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710" w:rsidRDefault="005F3710">
      <w:pPr>
        <w:pStyle w:val="ConsPlusTitlePage"/>
      </w:pPr>
      <w:r>
        <w:t xml:space="preserve">Документ предоставлен </w:t>
      </w:r>
      <w:hyperlink r:id="rId4" w:history="1">
        <w:r>
          <w:rPr>
            <w:color w:val="0000FF"/>
          </w:rPr>
          <w:t>КонсультантПлюс</w:t>
        </w:r>
      </w:hyperlink>
      <w:r>
        <w:br/>
      </w:r>
    </w:p>
    <w:p w:rsidR="005F3710" w:rsidRDefault="005F3710">
      <w:pPr>
        <w:pStyle w:val="ConsPlusNormal"/>
        <w:outlineLvl w:val="0"/>
      </w:pPr>
    </w:p>
    <w:p w:rsidR="005F3710" w:rsidRDefault="005F3710">
      <w:pPr>
        <w:pStyle w:val="ConsPlusTitle"/>
        <w:jc w:val="center"/>
        <w:outlineLvl w:val="0"/>
      </w:pPr>
      <w:r>
        <w:t>ПРАВИТЕЛЬСТВО ИВАНОВСКОЙ ОБЛАСТИ</w:t>
      </w:r>
    </w:p>
    <w:p w:rsidR="005F3710" w:rsidRDefault="005F3710">
      <w:pPr>
        <w:pStyle w:val="ConsPlusTitle"/>
        <w:jc w:val="center"/>
      </w:pPr>
    </w:p>
    <w:p w:rsidR="005F3710" w:rsidRDefault="005F3710">
      <w:pPr>
        <w:pStyle w:val="ConsPlusTitle"/>
        <w:jc w:val="center"/>
      </w:pPr>
      <w:r>
        <w:t>ПОСТАНОВЛЕНИЕ</w:t>
      </w:r>
    </w:p>
    <w:p w:rsidR="005F3710" w:rsidRDefault="005F3710">
      <w:pPr>
        <w:pStyle w:val="ConsPlusTitle"/>
        <w:jc w:val="center"/>
      </w:pPr>
      <w:r>
        <w:t>от 13 ноября 2013 г. N 456-п</w:t>
      </w:r>
    </w:p>
    <w:p w:rsidR="005F3710" w:rsidRDefault="005F3710">
      <w:pPr>
        <w:pStyle w:val="ConsPlusTitle"/>
        <w:jc w:val="center"/>
      </w:pPr>
    </w:p>
    <w:p w:rsidR="005F3710" w:rsidRDefault="005F3710">
      <w:pPr>
        <w:pStyle w:val="ConsPlusTitle"/>
        <w:jc w:val="center"/>
      </w:pPr>
      <w:r>
        <w:t>ОБ УТВЕРЖДЕНИИ ГОСУДАРСТВЕННОЙ ПРОГРАММЫ ИВАНОВСКОЙ ОБЛАСТИ</w:t>
      </w:r>
    </w:p>
    <w:p w:rsidR="005F3710" w:rsidRDefault="005F3710">
      <w:pPr>
        <w:pStyle w:val="ConsPlusTitle"/>
        <w:jc w:val="center"/>
      </w:pPr>
      <w:r>
        <w:t>"РАЗВИТИЕ ЦИФРОВОЙ ЭКОНОМИКИ И ИНФОРМАТИЗАЦИИ</w:t>
      </w:r>
    </w:p>
    <w:p w:rsidR="005F3710" w:rsidRDefault="005F3710">
      <w:pPr>
        <w:pStyle w:val="ConsPlusTitle"/>
        <w:jc w:val="center"/>
      </w:pPr>
      <w:r>
        <w:t>ИВАНОВСКОЙ ОБЛАСТИ"</w:t>
      </w:r>
    </w:p>
    <w:p w:rsidR="005F3710" w:rsidRDefault="005F37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3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710" w:rsidRDefault="005F37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3710" w:rsidRDefault="005F3710">
            <w:pPr>
              <w:pStyle w:val="ConsPlusNormal"/>
              <w:jc w:val="center"/>
            </w:pPr>
            <w:r>
              <w:rPr>
                <w:color w:val="392C69"/>
              </w:rPr>
              <w:t>Список изменяющих документов</w:t>
            </w:r>
          </w:p>
          <w:p w:rsidR="005F3710" w:rsidRDefault="005F3710">
            <w:pPr>
              <w:pStyle w:val="ConsPlusNormal"/>
              <w:jc w:val="center"/>
            </w:pPr>
            <w:r>
              <w:rPr>
                <w:color w:val="392C69"/>
              </w:rPr>
              <w:t>(в ред. Постановлений Правительства Ивановской области</w:t>
            </w:r>
          </w:p>
          <w:p w:rsidR="005F3710" w:rsidRDefault="005F3710">
            <w:pPr>
              <w:pStyle w:val="ConsPlusNormal"/>
              <w:jc w:val="center"/>
            </w:pPr>
            <w:r>
              <w:rPr>
                <w:color w:val="392C69"/>
              </w:rPr>
              <w:t xml:space="preserve">от 22.10.2014 </w:t>
            </w:r>
            <w:hyperlink r:id="rId5" w:history="1">
              <w:r>
                <w:rPr>
                  <w:color w:val="0000FF"/>
                </w:rPr>
                <w:t>N 432-п</w:t>
              </w:r>
            </w:hyperlink>
            <w:r>
              <w:rPr>
                <w:color w:val="392C69"/>
              </w:rPr>
              <w:t xml:space="preserve">, от 31.12.2014 </w:t>
            </w:r>
            <w:hyperlink r:id="rId6" w:history="1">
              <w:r>
                <w:rPr>
                  <w:color w:val="0000FF"/>
                </w:rPr>
                <w:t>N 612-п</w:t>
              </w:r>
            </w:hyperlink>
            <w:r>
              <w:rPr>
                <w:color w:val="392C69"/>
              </w:rPr>
              <w:t xml:space="preserve">, от 28.04.2015 </w:t>
            </w:r>
            <w:hyperlink r:id="rId7" w:history="1">
              <w:r>
                <w:rPr>
                  <w:color w:val="0000FF"/>
                </w:rPr>
                <w:t>N 156-п</w:t>
              </w:r>
            </w:hyperlink>
            <w:r>
              <w:rPr>
                <w:color w:val="392C69"/>
              </w:rPr>
              <w:t>,</w:t>
            </w:r>
          </w:p>
          <w:p w:rsidR="005F3710" w:rsidRDefault="005F3710">
            <w:pPr>
              <w:pStyle w:val="ConsPlusNormal"/>
              <w:jc w:val="center"/>
            </w:pPr>
            <w:r>
              <w:rPr>
                <w:color w:val="392C69"/>
              </w:rPr>
              <w:t xml:space="preserve">от 22.05.2015 </w:t>
            </w:r>
            <w:hyperlink r:id="rId8" w:history="1">
              <w:r>
                <w:rPr>
                  <w:color w:val="0000FF"/>
                </w:rPr>
                <w:t>N 204-п</w:t>
              </w:r>
            </w:hyperlink>
            <w:r>
              <w:rPr>
                <w:color w:val="392C69"/>
              </w:rPr>
              <w:t xml:space="preserve">, от 26.06.2015 </w:t>
            </w:r>
            <w:hyperlink r:id="rId9" w:history="1">
              <w:r>
                <w:rPr>
                  <w:color w:val="0000FF"/>
                </w:rPr>
                <w:t>N 310-п</w:t>
              </w:r>
            </w:hyperlink>
            <w:r>
              <w:rPr>
                <w:color w:val="392C69"/>
              </w:rPr>
              <w:t xml:space="preserve">, от 26.10.2015 </w:t>
            </w:r>
            <w:hyperlink r:id="rId10" w:history="1">
              <w:r>
                <w:rPr>
                  <w:color w:val="0000FF"/>
                </w:rPr>
                <w:t>N 490-п</w:t>
              </w:r>
            </w:hyperlink>
            <w:r>
              <w:rPr>
                <w:color w:val="392C69"/>
              </w:rPr>
              <w:t>,</w:t>
            </w:r>
          </w:p>
          <w:p w:rsidR="005F3710" w:rsidRDefault="005F3710">
            <w:pPr>
              <w:pStyle w:val="ConsPlusNormal"/>
              <w:jc w:val="center"/>
            </w:pPr>
            <w:r>
              <w:rPr>
                <w:color w:val="392C69"/>
              </w:rPr>
              <w:t xml:space="preserve">от 12.02.2016 </w:t>
            </w:r>
            <w:hyperlink r:id="rId11" w:history="1">
              <w:r>
                <w:rPr>
                  <w:color w:val="0000FF"/>
                </w:rPr>
                <w:t>N 35-п</w:t>
              </w:r>
            </w:hyperlink>
            <w:r>
              <w:rPr>
                <w:color w:val="392C69"/>
              </w:rPr>
              <w:t xml:space="preserve">, от 20.04.2016 </w:t>
            </w:r>
            <w:hyperlink r:id="rId12" w:history="1">
              <w:r>
                <w:rPr>
                  <w:color w:val="0000FF"/>
                </w:rPr>
                <w:t>N 105-п</w:t>
              </w:r>
            </w:hyperlink>
            <w:r>
              <w:rPr>
                <w:color w:val="392C69"/>
              </w:rPr>
              <w:t xml:space="preserve">, от 01.07.2016 </w:t>
            </w:r>
            <w:hyperlink r:id="rId13" w:history="1">
              <w:r>
                <w:rPr>
                  <w:color w:val="0000FF"/>
                </w:rPr>
                <w:t>N 188-п</w:t>
              </w:r>
            </w:hyperlink>
            <w:r>
              <w:rPr>
                <w:color w:val="392C69"/>
              </w:rPr>
              <w:t>,</w:t>
            </w:r>
          </w:p>
          <w:p w:rsidR="005F3710" w:rsidRDefault="005F3710">
            <w:pPr>
              <w:pStyle w:val="ConsPlusNormal"/>
              <w:jc w:val="center"/>
            </w:pPr>
            <w:r>
              <w:rPr>
                <w:color w:val="392C69"/>
              </w:rPr>
              <w:t xml:space="preserve">от 28.09.2016 </w:t>
            </w:r>
            <w:hyperlink r:id="rId14" w:history="1">
              <w:r>
                <w:rPr>
                  <w:color w:val="0000FF"/>
                </w:rPr>
                <w:t>N 329-п</w:t>
              </w:r>
            </w:hyperlink>
            <w:r>
              <w:rPr>
                <w:color w:val="392C69"/>
              </w:rPr>
              <w:t xml:space="preserve">, от 24.11.2016 </w:t>
            </w:r>
            <w:hyperlink r:id="rId15" w:history="1">
              <w:r>
                <w:rPr>
                  <w:color w:val="0000FF"/>
                </w:rPr>
                <w:t>N 396-п</w:t>
              </w:r>
            </w:hyperlink>
            <w:r>
              <w:rPr>
                <w:color w:val="392C69"/>
              </w:rPr>
              <w:t xml:space="preserve">, от 22.03.2017 </w:t>
            </w:r>
            <w:hyperlink r:id="rId16" w:history="1">
              <w:r>
                <w:rPr>
                  <w:color w:val="0000FF"/>
                </w:rPr>
                <w:t>N 89-п</w:t>
              </w:r>
            </w:hyperlink>
            <w:r>
              <w:rPr>
                <w:color w:val="392C69"/>
              </w:rPr>
              <w:t>,</w:t>
            </w:r>
          </w:p>
          <w:p w:rsidR="005F3710" w:rsidRDefault="005F3710">
            <w:pPr>
              <w:pStyle w:val="ConsPlusNormal"/>
              <w:jc w:val="center"/>
            </w:pPr>
            <w:r>
              <w:rPr>
                <w:color w:val="392C69"/>
              </w:rPr>
              <w:t xml:space="preserve">от 23.05.2017 </w:t>
            </w:r>
            <w:hyperlink r:id="rId17" w:history="1">
              <w:r>
                <w:rPr>
                  <w:color w:val="0000FF"/>
                </w:rPr>
                <w:t>N 198-п</w:t>
              </w:r>
            </w:hyperlink>
            <w:r>
              <w:rPr>
                <w:color w:val="392C69"/>
              </w:rPr>
              <w:t xml:space="preserve">, от 06.12.2017 </w:t>
            </w:r>
            <w:hyperlink r:id="rId18" w:history="1">
              <w:r>
                <w:rPr>
                  <w:color w:val="0000FF"/>
                </w:rPr>
                <w:t>N 453-п</w:t>
              </w:r>
            </w:hyperlink>
            <w:r>
              <w:rPr>
                <w:color w:val="392C69"/>
              </w:rPr>
              <w:t xml:space="preserve">, от 08.02.2018 </w:t>
            </w:r>
            <w:hyperlink r:id="rId19" w:history="1">
              <w:r>
                <w:rPr>
                  <w:color w:val="0000FF"/>
                </w:rPr>
                <w:t>N 30-п</w:t>
              </w:r>
            </w:hyperlink>
            <w:r>
              <w:rPr>
                <w:color w:val="392C69"/>
              </w:rPr>
              <w:t>,</w:t>
            </w:r>
          </w:p>
          <w:p w:rsidR="005F3710" w:rsidRDefault="005F3710">
            <w:pPr>
              <w:pStyle w:val="ConsPlusNormal"/>
              <w:jc w:val="center"/>
            </w:pPr>
            <w:r>
              <w:rPr>
                <w:color w:val="392C69"/>
              </w:rPr>
              <w:t xml:space="preserve">от 26.03.2018 </w:t>
            </w:r>
            <w:hyperlink r:id="rId20" w:history="1">
              <w:r>
                <w:rPr>
                  <w:color w:val="0000FF"/>
                </w:rPr>
                <w:t>N 71-п</w:t>
              </w:r>
            </w:hyperlink>
            <w:r>
              <w:rPr>
                <w:color w:val="392C69"/>
              </w:rPr>
              <w:t xml:space="preserve">, от 04.06.2018 </w:t>
            </w:r>
            <w:hyperlink r:id="rId21" w:history="1">
              <w:r>
                <w:rPr>
                  <w:color w:val="0000FF"/>
                </w:rPr>
                <w:t>N 157-п</w:t>
              </w:r>
            </w:hyperlink>
            <w:r>
              <w:rPr>
                <w:color w:val="392C69"/>
              </w:rPr>
              <w:t xml:space="preserve">, от 25.07.2018 </w:t>
            </w:r>
            <w:hyperlink r:id="rId22" w:history="1">
              <w:r>
                <w:rPr>
                  <w:color w:val="0000FF"/>
                </w:rPr>
                <w:t>N 224-п</w:t>
              </w:r>
            </w:hyperlink>
            <w:r>
              <w:rPr>
                <w:color w:val="392C69"/>
              </w:rPr>
              <w:t>,</w:t>
            </w:r>
          </w:p>
          <w:p w:rsidR="005F3710" w:rsidRDefault="005F3710">
            <w:pPr>
              <w:pStyle w:val="ConsPlusNormal"/>
              <w:jc w:val="center"/>
            </w:pPr>
            <w:r>
              <w:rPr>
                <w:color w:val="392C69"/>
              </w:rPr>
              <w:t xml:space="preserve">от 04.03.2019 </w:t>
            </w:r>
            <w:hyperlink r:id="rId23" w:history="1">
              <w:r>
                <w:rPr>
                  <w:color w:val="0000FF"/>
                </w:rPr>
                <w:t>N 68-п</w:t>
              </w:r>
            </w:hyperlink>
            <w:r>
              <w:rPr>
                <w:color w:val="392C69"/>
              </w:rPr>
              <w:t xml:space="preserve">, от 18.03.2019 </w:t>
            </w:r>
            <w:hyperlink r:id="rId24" w:history="1">
              <w:r>
                <w:rPr>
                  <w:color w:val="0000FF"/>
                </w:rPr>
                <w:t>N 78-п</w:t>
              </w:r>
            </w:hyperlink>
            <w:r>
              <w:rPr>
                <w:color w:val="392C69"/>
              </w:rPr>
              <w:t xml:space="preserve">, от 16.09.2019 </w:t>
            </w:r>
            <w:hyperlink r:id="rId25" w:history="1">
              <w:r>
                <w:rPr>
                  <w:color w:val="0000FF"/>
                </w:rPr>
                <w:t>N 373-п</w:t>
              </w:r>
            </w:hyperlink>
            <w:r>
              <w:rPr>
                <w:color w:val="392C69"/>
              </w:rPr>
              <w:t>,</w:t>
            </w:r>
          </w:p>
          <w:p w:rsidR="005F3710" w:rsidRDefault="005F3710">
            <w:pPr>
              <w:pStyle w:val="ConsPlusNormal"/>
              <w:jc w:val="center"/>
            </w:pPr>
            <w:r>
              <w:rPr>
                <w:color w:val="392C69"/>
              </w:rPr>
              <w:t xml:space="preserve">от 04.11.2019 </w:t>
            </w:r>
            <w:hyperlink r:id="rId26" w:history="1">
              <w:r>
                <w:rPr>
                  <w:color w:val="0000FF"/>
                </w:rPr>
                <w:t>N 423-п</w:t>
              </w:r>
            </w:hyperlink>
            <w:r>
              <w:rPr>
                <w:color w:val="392C69"/>
              </w:rPr>
              <w:t xml:space="preserve">, от 12.12.2019 </w:t>
            </w:r>
            <w:hyperlink r:id="rId27" w:history="1">
              <w:r>
                <w:rPr>
                  <w:color w:val="0000FF"/>
                </w:rPr>
                <w:t>N 507-п</w:t>
              </w:r>
            </w:hyperlink>
            <w:r>
              <w:rPr>
                <w:color w:val="392C69"/>
              </w:rPr>
              <w:t xml:space="preserve">, от 17.02.2020 </w:t>
            </w:r>
            <w:hyperlink r:id="rId28" w:history="1">
              <w:r>
                <w:rPr>
                  <w:color w:val="0000FF"/>
                </w:rPr>
                <w:t>N 50-п</w:t>
              </w:r>
            </w:hyperlink>
            <w:r>
              <w:rPr>
                <w:color w:val="392C69"/>
              </w:rPr>
              <w:t>,</w:t>
            </w:r>
          </w:p>
          <w:p w:rsidR="005F3710" w:rsidRDefault="005F3710">
            <w:pPr>
              <w:pStyle w:val="ConsPlusNormal"/>
              <w:jc w:val="center"/>
            </w:pPr>
            <w:r>
              <w:rPr>
                <w:color w:val="392C69"/>
              </w:rPr>
              <w:t xml:space="preserve">от 29.05.2020 </w:t>
            </w:r>
            <w:hyperlink r:id="rId29" w:history="1">
              <w:r>
                <w:rPr>
                  <w:color w:val="0000FF"/>
                </w:rPr>
                <w:t>N 248-п</w:t>
              </w:r>
            </w:hyperlink>
            <w:r>
              <w:rPr>
                <w:color w:val="392C69"/>
              </w:rPr>
              <w:t xml:space="preserve">, от 13.08.2020 </w:t>
            </w:r>
            <w:hyperlink r:id="rId30" w:history="1">
              <w:r>
                <w:rPr>
                  <w:color w:val="0000FF"/>
                </w:rPr>
                <w:t>N 363-п</w:t>
              </w:r>
            </w:hyperlink>
            <w:r>
              <w:rPr>
                <w:color w:val="392C69"/>
              </w:rPr>
              <w:t xml:space="preserve">, от 17.12.2020 </w:t>
            </w:r>
            <w:hyperlink r:id="rId31" w:history="1">
              <w:r>
                <w:rPr>
                  <w:color w:val="0000FF"/>
                </w:rPr>
                <w:t>N 637-п</w:t>
              </w:r>
            </w:hyperlink>
            <w:r>
              <w:rPr>
                <w:color w:val="392C69"/>
              </w:rPr>
              <w:t>,</w:t>
            </w:r>
          </w:p>
          <w:p w:rsidR="005F3710" w:rsidRDefault="005F3710">
            <w:pPr>
              <w:pStyle w:val="ConsPlusNormal"/>
              <w:jc w:val="center"/>
            </w:pPr>
            <w:r>
              <w:rPr>
                <w:color w:val="392C69"/>
              </w:rPr>
              <w:t xml:space="preserve">от 24.12.2020 </w:t>
            </w:r>
            <w:hyperlink r:id="rId32" w:history="1">
              <w:r>
                <w:rPr>
                  <w:color w:val="0000FF"/>
                </w:rPr>
                <w:t>N 662-п</w:t>
              </w:r>
            </w:hyperlink>
            <w:r>
              <w:rPr>
                <w:color w:val="392C69"/>
              </w:rPr>
              <w:t xml:space="preserve">, от 11.03.2021 </w:t>
            </w:r>
            <w:hyperlink r:id="rId33" w:history="1">
              <w:r>
                <w:rPr>
                  <w:color w:val="0000FF"/>
                </w:rPr>
                <w:t>N 109-п</w:t>
              </w:r>
            </w:hyperlink>
            <w:r>
              <w:rPr>
                <w:color w:val="392C69"/>
              </w:rPr>
              <w:t xml:space="preserve">, от 17.03.2021 </w:t>
            </w:r>
            <w:hyperlink r:id="rId34" w:history="1">
              <w:r>
                <w:rPr>
                  <w:color w:val="0000FF"/>
                </w:rPr>
                <w:t>N 125-п</w:t>
              </w:r>
            </w:hyperlink>
            <w:r>
              <w:rPr>
                <w:color w:val="392C69"/>
              </w:rPr>
              <w:t>,</w:t>
            </w:r>
          </w:p>
          <w:p w:rsidR="005F3710" w:rsidRDefault="005F3710">
            <w:pPr>
              <w:pStyle w:val="ConsPlusNormal"/>
              <w:jc w:val="center"/>
            </w:pPr>
            <w:r>
              <w:rPr>
                <w:color w:val="392C69"/>
              </w:rPr>
              <w:t xml:space="preserve">от 23.12.2021 </w:t>
            </w:r>
            <w:hyperlink r:id="rId35" w:history="1">
              <w:r>
                <w:rPr>
                  <w:color w:val="0000FF"/>
                </w:rPr>
                <w:t>N 683-п</w:t>
              </w:r>
            </w:hyperlink>
            <w:r>
              <w:rPr>
                <w:color w:val="392C69"/>
              </w:rPr>
              <w:t xml:space="preserve">, от 29.12.2021 </w:t>
            </w:r>
            <w:hyperlink r:id="rId36" w:history="1">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r>
    </w:tbl>
    <w:p w:rsidR="005F3710" w:rsidRDefault="005F3710">
      <w:pPr>
        <w:pStyle w:val="ConsPlusNormal"/>
        <w:jc w:val="center"/>
      </w:pPr>
    </w:p>
    <w:p w:rsidR="005F3710" w:rsidRDefault="005F3710">
      <w:pPr>
        <w:pStyle w:val="ConsPlusNormal"/>
        <w:ind w:firstLine="540"/>
        <w:jc w:val="both"/>
      </w:pPr>
      <w:r>
        <w:t xml:space="preserve">В соответствии со </w:t>
      </w:r>
      <w:hyperlink r:id="rId37" w:history="1">
        <w:r>
          <w:rPr>
            <w:color w:val="0000FF"/>
          </w:rPr>
          <w:t>статьей 179</w:t>
        </w:r>
      </w:hyperlink>
      <w:r>
        <w:t xml:space="preserve"> Бюджетного кодекса Российской Федерации, </w:t>
      </w:r>
      <w:hyperlink r:id="rId38"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5F3710" w:rsidRDefault="005F3710">
      <w:pPr>
        <w:pStyle w:val="ConsPlusNormal"/>
        <w:ind w:firstLine="540"/>
        <w:jc w:val="both"/>
      </w:pPr>
    </w:p>
    <w:p w:rsidR="005F3710" w:rsidRDefault="005F3710">
      <w:pPr>
        <w:pStyle w:val="ConsPlusNormal"/>
        <w:ind w:firstLine="540"/>
        <w:jc w:val="both"/>
      </w:pPr>
      <w:r>
        <w:t xml:space="preserve">1. Утвердить государственную </w:t>
      </w:r>
      <w:hyperlink w:anchor="P53" w:history="1">
        <w:r>
          <w:rPr>
            <w:color w:val="0000FF"/>
          </w:rPr>
          <w:t>программу</w:t>
        </w:r>
      </w:hyperlink>
      <w:r>
        <w:t xml:space="preserve"> Ивановской области "Развитие цифровой экономики и информатизации Ивановской области" (прилагается).</w:t>
      </w:r>
    </w:p>
    <w:p w:rsidR="005F3710" w:rsidRDefault="005F3710">
      <w:pPr>
        <w:pStyle w:val="ConsPlusNormal"/>
        <w:jc w:val="both"/>
      </w:pPr>
      <w:r>
        <w:t xml:space="preserve">(в ред. </w:t>
      </w:r>
      <w:hyperlink r:id="rId39" w:history="1">
        <w:r>
          <w:rPr>
            <w:color w:val="0000FF"/>
          </w:rPr>
          <w:t>Постановления</w:t>
        </w:r>
      </w:hyperlink>
      <w:r>
        <w:t xml:space="preserve"> Правительства Ивановской области от 12.12.2019 N 507-п)</w:t>
      </w:r>
    </w:p>
    <w:p w:rsidR="005F3710" w:rsidRDefault="005F3710">
      <w:pPr>
        <w:pStyle w:val="ConsPlusNormal"/>
        <w:ind w:firstLine="540"/>
        <w:jc w:val="both"/>
      </w:pPr>
    </w:p>
    <w:p w:rsidR="005F3710" w:rsidRDefault="005F3710">
      <w:pPr>
        <w:pStyle w:val="ConsPlusNormal"/>
        <w:ind w:firstLine="540"/>
        <w:jc w:val="both"/>
      </w:pPr>
      <w:r>
        <w:t xml:space="preserve">2. Установить, что финансирование мероприятий государственной </w:t>
      </w:r>
      <w:hyperlink w:anchor="P53" w:history="1">
        <w:r>
          <w:rPr>
            <w:color w:val="0000FF"/>
          </w:rPr>
          <w:t>программы</w:t>
        </w:r>
      </w:hyperlink>
      <w:r>
        <w:t xml:space="preserve"> Ивановской области "Развитие цифровой экономики и информатизации Ивановской области" (далее - государственная программа) осуществляется за счет средств областного бюджета.</w:t>
      </w:r>
    </w:p>
    <w:p w:rsidR="005F3710" w:rsidRDefault="005F3710">
      <w:pPr>
        <w:pStyle w:val="ConsPlusNormal"/>
        <w:jc w:val="both"/>
      </w:pPr>
      <w:r>
        <w:t xml:space="preserve">(в ред. </w:t>
      </w:r>
      <w:hyperlink r:id="rId40" w:history="1">
        <w:r>
          <w:rPr>
            <w:color w:val="0000FF"/>
          </w:rPr>
          <w:t>Постановления</w:t>
        </w:r>
      </w:hyperlink>
      <w:r>
        <w:t xml:space="preserve"> Правительства Ивановской области от 12.12.2019 N 507-п)</w:t>
      </w:r>
    </w:p>
    <w:p w:rsidR="005F3710" w:rsidRDefault="005F3710">
      <w:pPr>
        <w:pStyle w:val="ConsPlusNormal"/>
        <w:ind w:firstLine="540"/>
        <w:jc w:val="both"/>
      </w:pPr>
    </w:p>
    <w:p w:rsidR="005F3710" w:rsidRDefault="005F3710">
      <w:pPr>
        <w:pStyle w:val="ConsPlusNormal"/>
        <w:ind w:firstLine="540"/>
        <w:jc w:val="both"/>
      </w:pPr>
      <w:r>
        <w:t>3. Департаменту развития информационного общества Ивановской области обеспечить выполнение мероприятий государственной программы согласно установленным государственной программой срокам и объемам финансирования.</w:t>
      </w:r>
    </w:p>
    <w:p w:rsidR="005F3710" w:rsidRDefault="005F3710">
      <w:pPr>
        <w:pStyle w:val="ConsPlusNormal"/>
        <w:jc w:val="both"/>
      </w:pPr>
      <w:r>
        <w:t xml:space="preserve">(в ред. </w:t>
      </w:r>
      <w:hyperlink r:id="rId41" w:history="1">
        <w:r>
          <w:rPr>
            <w:color w:val="0000FF"/>
          </w:rPr>
          <w:t>Постановления</w:t>
        </w:r>
      </w:hyperlink>
      <w:r>
        <w:t xml:space="preserve"> Правительства Ивановской области от 28.04.2015 N 156-п)</w:t>
      </w:r>
    </w:p>
    <w:p w:rsidR="005F3710" w:rsidRDefault="005F3710">
      <w:pPr>
        <w:pStyle w:val="ConsPlusNormal"/>
        <w:ind w:firstLine="540"/>
        <w:jc w:val="both"/>
      </w:pPr>
    </w:p>
    <w:p w:rsidR="005F3710" w:rsidRDefault="005F3710">
      <w:pPr>
        <w:pStyle w:val="ConsPlusNormal"/>
        <w:ind w:firstLine="540"/>
        <w:jc w:val="both"/>
      </w:pPr>
      <w:r>
        <w:t>4. Контроль за исполнением настоящего постановления возложить на заместителя Председателя Правительства Ивановской области Дмитриеву Л.В.</w:t>
      </w:r>
    </w:p>
    <w:p w:rsidR="005F3710" w:rsidRDefault="005F3710">
      <w:pPr>
        <w:pStyle w:val="ConsPlusNormal"/>
        <w:jc w:val="both"/>
      </w:pPr>
      <w:r>
        <w:t xml:space="preserve">(в ред. Постановлений Правительства Ивановской области от 28.04.2015 </w:t>
      </w:r>
      <w:hyperlink r:id="rId42" w:history="1">
        <w:r>
          <w:rPr>
            <w:color w:val="0000FF"/>
          </w:rPr>
          <w:t>N 156-п</w:t>
        </w:r>
      </w:hyperlink>
      <w:r>
        <w:t xml:space="preserve">, от 28.09.2016 </w:t>
      </w:r>
      <w:hyperlink r:id="rId43" w:history="1">
        <w:r>
          <w:rPr>
            <w:color w:val="0000FF"/>
          </w:rPr>
          <w:t>N 329-п</w:t>
        </w:r>
      </w:hyperlink>
      <w:r>
        <w:t xml:space="preserve">, от 04.06.2018 </w:t>
      </w:r>
      <w:hyperlink r:id="rId44" w:history="1">
        <w:r>
          <w:rPr>
            <w:color w:val="0000FF"/>
          </w:rPr>
          <w:t>N 157-п</w:t>
        </w:r>
      </w:hyperlink>
      <w:r>
        <w:t xml:space="preserve">, от 04.03.2019 </w:t>
      </w:r>
      <w:hyperlink r:id="rId45" w:history="1">
        <w:r>
          <w:rPr>
            <w:color w:val="0000FF"/>
          </w:rPr>
          <w:t>N 68-п</w:t>
        </w:r>
      </w:hyperlink>
      <w:r>
        <w:t>)</w:t>
      </w:r>
    </w:p>
    <w:p w:rsidR="005F3710" w:rsidRDefault="005F3710">
      <w:pPr>
        <w:pStyle w:val="ConsPlusNormal"/>
        <w:ind w:firstLine="540"/>
        <w:jc w:val="both"/>
      </w:pPr>
    </w:p>
    <w:p w:rsidR="005F3710" w:rsidRDefault="005F3710">
      <w:pPr>
        <w:pStyle w:val="ConsPlusNormal"/>
        <w:ind w:firstLine="540"/>
        <w:jc w:val="both"/>
      </w:pPr>
      <w:r>
        <w:t>5.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5F3710" w:rsidRDefault="005F3710">
      <w:pPr>
        <w:pStyle w:val="ConsPlusNormal"/>
        <w:ind w:firstLine="540"/>
        <w:jc w:val="both"/>
      </w:pPr>
    </w:p>
    <w:p w:rsidR="005F3710" w:rsidRDefault="005F3710">
      <w:pPr>
        <w:pStyle w:val="ConsPlusNormal"/>
        <w:jc w:val="right"/>
      </w:pPr>
      <w:r>
        <w:t>Временно исполняющий обязанности</w:t>
      </w:r>
    </w:p>
    <w:p w:rsidR="005F3710" w:rsidRDefault="005F3710">
      <w:pPr>
        <w:pStyle w:val="ConsPlusNormal"/>
        <w:jc w:val="right"/>
      </w:pPr>
      <w:r>
        <w:t>Губернатора Ивановской области</w:t>
      </w:r>
    </w:p>
    <w:p w:rsidR="005F3710" w:rsidRDefault="005F3710">
      <w:pPr>
        <w:pStyle w:val="ConsPlusNormal"/>
        <w:jc w:val="right"/>
      </w:pPr>
      <w:r>
        <w:t>П.А.КОНЬКОВ</w:t>
      </w: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outlineLvl w:val="0"/>
      </w:pPr>
      <w:r>
        <w:t>Приложение</w:t>
      </w:r>
    </w:p>
    <w:p w:rsidR="005F3710" w:rsidRDefault="005F3710">
      <w:pPr>
        <w:pStyle w:val="ConsPlusNormal"/>
        <w:jc w:val="right"/>
      </w:pPr>
      <w:r>
        <w:t>к постановлению</w:t>
      </w:r>
    </w:p>
    <w:p w:rsidR="005F3710" w:rsidRDefault="005F3710">
      <w:pPr>
        <w:pStyle w:val="ConsPlusNormal"/>
        <w:jc w:val="right"/>
      </w:pPr>
      <w:r>
        <w:t>Правительства</w:t>
      </w:r>
    </w:p>
    <w:p w:rsidR="005F3710" w:rsidRDefault="005F3710">
      <w:pPr>
        <w:pStyle w:val="ConsPlusNormal"/>
        <w:jc w:val="right"/>
      </w:pPr>
      <w:r>
        <w:t>Ивановской области</w:t>
      </w:r>
    </w:p>
    <w:p w:rsidR="005F3710" w:rsidRDefault="005F3710">
      <w:pPr>
        <w:pStyle w:val="ConsPlusNormal"/>
        <w:jc w:val="right"/>
      </w:pPr>
      <w:r>
        <w:t>от 13.11.2013 N 456-п</w:t>
      </w:r>
    </w:p>
    <w:p w:rsidR="005F3710" w:rsidRDefault="005F3710">
      <w:pPr>
        <w:pStyle w:val="ConsPlusNormal"/>
        <w:jc w:val="right"/>
      </w:pPr>
    </w:p>
    <w:p w:rsidR="005F3710" w:rsidRDefault="005F3710">
      <w:pPr>
        <w:pStyle w:val="ConsPlusTitle"/>
        <w:jc w:val="center"/>
      </w:pPr>
      <w:bookmarkStart w:id="0" w:name="P53"/>
      <w:bookmarkEnd w:id="0"/>
      <w:r>
        <w:t>ГОСУДАРСТВЕННАЯ ПРОГРАММА</w:t>
      </w:r>
    </w:p>
    <w:p w:rsidR="005F3710" w:rsidRDefault="005F3710">
      <w:pPr>
        <w:pStyle w:val="ConsPlusTitle"/>
        <w:jc w:val="center"/>
      </w:pPr>
      <w:r>
        <w:t>ИВАНОВСКОЙ ОБЛАСТИ "РАЗВИТИЕ ЦИФРОВОЙ ЭКОНОМИКИ</w:t>
      </w:r>
    </w:p>
    <w:p w:rsidR="005F3710" w:rsidRDefault="005F3710">
      <w:pPr>
        <w:pStyle w:val="ConsPlusTitle"/>
        <w:jc w:val="center"/>
      </w:pPr>
      <w:r>
        <w:t>И ИНФОРМАТИЗАЦИИ ИВАНОВСКОЙ ОБЛАСТИ"</w:t>
      </w:r>
    </w:p>
    <w:p w:rsidR="005F3710" w:rsidRDefault="005F37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3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710" w:rsidRDefault="005F37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3710" w:rsidRDefault="005F3710">
            <w:pPr>
              <w:pStyle w:val="ConsPlusNormal"/>
              <w:jc w:val="center"/>
            </w:pPr>
            <w:r>
              <w:rPr>
                <w:color w:val="392C69"/>
              </w:rPr>
              <w:t>Список изменяющих документов</w:t>
            </w:r>
          </w:p>
          <w:p w:rsidR="005F3710" w:rsidRDefault="005F3710">
            <w:pPr>
              <w:pStyle w:val="ConsPlusNormal"/>
              <w:jc w:val="center"/>
            </w:pPr>
            <w:r>
              <w:rPr>
                <w:color w:val="392C69"/>
              </w:rPr>
              <w:t>(в ред. Постановлений Правительства Ивановской области</w:t>
            </w:r>
          </w:p>
          <w:p w:rsidR="005F3710" w:rsidRDefault="005F3710">
            <w:pPr>
              <w:pStyle w:val="ConsPlusNormal"/>
              <w:jc w:val="center"/>
            </w:pPr>
            <w:r>
              <w:rPr>
                <w:color w:val="392C69"/>
              </w:rPr>
              <w:t xml:space="preserve">от 20.04.2016 </w:t>
            </w:r>
            <w:hyperlink r:id="rId46" w:history="1">
              <w:r>
                <w:rPr>
                  <w:color w:val="0000FF"/>
                </w:rPr>
                <w:t>N 105-п</w:t>
              </w:r>
            </w:hyperlink>
            <w:r>
              <w:rPr>
                <w:color w:val="392C69"/>
              </w:rPr>
              <w:t xml:space="preserve">, от 01.07.2016 </w:t>
            </w:r>
            <w:hyperlink r:id="rId47" w:history="1">
              <w:r>
                <w:rPr>
                  <w:color w:val="0000FF"/>
                </w:rPr>
                <w:t>N 188-п</w:t>
              </w:r>
            </w:hyperlink>
            <w:r>
              <w:rPr>
                <w:color w:val="392C69"/>
              </w:rPr>
              <w:t xml:space="preserve">, от 28.09.2016 </w:t>
            </w:r>
            <w:hyperlink r:id="rId48" w:history="1">
              <w:r>
                <w:rPr>
                  <w:color w:val="0000FF"/>
                </w:rPr>
                <w:t>N 329-п</w:t>
              </w:r>
            </w:hyperlink>
            <w:r>
              <w:rPr>
                <w:color w:val="392C69"/>
              </w:rPr>
              <w:t>,</w:t>
            </w:r>
          </w:p>
          <w:p w:rsidR="005F3710" w:rsidRDefault="005F3710">
            <w:pPr>
              <w:pStyle w:val="ConsPlusNormal"/>
              <w:jc w:val="center"/>
            </w:pPr>
            <w:r>
              <w:rPr>
                <w:color w:val="392C69"/>
              </w:rPr>
              <w:t xml:space="preserve">от 24.11.2016 </w:t>
            </w:r>
            <w:hyperlink r:id="rId49" w:history="1">
              <w:r>
                <w:rPr>
                  <w:color w:val="0000FF"/>
                </w:rPr>
                <w:t>N 396-п</w:t>
              </w:r>
            </w:hyperlink>
            <w:r>
              <w:rPr>
                <w:color w:val="392C69"/>
              </w:rPr>
              <w:t xml:space="preserve">, от 22.03.2017 </w:t>
            </w:r>
            <w:hyperlink r:id="rId50" w:history="1">
              <w:r>
                <w:rPr>
                  <w:color w:val="0000FF"/>
                </w:rPr>
                <w:t>N 89-п</w:t>
              </w:r>
            </w:hyperlink>
            <w:r>
              <w:rPr>
                <w:color w:val="392C69"/>
              </w:rPr>
              <w:t xml:space="preserve">, от 23.05.2017 </w:t>
            </w:r>
            <w:hyperlink r:id="rId51" w:history="1">
              <w:r>
                <w:rPr>
                  <w:color w:val="0000FF"/>
                </w:rPr>
                <w:t>N 198-п</w:t>
              </w:r>
            </w:hyperlink>
            <w:r>
              <w:rPr>
                <w:color w:val="392C69"/>
              </w:rPr>
              <w:t>,</w:t>
            </w:r>
          </w:p>
          <w:p w:rsidR="005F3710" w:rsidRDefault="005F3710">
            <w:pPr>
              <w:pStyle w:val="ConsPlusNormal"/>
              <w:jc w:val="center"/>
            </w:pPr>
            <w:r>
              <w:rPr>
                <w:color w:val="392C69"/>
              </w:rPr>
              <w:t xml:space="preserve">от 06.12.2017 </w:t>
            </w:r>
            <w:hyperlink r:id="rId52" w:history="1">
              <w:r>
                <w:rPr>
                  <w:color w:val="0000FF"/>
                </w:rPr>
                <w:t>N 453-п</w:t>
              </w:r>
            </w:hyperlink>
            <w:r>
              <w:rPr>
                <w:color w:val="392C69"/>
              </w:rPr>
              <w:t xml:space="preserve">, от 08.02.2018 </w:t>
            </w:r>
            <w:hyperlink r:id="rId53" w:history="1">
              <w:r>
                <w:rPr>
                  <w:color w:val="0000FF"/>
                </w:rPr>
                <w:t>N 30-п</w:t>
              </w:r>
            </w:hyperlink>
            <w:r>
              <w:rPr>
                <w:color w:val="392C69"/>
              </w:rPr>
              <w:t xml:space="preserve">, от 26.03.2018 </w:t>
            </w:r>
            <w:hyperlink r:id="rId54" w:history="1">
              <w:r>
                <w:rPr>
                  <w:color w:val="0000FF"/>
                </w:rPr>
                <w:t>N 71-п</w:t>
              </w:r>
            </w:hyperlink>
            <w:r>
              <w:rPr>
                <w:color w:val="392C69"/>
              </w:rPr>
              <w:t>,</w:t>
            </w:r>
          </w:p>
          <w:p w:rsidR="005F3710" w:rsidRDefault="005F3710">
            <w:pPr>
              <w:pStyle w:val="ConsPlusNormal"/>
              <w:jc w:val="center"/>
            </w:pPr>
            <w:r>
              <w:rPr>
                <w:color w:val="392C69"/>
              </w:rPr>
              <w:t xml:space="preserve">от 04.06.2018 </w:t>
            </w:r>
            <w:hyperlink r:id="rId55" w:history="1">
              <w:r>
                <w:rPr>
                  <w:color w:val="0000FF"/>
                </w:rPr>
                <w:t>N 157-п</w:t>
              </w:r>
            </w:hyperlink>
            <w:r>
              <w:rPr>
                <w:color w:val="392C69"/>
              </w:rPr>
              <w:t xml:space="preserve">, от 25.07.2018 </w:t>
            </w:r>
            <w:hyperlink r:id="rId56" w:history="1">
              <w:r>
                <w:rPr>
                  <w:color w:val="0000FF"/>
                </w:rPr>
                <w:t>N 224-п</w:t>
              </w:r>
            </w:hyperlink>
            <w:r>
              <w:rPr>
                <w:color w:val="392C69"/>
              </w:rPr>
              <w:t xml:space="preserve">, от 04.03.2019 </w:t>
            </w:r>
            <w:hyperlink r:id="rId57" w:history="1">
              <w:r>
                <w:rPr>
                  <w:color w:val="0000FF"/>
                </w:rPr>
                <w:t>N 68-п</w:t>
              </w:r>
            </w:hyperlink>
            <w:r>
              <w:rPr>
                <w:color w:val="392C69"/>
              </w:rPr>
              <w:t>,</w:t>
            </w:r>
          </w:p>
          <w:p w:rsidR="005F3710" w:rsidRDefault="005F3710">
            <w:pPr>
              <w:pStyle w:val="ConsPlusNormal"/>
              <w:jc w:val="center"/>
            </w:pPr>
            <w:r>
              <w:rPr>
                <w:color w:val="392C69"/>
              </w:rPr>
              <w:t xml:space="preserve">от 18.03.2019 </w:t>
            </w:r>
            <w:hyperlink r:id="rId58" w:history="1">
              <w:r>
                <w:rPr>
                  <w:color w:val="0000FF"/>
                </w:rPr>
                <w:t>N 78-п</w:t>
              </w:r>
            </w:hyperlink>
            <w:r>
              <w:rPr>
                <w:color w:val="392C69"/>
              </w:rPr>
              <w:t xml:space="preserve">, от 16.09.2019 </w:t>
            </w:r>
            <w:hyperlink r:id="rId59" w:history="1">
              <w:r>
                <w:rPr>
                  <w:color w:val="0000FF"/>
                </w:rPr>
                <w:t>N 373-п</w:t>
              </w:r>
            </w:hyperlink>
            <w:r>
              <w:rPr>
                <w:color w:val="392C69"/>
              </w:rPr>
              <w:t xml:space="preserve">, от 04.11.2019 </w:t>
            </w:r>
            <w:hyperlink r:id="rId60" w:history="1">
              <w:r>
                <w:rPr>
                  <w:color w:val="0000FF"/>
                </w:rPr>
                <w:t>N 423-п</w:t>
              </w:r>
            </w:hyperlink>
            <w:r>
              <w:rPr>
                <w:color w:val="392C69"/>
              </w:rPr>
              <w:t>,</w:t>
            </w:r>
          </w:p>
          <w:p w:rsidR="005F3710" w:rsidRDefault="005F3710">
            <w:pPr>
              <w:pStyle w:val="ConsPlusNormal"/>
              <w:jc w:val="center"/>
            </w:pPr>
            <w:r>
              <w:rPr>
                <w:color w:val="392C69"/>
              </w:rPr>
              <w:t xml:space="preserve">от 12.12.2019 </w:t>
            </w:r>
            <w:hyperlink r:id="rId61" w:history="1">
              <w:r>
                <w:rPr>
                  <w:color w:val="0000FF"/>
                </w:rPr>
                <w:t>N 507-п</w:t>
              </w:r>
            </w:hyperlink>
            <w:r>
              <w:rPr>
                <w:color w:val="392C69"/>
              </w:rPr>
              <w:t xml:space="preserve">, от 17.02.2020 </w:t>
            </w:r>
            <w:hyperlink r:id="rId62" w:history="1">
              <w:r>
                <w:rPr>
                  <w:color w:val="0000FF"/>
                </w:rPr>
                <w:t>N 50-п</w:t>
              </w:r>
            </w:hyperlink>
            <w:r>
              <w:rPr>
                <w:color w:val="392C69"/>
              </w:rPr>
              <w:t xml:space="preserve">, от 29.05.2020 </w:t>
            </w:r>
            <w:hyperlink r:id="rId63" w:history="1">
              <w:r>
                <w:rPr>
                  <w:color w:val="0000FF"/>
                </w:rPr>
                <w:t>N 248-п</w:t>
              </w:r>
            </w:hyperlink>
            <w:r>
              <w:rPr>
                <w:color w:val="392C69"/>
              </w:rPr>
              <w:t>,</w:t>
            </w:r>
          </w:p>
          <w:p w:rsidR="005F3710" w:rsidRDefault="005F3710">
            <w:pPr>
              <w:pStyle w:val="ConsPlusNormal"/>
              <w:jc w:val="center"/>
            </w:pPr>
            <w:r>
              <w:rPr>
                <w:color w:val="392C69"/>
              </w:rPr>
              <w:t xml:space="preserve">от 13.08.2020 </w:t>
            </w:r>
            <w:hyperlink r:id="rId64" w:history="1">
              <w:r>
                <w:rPr>
                  <w:color w:val="0000FF"/>
                </w:rPr>
                <w:t>N 363-п</w:t>
              </w:r>
            </w:hyperlink>
            <w:r>
              <w:rPr>
                <w:color w:val="392C69"/>
              </w:rPr>
              <w:t xml:space="preserve">, от 17.12.2020 </w:t>
            </w:r>
            <w:hyperlink r:id="rId65" w:history="1">
              <w:r>
                <w:rPr>
                  <w:color w:val="0000FF"/>
                </w:rPr>
                <w:t>N 637-п</w:t>
              </w:r>
            </w:hyperlink>
            <w:r>
              <w:rPr>
                <w:color w:val="392C69"/>
              </w:rPr>
              <w:t xml:space="preserve">, от 24.12.2020 </w:t>
            </w:r>
            <w:hyperlink r:id="rId66" w:history="1">
              <w:r>
                <w:rPr>
                  <w:color w:val="0000FF"/>
                </w:rPr>
                <w:t>N 662-п</w:t>
              </w:r>
            </w:hyperlink>
            <w:r>
              <w:rPr>
                <w:color w:val="392C69"/>
              </w:rPr>
              <w:t>,</w:t>
            </w:r>
          </w:p>
          <w:p w:rsidR="005F3710" w:rsidRDefault="005F3710">
            <w:pPr>
              <w:pStyle w:val="ConsPlusNormal"/>
              <w:jc w:val="center"/>
            </w:pPr>
            <w:r>
              <w:rPr>
                <w:color w:val="392C69"/>
              </w:rPr>
              <w:t xml:space="preserve">от 11.03.2021 </w:t>
            </w:r>
            <w:hyperlink r:id="rId67" w:history="1">
              <w:r>
                <w:rPr>
                  <w:color w:val="0000FF"/>
                </w:rPr>
                <w:t>N 109-п</w:t>
              </w:r>
            </w:hyperlink>
            <w:r>
              <w:rPr>
                <w:color w:val="392C69"/>
              </w:rPr>
              <w:t xml:space="preserve">, от 17.03.2021 </w:t>
            </w:r>
            <w:hyperlink r:id="rId68" w:history="1">
              <w:r>
                <w:rPr>
                  <w:color w:val="0000FF"/>
                </w:rPr>
                <w:t>N 125-п</w:t>
              </w:r>
            </w:hyperlink>
            <w:r>
              <w:rPr>
                <w:color w:val="392C69"/>
              </w:rPr>
              <w:t xml:space="preserve">, от 23.12.2021 </w:t>
            </w:r>
            <w:hyperlink r:id="rId69" w:history="1">
              <w:r>
                <w:rPr>
                  <w:color w:val="0000FF"/>
                </w:rPr>
                <w:t>N 683-п</w:t>
              </w:r>
            </w:hyperlink>
            <w:r>
              <w:rPr>
                <w:color w:val="392C69"/>
              </w:rPr>
              <w:t>,</w:t>
            </w:r>
          </w:p>
          <w:p w:rsidR="005F3710" w:rsidRDefault="005F3710">
            <w:pPr>
              <w:pStyle w:val="ConsPlusNormal"/>
              <w:jc w:val="center"/>
            </w:pPr>
            <w:r>
              <w:rPr>
                <w:color w:val="392C69"/>
              </w:rPr>
              <w:t xml:space="preserve">от 29.12.2021 </w:t>
            </w:r>
            <w:hyperlink r:id="rId70" w:history="1">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r>
    </w:tbl>
    <w:p w:rsidR="005F3710" w:rsidRDefault="005F3710">
      <w:pPr>
        <w:pStyle w:val="ConsPlusNormal"/>
        <w:ind w:firstLine="540"/>
        <w:jc w:val="both"/>
      </w:pPr>
    </w:p>
    <w:p w:rsidR="005F3710" w:rsidRDefault="005F3710">
      <w:pPr>
        <w:pStyle w:val="ConsPlusTitle"/>
        <w:jc w:val="center"/>
        <w:outlineLvl w:val="1"/>
      </w:pPr>
      <w:r>
        <w:t>1. Паспорт государственной программы Ивановской области</w:t>
      </w:r>
    </w:p>
    <w:p w:rsidR="005F3710" w:rsidRDefault="005F3710">
      <w:pPr>
        <w:pStyle w:val="ConsPlusNormal"/>
        <w:jc w:val="center"/>
      </w:pPr>
      <w:r>
        <w:t xml:space="preserve">(в ред. </w:t>
      </w:r>
      <w:hyperlink r:id="rId71" w:history="1">
        <w:r>
          <w:rPr>
            <w:color w:val="0000FF"/>
          </w:rPr>
          <w:t>Постановления</w:t>
        </w:r>
      </w:hyperlink>
      <w:r>
        <w:t xml:space="preserve"> Правительства Ивановской области</w:t>
      </w:r>
    </w:p>
    <w:p w:rsidR="005F3710" w:rsidRDefault="005F3710">
      <w:pPr>
        <w:pStyle w:val="ConsPlusNormal"/>
        <w:jc w:val="center"/>
      </w:pPr>
      <w:r>
        <w:t>от 22.03.2017 N 89-п)</w:t>
      </w:r>
    </w:p>
    <w:p w:rsidR="005F3710" w:rsidRDefault="005F3710">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5F3710">
        <w:tc>
          <w:tcPr>
            <w:tcW w:w="2778" w:type="dxa"/>
            <w:tcBorders>
              <w:bottom w:val="nil"/>
            </w:tcBorders>
          </w:tcPr>
          <w:p w:rsidR="005F3710" w:rsidRDefault="005F3710">
            <w:pPr>
              <w:pStyle w:val="ConsPlusNormal"/>
              <w:jc w:val="both"/>
            </w:pPr>
            <w:r>
              <w:t>Наименование программы</w:t>
            </w:r>
          </w:p>
        </w:tc>
        <w:tc>
          <w:tcPr>
            <w:tcW w:w="6293" w:type="dxa"/>
            <w:tcBorders>
              <w:bottom w:val="nil"/>
            </w:tcBorders>
          </w:tcPr>
          <w:p w:rsidR="005F3710" w:rsidRDefault="005F3710">
            <w:pPr>
              <w:pStyle w:val="ConsPlusNormal"/>
              <w:jc w:val="both"/>
            </w:pPr>
            <w:r>
              <w:t>Развитие цифровой экономики и информатизации Ивановской области</w:t>
            </w:r>
          </w:p>
        </w:tc>
      </w:tr>
      <w:tr w:rsidR="005F3710">
        <w:tc>
          <w:tcPr>
            <w:tcW w:w="9071" w:type="dxa"/>
            <w:gridSpan w:val="2"/>
            <w:tcBorders>
              <w:top w:val="nil"/>
            </w:tcBorders>
          </w:tcPr>
          <w:p w:rsidR="005F3710" w:rsidRDefault="005F3710">
            <w:pPr>
              <w:pStyle w:val="ConsPlusNormal"/>
              <w:jc w:val="both"/>
            </w:pPr>
            <w:r>
              <w:t xml:space="preserve">(в ред. Постановлений Правительства Ивановской области от 06.12.2017 </w:t>
            </w:r>
            <w:hyperlink r:id="rId72" w:history="1">
              <w:r>
                <w:rPr>
                  <w:color w:val="0000FF"/>
                </w:rPr>
                <w:t>N 453-п</w:t>
              </w:r>
            </w:hyperlink>
            <w:r>
              <w:t xml:space="preserve">, от 12.12.2019 </w:t>
            </w:r>
            <w:hyperlink r:id="rId73" w:history="1">
              <w:r>
                <w:rPr>
                  <w:color w:val="0000FF"/>
                </w:rPr>
                <w:t>N 507-п</w:t>
              </w:r>
            </w:hyperlink>
            <w:r>
              <w:t>)</w:t>
            </w:r>
          </w:p>
        </w:tc>
      </w:tr>
      <w:tr w:rsidR="005F3710">
        <w:tc>
          <w:tcPr>
            <w:tcW w:w="2778" w:type="dxa"/>
            <w:tcBorders>
              <w:bottom w:val="nil"/>
            </w:tcBorders>
          </w:tcPr>
          <w:p w:rsidR="005F3710" w:rsidRDefault="005F3710">
            <w:pPr>
              <w:pStyle w:val="ConsPlusNormal"/>
              <w:jc w:val="both"/>
            </w:pPr>
            <w:r>
              <w:t>Срок реализации Программы</w:t>
            </w:r>
          </w:p>
        </w:tc>
        <w:tc>
          <w:tcPr>
            <w:tcW w:w="6293" w:type="dxa"/>
            <w:tcBorders>
              <w:bottom w:val="nil"/>
            </w:tcBorders>
          </w:tcPr>
          <w:p w:rsidR="005F3710" w:rsidRDefault="005F3710">
            <w:pPr>
              <w:pStyle w:val="ConsPlusNormal"/>
              <w:jc w:val="both"/>
            </w:pPr>
            <w:r>
              <w:t>2014 - 2024 годы</w:t>
            </w:r>
          </w:p>
        </w:tc>
      </w:tr>
      <w:tr w:rsidR="005F3710">
        <w:tc>
          <w:tcPr>
            <w:tcW w:w="9071" w:type="dxa"/>
            <w:gridSpan w:val="2"/>
            <w:tcBorders>
              <w:top w:val="nil"/>
            </w:tcBorders>
          </w:tcPr>
          <w:p w:rsidR="005F3710" w:rsidRDefault="005F3710">
            <w:pPr>
              <w:pStyle w:val="ConsPlusNormal"/>
              <w:jc w:val="both"/>
            </w:pPr>
            <w:r>
              <w:t xml:space="preserve">(в ред. </w:t>
            </w:r>
            <w:hyperlink r:id="rId74" w:history="1">
              <w:r>
                <w:rPr>
                  <w:color w:val="0000FF"/>
                </w:rPr>
                <w:t>Постановления</w:t>
              </w:r>
            </w:hyperlink>
            <w:r>
              <w:t xml:space="preserve"> Правительства Ивановской области от 04.03.2019 N 68-п)</w:t>
            </w:r>
          </w:p>
        </w:tc>
      </w:tr>
      <w:tr w:rsidR="005F3710">
        <w:tc>
          <w:tcPr>
            <w:tcW w:w="2778" w:type="dxa"/>
            <w:tcBorders>
              <w:bottom w:val="nil"/>
            </w:tcBorders>
          </w:tcPr>
          <w:p w:rsidR="005F3710" w:rsidRDefault="005F3710">
            <w:pPr>
              <w:pStyle w:val="ConsPlusNormal"/>
              <w:jc w:val="both"/>
            </w:pPr>
            <w:r>
              <w:t>Перечень подпрограмм</w:t>
            </w:r>
          </w:p>
        </w:tc>
        <w:tc>
          <w:tcPr>
            <w:tcW w:w="6293" w:type="dxa"/>
            <w:tcBorders>
              <w:bottom w:val="nil"/>
            </w:tcBorders>
          </w:tcPr>
          <w:p w:rsidR="005F3710" w:rsidRDefault="005F3710">
            <w:pPr>
              <w:pStyle w:val="ConsPlusNormal"/>
              <w:jc w:val="both"/>
            </w:pPr>
            <w:r>
              <w:t xml:space="preserve">1. </w:t>
            </w:r>
            <w:hyperlink w:anchor="P582" w:history="1">
              <w:r>
                <w:rPr>
                  <w:color w:val="0000FF"/>
                </w:rPr>
                <w:t>Электронное правительство Ивановской области</w:t>
              </w:r>
            </w:hyperlink>
            <w:r>
              <w:t>.</w:t>
            </w:r>
          </w:p>
          <w:p w:rsidR="005F3710" w:rsidRDefault="005F3710">
            <w:pPr>
              <w:pStyle w:val="ConsPlusNormal"/>
              <w:jc w:val="both"/>
            </w:pPr>
            <w:r>
              <w:t xml:space="preserve">2. </w:t>
            </w:r>
            <w:hyperlink w:anchor="P2129" w:history="1">
              <w:r>
                <w:rPr>
                  <w:color w:val="0000FF"/>
                </w:rPr>
                <w:t>Создание и текущее обслуживание</w:t>
              </w:r>
            </w:hyperlink>
            <w:r>
              <w:t xml:space="preserve"> информационной и телекоммуникационной инфраструктуры Ивановской области.</w:t>
            </w:r>
          </w:p>
          <w:p w:rsidR="005F3710" w:rsidRDefault="005F3710">
            <w:pPr>
              <w:pStyle w:val="ConsPlusNormal"/>
              <w:jc w:val="both"/>
            </w:pPr>
            <w:r>
              <w:t xml:space="preserve">3. </w:t>
            </w:r>
            <w:hyperlink w:anchor="P3165" w:history="1">
              <w:r>
                <w:rPr>
                  <w:color w:val="0000FF"/>
                </w:rPr>
                <w:t>Повышение качества и доступности предоставления</w:t>
              </w:r>
            </w:hyperlink>
            <w:r>
              <w:t xml:space="preserve"> государственных и муниципальных услуг</w:t>
            </w:r>
          </w:p>
        </w:tc>
      </w:tr>
      <w:tr w:rsidR="005F3710">
        <w:tc>
          <w:tcPr>
            <w:tcW w:w="9071" w:type="dxa"/>
            <w:gridSpan w:val="2"/>
            <w:tcBorders>
              <w:top w:val="nil"/>
            </w:tcBorders>
          </w:tcPr>
          <w:p w:rsidR="005F3710" w:rsidRDefault="005F3710">
            <w:pPr>
              <w:pStyle w:val="ConsPlusNormal"/>
              <w:jc w:val="both"/>
            </w:pPr>
            <w:r>
              <w:t xml:space="preserve">(в ред. </w:t>
            </w:r>
            <w:hyperlink r:id="rId75" w:history="1">
              <w:r>
                <w:rPr>
                  <w:color w:val="0000FF"/>
                </w:rPr>
                <w:t>Постановления</w:t>
              </w:r>
            </w:hyperlink>
            <w:r>
              <w:t xml:space="preserve"> Правительства Ивановской области от 29.12.2021 N 711-п)</w:t>
            </w:r>
          </w:p>
        </w:tc>
      </w:tr>
      <w:tr w:rsidR="005F3710">
        <w:tblPrEx>
          <w:tblBorders>
            <w:insideH w:val="single" w:sz="4" w:space="0" w:color="auto"/>
          </w:tblBorders>
        </w:tblPrEx>
        <w:tc>
          <w:tcPr>
            <w:tcW w:w="2778" w:type="dxa"/>
          </w:tcPr>
          <w:p w:rsidR="005F3710" w:rsidRDefault="005F3710">
            <w:pPr>
              <w:pStyle w:val="ConsPlusNormal"/>
              <w:jc w:val="both"/>
            </w:pPr>
            <w:r>
              <w:lastRenderedPageBreak/>
              <w:t>Администратор Программы</w:t>
            </w:r>
          </w:p>
        </w:tc>
        <w:tc>
          <w:tcPr>
            <w:tcW w:w="6293" w:type="dxa"/>
          </w:tcPr>
          <w:p w:rsidR="005F3710" w:rsidRDefault="005F3710">
            <w:pPr>
              <w:pStyle w:val="ConsPlusNormal"/>
              <w:jc w:val="both"/>
            </w:pPr>
            <w:r>
              <w:t>Департамент развития информационного общества Ивановской области</w:t>
            </w:r>
          </w:p>
        </w:tc>
      </w:tr>
      <w:tr w:rsidR="005F3710">
        <w:tblPrEx>
          <w:tblBorders>
            <w:insideH w:val="single" w:sz="4" w:space="0" w:color="auto"/>
          </w:tblBorders>
        </w:tblPrEx>
        <w:tc>
          <w:tcPr>
            <w:tcW w:w="2778" w:type="dxa"/>
          </w:tcPr>
          <w:p w:rsidR="005F3710" w:rsidRDefault="005F3710">
            <w:pPr>
              <w:pStyle w:val="ConsPlusNormal"/>
              <w:jc w:val="both"/>
            </w:pPr>
            <w:r>
              <w:t>Ответственные исполнители</w:t>
            </w:r>
          </w:p>
        </w:tc>
        <w:tc>
          <w:tcPr>
            <w:tcW w:w="6293" w:type="dxa"/>
          </w:tcPr>
          <w:p w:rsidR="005F3710" w:rsidRDefault="005F3710">
            <w:pPr>
              <w:pStyle w:val="ConsPlusNormal"/>
              <w:jc w:val="both"/>
            </w:pPr>
            <w:r>
              <w:t>Департамент развития информационного общества Ивановской области</w:t>
            </w:r>
          </w:p>
        </w:tc>
      </w:tr>
      <w:tr w:rsidR="005F3710">
        <w:tc>
          <w:tcPr>
            <w:tcW w:w="2778" w:type="dxa"/>
            <w:tcBorders>
              <w:bottom w:val="nil"/>
            </w:tcBorders>
          </w:tcPr>
          <w:p w:rsidR="005F3710" w:rsidRDefault="005F3710">
            <w:pPr>
              <w:pStyle w:val="ConsPlusNormal"/>
              <w:jc w:val="both"/>
            </w:pPr>
            <w:r>
              <w:t>Исполнители</w:t>
            </w:r>
          </w:p>
        </w:tc>
        <w:tc>
          <w:tcPr>
            <w:tcW w:w="6293" w:type="dxa"/>
            <w:tcBorders>
              <w:bottom w:val="nil"/>
            </w:tcBorders>
          </w:tcPr>
          <w:p w:rsidR="005F3710" w:rsidRDefault="005F3710">
            <w:pPr>
              <w:pStyle w:val="ConsPlusNormal"/>
              <w:jc w:val="both"/>
            </w:pPr>
            <w:r>
              <w:t>Департамент развития информационного общества Ивановской области;</w:t>
            </w:r>
          </w:p>
          <w:p w:rsidR="005F3710" w:rsidRDefault="005F3710">
            <w:pPr>
              <w:pStyle w:val="ConsPlusNormal"/>
              <w:jc w:val="both"/>
            </w:pPr>
            <w:r>
              <w:t>Департамент конкурсов и аукционов Ивановской области;</w:t>
            </w:r>
          </w:p>
          <w:p w:rsidR="005F3710" w:rsidRDefault="005F3710">
            <w:pPr>
              <w:pStyle w:val="ConsPlusNormal"/>
              <w:jc w:val="both"/>
            </w:pPr>
            <w:r>
              <w:t>Департамент социальной защиты населения Ивановской области;</w:t>
            </w:r>
          </w:p>
          <w:p w:rsidR="005F3710" w:rsidRDefault="005F3710">
            <w:pPr>
              <w:pStyle w:val="ConsPlusNormal"/>
              <w:jc w:val="both"/>
            </w:pPr>
            <w:r>
              <w:t>Правительство Ивановской области;</w:t>
            </w:r>
          </w:p>
          <w:p w:rsidR="005F3710" w:rsidRDefault="005F3710">
            <w:pPr>
              <w:pStyle w:val="ConsPlusNormal"/>
              <w:jc w:val="both"/>
            </w:pPr>
            <w:r>
              <w:t>Департамент дорожного хозяйства и транспорта Ивановской области;</w:t>
            </w:r>
          </w:p>
          <w:p w:rsidR="005F3710" w:rsidRDefault="005F3710">
            <w:pPr>
              <w:pStyle w:val="ConsPlusNormal"/>
              <w:jc w:val="both"/>
            </w:pPr>
            <w:r>
              <w:t>Департамент образования Ивановской области;</w:t>
            </w:r>
          </w:p>
          <w:p w:rsidR="005F3710" w:rsidRDefault="005F3710">
            <w:pPr>
              <w:pStyle w:val="ConsPlusNormal"/>
              <w:jc w:val="both"/>
            </w:pPr>
            <w:r>
              <w:t>Департамент строительства и архитектуры Ивановской области;</w:t>
            </w:r>
          </w:p>
          <w:p w:rsidR="005F3710" w:rsidRDefault="005F3710">
            <w:pPr>
              <w:pStyle w:val="ConsPlusNormal"/>
              <w:jc w:val="both"/>
            </w:pPr>
            <w:r>
              <w:t>Департамент сельского хозяйства и продовольствия Ивановской области;</w:t>
            </w:r>
          </w:p>
          <w:p w:rsidR="005F3710" w:rsidRDefault="005F3710">
            <w:pPr>
              <w:pStyle w:val="ConsPlusNormal"/>
              <w:jc w:val="both"/>
            </w:pPr>
            <w:r>
              <w:t>Департамент здравоохранения Ивановской области;</w:t>
            </w:r>
          </w:p>
          <w:p w:rsidR="005F3710" w:rsidRDefault="005F3710">
            <w:pPr>
              <w:pStyle w:val="ConsPlusNormal"/>
              <w:jc w:val="both"/>
            </w:pPr>
            <w:r>
              <w:t>комитет Ивановской области по лесному хозяйству</w:t>
            </w:r>
          </w:p>
        </w:tc>
      </w:tr>
      <w:tr w:rsidR="005F3710">
        <w:tc>
          <w:tcPr>
            <w:tcW w:w="9071" w:type="dxa"/>
            <w:gridSpan w:val="2"/>
            <w:tcBorders>
              <w:top w:val="nil"/>
            </w:tcBorders>
          </w:tcPr>
          <w:p w:rsidR="005F3710" w:rsidRDefault="005F3710">
            <w:pPr>
              <w:pStyle w:val="ConsPlusNormal"/>
              <w:jc w:val="both"/>
            </w:pPr>
            <w:r>
              <w:t xml:space="preserve">(в ред. </w:t>
            </w:r>
            <w:hyperlink r:id="rId76" w:history="1">
              <w:r>
                <w:rPr>
                  <w:color w:val="0000FF"/>
                </w:rPr>
                <w:t>Постановления</w:t>
              </w:r>
            </w:hyperlink>
            <w:r>
              <w:t xml:space="preserve"> Правительства Ивановской области от 29.12.2021 N 711-п)</w:t>
            </w:r>
          </w:p>
        </w:tc>
      </w:tr>
      <w:tr w:rsidR="005F3710">
        <w:tblPrEx>
          <w:tblBorders>
            <w:insideH w:val="single" w:sz="4" w:space="0" w:color="auto"/>
          </w:tblBorders>
        </w:tblPrEx>
        <w:tc>
          <w:tcPr>
            <w:tcW w:w="2778" w:type="dxa"/>
          </w:tcPr>
          <w:p w:rsidR="005F3710" w:rsidRDefault="005F3710">
            <w:pPr>
              <w:pStyle w:val="ConsPlusNormal"/>
              <w:jc w:val="both"/>
            </w:pPr>
            <w:r>
              <w:t>Цель (цели) Программы</w:t>
            </w:r>
          </w:p>
        </w:tc>
        <w:tc>
          <w:tcPr>
            <w:tcW w:w="6293" w:type="dxa"/>
          </w:tcPr>
          <w:p w:rsidR="005F3710" w:rsidRDefault="005F3710">
            <w:pPr>
              <w:pStyle w:val="ConsPlusNormal"/>
              <w:jc w:val="both"/>
            </w:pPr>
            <w:r>
              <w:t>Обеспечение формирования эффективной системы государственного управления на основе использования информационных и телекоммуникационных технологий</w:t>
            </w:r>
          </w:p>
        </w:tc>
      </w:tr>
      <w:tr w:rsidR="005F3710">
        <w:tblPrEx>
          <w:tblBorders>
            <w:insideH w:val="single" w:sz="4" w:space="0" w:color="auto"/>
          </w:tblBorders>
        </w:tblPrEx>
        <w:tc>
          <w:tcPr>
            <w:tcW w:w="2778" w:type="dxa"/>
          </w:tcPr>
          <w:p w:rsidR="005F3710" w:rsidRDefault="005F3710">
            <w:pPr>
              <w:pStyle w:val="ConsPlusNormal"/>
              <w:jc w:val="both"/>
            </w:pPr>
            <w:r>
              <w:t>Целевые индикаторы (показатели) Программы</w:t>
            </w:r>
          </w:p>
        </w:tc>
        <w:tc>
          <w:tcPr>
            <w:tcW w:w="6293" w:type="dxa"/>
          </w:tcPr>
          <w:p w:rsidR="005F3710" w:rsidRDefault="005F3710">
            <w:pPr>
              <w:pStyle w:val="ConsPlusNormal"/>
              <w:jc w:val="both"/>
            </w:pPr>
            <w:r>
              <w:t>1. Уровень удовлетворенности жителей Ивановской области качеством предоставления государственных и муниципальных услуг.</w:t>
            </w:r>
          </w:p>
          <w:p w:rsidR="005F3710" w:rsidRDefault="005F3710">
            <w:pPr>
              <w:pStyle w:val="ConsPlusNormal"/>
              <w:jc w:val="both"/>
            </w:pPr>
            <w:r>
              <w:t>2. Количество точек подключения к единой государственной информационной и телекоммуникационной инфраструктуре Ивановской области</w:t>
            </w:r>
          </w:p>
        </w:tc>
      </w:tr>
      <w:tr w:rsidR="005F3710">
        <w:tc>
          <w:tcPr>
            <w:tcW w:w="2778" w:type="dxa"/>
            <w:tcBorders>
              <w:bottom w:val="nil"/>
            </w:tcBorders>
          </w:tcPr>
          <w:p w:rsidR="005F3710" w:rsidRDefault="005F3710">
            <w:pPr>
              <w:pStyle w:val="ConsPlusNormal"/>
              <w:jc w:val="both"/>
            </w:pPr>
            <w:r>
              <w:t>Объем ресурсного обеспечения Программы</w:t>
            </w:r>
          </w:p>
        </w:tc>
        <w:tc>
          <w:tcPr>
            <w:tcW w:w="6293" w:type="dxa"/>
            <w:tcBorders>
              <w:bottom w:val="nil"/>
            </w:tcBorders>
          </w:tcPr>
          <w:p w:rsidR="005F3710" w:rsidRDefault="005F3710">
            <w:pPr>
              <w:pStyle w:val="ConsPlusNormal"/>
              <w:jc w:val="both"/>
            </w:pPr>
            <w:r>
              <w:t>Общий объем бюджетных ассигнований:</w:t>
            </w:r>
          </w:p>
          <w:p w:rsidR="005F3710" w:rsidRDefault="005F3710">
            <w:pPr>
              <w:pStyle w:val="ConsPlusNormal"/>
              <w:jc w:val="both"/>
            </w:pPr>
            <w:r>
              <w:t>2014 год - 128706700,00 руб.,</w:t>
            </w:r>
          </w:p>
          <w:p w:rsidR="005F3710" w:rsidRDefault="005F3710">
            <w:pPr>
              <w:pStyle w:val="ConsPlusNormal"/>
              <w:jc w:val="both"/>
            </w:pPr>
            <w:r>
              <w:t>2015 год - 92749745,00 руб.,</w:t>
            </w:r>
          </w:p>
          <w:p w:rsidR="005F3710" w:rsidRDefault="005F3710">
            <w:pPr>
              <w:pStyle w:val="ConsPlusNormal"/>
              <w:jc w:val="both"/>
            </w:pPr>
            <w:r>
              <w:t>2016 год - 145373371,52 руб.,</w:t>
            </w:r>
          </w:p>
          <w:p w:rsidR="005F3710" w:rsidRDefault="005F3710">
            <w:pPr>
              <w:pStyle w:val="ConsPlusNormal"/>
              <w:jc w:val="both"/>
            </w:pPr>
            <w:r>
              <w:t>кроме того, на погашение кредиторской задолженности 2015 года - 12546160,88 руб.,</w:t>
            </w:r>
          </w:p>
          <w:p w:rsidR="005F3710" w:rsidRDefault="005F3710">
            <w:pPr>
              <w:pStyle w:val="ConsPlusNormal"/>
              <w:jc w:val="both"/>
            </w:pPr>
            <w:r>
              <w:t>2017 год - 181903607,20 руб.,</w:t>
            </w:r>
          </w:p>
          <w:p w:rsidR="005F3710" w:rsidRDefault="005F3710">
            <w:pPr>
              <w:pStyle w:val="ConsPlusNormal"/>
              <w:jc w:val="both"/>
            </w:pPr>
            <w:r>
              <w:t>2018 год - 222901601,25 руб.,</w:t>
            </w:r>
          </w:p>
          <w:p w:rsidR="005F3710" w:rsidRDefault="005F3710">
            <w:pPr>
              <w:pStyle w:val="ConsPlusNormal"/>
              <w:jc w:val="both"/>
            </w:pPr>
            <w:r>
              <w:t>2019 год - 193447824,34 руб.,</w:t>
            </w:r>
          </w:p>
          <w:p w:rsidR="005F3710" w:rsidRDefault="005F3710">
            <w:pPr>
              <w:pStyle w:val="ConsPlusNormal"/>
              <w:jc w:val="both"/>
            </w:pPr>
            <w:r>
              <w:t>2020 год - 220735505,71 руб.,</w:t>
            </w:r>
          </w:p>
          <w:p w:rsidR="005F3710" w:rsidRDefault="005F3710">
            <w:pPr>
              <w:pStyle w:val="ConsPlusNormal"/>
              <w:jc w:val="both"/>
            </w:pPr>
            <w:r>
              <w:t>2021 год - 160213825,02 руб.,</w:t>
            </w:r>
          </w:p>
          <w:p w:rsidR="005F3710" w:rsidRDefault="005F3710">
            <w:pPr>
              <w:pStyle w:val="ConsPlusNormal"/>
              <w:jc w:val="both"/>
            </w:pPr>
            <w:r>
              <w:t>2022 год - 248631830,75 руб.,</w:t>
            </w:r>
          </w:p>
          <w:p w:rsidR="005F3710" w:rsidRDefault="005F3710">
            <w:pPr>
              <w:pStyle w:val="ConsPlusNormal"/>
              <w:jc w:val="both"/>
            </w:pPr>
            <w:r>
              <w:t>2023 год - 140619770,57 руб.,</w:t>
            </w:r>
          </w:p>
          <w:p w:rsidR="005F3710" w:rsidRDefault="005F3710">
            <w:pPr>
              <w:pStyle w:val="ConsPlusNormal"/>
              <w:jc w:val="both"/>
            </w:pPr>
            <w:r>
              <w:t>2024 год - 329555677,64 руб.,</w:t>
            </w:r>
          </w:p>
          <w:p w:rsidR="005F3710" w:rsidRDefault="005F3710">
            <w:pPr>
              <w:pStyle w:val="ConsPlusNormal"/>
              <w:jc w:val="both"/>
            </w:pPr>
            <w:r>
              <w:t>- областной бюджет:</w:t>
            </w:r>
          </w:p>
          <w:p w:rsidR="005F3710" w:rsidRDefault="005F3710">
            <w:pPr>
              <w:pStyle w:val="ConsPlusNormal"/>
              <w:jc w:val="both"/>
            </w:pPr>
            <w:r>
              <w:t>2014 год - 128706700,00 руб.,</w:t>
            </w:r>
          </w:p>
          <w:p w:rsidR="005F3710" w:rsidRDefault="005F3710">
            <w:pPr>
              <w:pStyle w:val="ConsPlusNormal"/>
              <w:jc w:val="both"/>
            </w:pPr>
            <w:r>
              <w:t>2015 год - 92749745,00 руб.,</w:t>
            </w:r>
          </w:p>
          <w:p w:rsidR="005F3710" w:rsidRDefault="005F3710">
            <w:pPr>
              <w:pStyle w:val="ConsPlusNormal"/>
              <w:jc w:val="both"/>
            </w:pPr>
            <w:r>
              <w:t>2016 год - 145373371,52 руб.,</w:t>
            </w:r>
          </w:p>
          <w:p w:rsidR="005F3710" w:rsidRDefault="005F3710">
            <w:pPr>
              <w:pStyle w:val="ConsPlusNormal"/>
              <w:jc w:val="both"/>
            </w:pPr>
            <w:r>
              <w:t>кроме того, на погашение кредиторской задолженности 2015 года - 12546160,88 руб.,</w:t>
            </w:r>
          </w:p>
          <w:p w:rsidR="005F3710" w:rsidRDefault="005F3710">
            <w:pPr>
              <w:pStyle w:val="ConsPlusNormal"/>
              <w:jc w:val="both"/>
            </w:pPr>
            <w:r>
              <w:lastRenderedPageBreak/>
              <w:t>2017 год - 165523607,20 руб.,</w:t>
            </w:r>
          </w:p>
          <w:p w:rsidR="005F3710" w:rsidRDefault="005F3710">
            <w:pPr>
              <w:pStyle w:val="ConsPlusNormal"/>
              <w:jc w:val="both"/>
            </w:pPr>
            <w:r>
              <w:t>2018 год - 210190101,25 руб.,</w:t>
            </w:r>
          </w:p>
          <w:p w:rsidR="005F3710" w:rsidRDefault="005F3710">
            <w:pPr>
              <w:pStyle w:val="ConsPlusNormal"/>
              <w:jc w:val="both"/>
            </w:pPr>
            <w:r>
              <w:t>2019 год - 193447824,34 руб.,</w:t>
            </w:r>
          </w:p>
          <w:p w:rsidR="005F3710" w:rsidRDefault="005F3710">
            <w:pPr>
              <w:pStyle w:val="ConsPlusNormal"/>
              <w:jc w:val="both"/>
            </w:pPr>
            <w:r>
              <w:t>2020 год - 208053305,71 руб.,</w:t>
            </w:r>
          </w:p>
          <w:p w:rsidR="005F3710" w:rsidRDefault="005F3710">
            <w:pPr>
              <w:pStyle w:val="ConsPlusNormal"/>
              <w:jc w:val="both"/>
            </w:pPr>
            <w:r>
              <w:t>2021 год - 160213825,02 руб.,</w:t>
            </w:r>
          </w:p>
          <w:p w:rsidR="005F3710" w:rsidRDefault="005F3710">
            <w:pPr>
              <w:pStyle w:val="ConsPlusNormal"/>
              <w:jc w:val="both"/>
            </w:pPr>
            <w:r>
              <w:t>2022 год - 236917030,75 руб.,</w:t>
            </w:r>
          </w:p>
          <w:p w:rsidR="005F3710" w:rsidRDefault="005F3710">
            <w:pPr>
              <w:pStyle w:val="ConsPlusNormal"/>
              <w:jc w:val="both"/>
            </w:pPr>
            <w:r>
              <w:t>2023 год - 91041870,57 руб.,</w:t>
            </w:r>
          </w:p>
          <w:p w:rsidR="005F3710" w:rsidRDefault="005F3710">
            <w:pPr>
              <w:pStyle w:val="ConsPlusNormal"/>
              <w:jc w:val="both"/>
            </w:pPr>
            <w:r>
              <w:t>2024 год - 123398677,64 руб.,</w:t>
            </w:r>
          </w:p>
          <w:p w:rsidR="005F3710" w:rsidRDefault="005F3710">
            <w:pPr>
              <w:pStyle w:val="ConsPlusNormal"/>
              <w:jc w:val="both"/>
            </w:pPr>
            <w:r>
              <w:t>- федеральный бюджет:</w:t>
            </w:r>
          </w:p>
          <w:p w:rsidR="005F3710" w:rsidRDefault="005F3710">
            <w:pPr>
              <w:pStyle w:val="ConsPlusNormal"/>
              <w:jc w:val="both"/>
            </w:pPr>
            <w:r>
              <w:t>2014 год - 0,00 руб.,</w:t>
            </w:r>
          </w:p>
          <w:p w:rsidR="005F3710" w:rsidRDefault="005F3710">
            <w:pPr>
              <w:pStyle w:val="ConsPlusNormal"/>
              <w:jc w:val="both"/>
            </w:pPr>
            <w:r>
              <w:t>2015 год - 0,00 руб.,</w:t>
            </w:r>
          </w:p>
          <w:p w:rsidR="005F3710" w:rsidRDefault="005F3710">
            <w:pPr>
              <w:pStyle w:val="ConsPlusNormal"/>
              <w:jc w:val="both"/>
            </w:pPr>
            <w:r>
              <w:t>2016 год - 0,00 руб.,</w:t>
            </w:r>
          </w:p>
          <w:p w:rsidR="005F3710" w:rsidRDefault="005F3710">
            <w:pPr>
              <w:pStyle w:val="ConsPlusNormal"/>
              <w:jc w:val="both"/>
            </w:pPr>
            <w:r>
              <w:t>2017 год - 16380000,00 руб.,</w:t>
            </w:r>
          </w:p>
          <w:p w:rsidR="005F3710" w:rsidRDefault="005F3710">
            <w:pPr>
              <w:pStyle w:val="ConsPlusNormal"/>
              <w:jc w:val="both"/>
            </w:pPr>
            <w:r>
              <w:t>2018 год - 12711500,00 руб.,</w:t>
            </w:r>
          </w:p>
          <w:p w:rsidR="005F3710" w:rsidRDefault="005F3710">
            <w:pPr>
              <w:pStyle w:val="ConsPlusNormal"/>
              <w:jc w:val="both"/>
            </w:pPr>
            <w:r>
              <w:t>2019 год - 0,00 руб.,</w:t>
            </w:r>
          </w:p>
          <w:p w:rsidR="005F3710" w:rsidRDefault="005F3710">
            <w:pPr>
              <w:pStyle w:val="ConsPlusNormal"/>
              <w:jc w:val="both"/>
            </w:pPr>
            <w:r>
              <w:t>2020 год - 12682200,00 руб.,</w:t>
            </w:r>
          </w:p>
          <w:p w:rsidR="005F3710" w:rsidRDefault="005F3710">
            <w:pPr>
              <w:pStyle w:val="ConsPlusNormal"/>
              <w:jc w:val="both"/>
            </w:pPr>
            <w:r>
              <w:t>2021 год - 0,00 руб.,</w:t>
            </w:r>
          </w:p>
          <w:p w:rsidR="005F3710" w:rsidRDefault="005F3710">
            <w:pPr>
              <w:pStyle w:val="ConsPlusNormal"/>
              <w:jc w:val="both"/>
            </w:pPr>
            <w:r>
              <w:t>2022 год - 11714800,00 руб.,</w:t>
            </w:r>
          </w:p>
          <w:p w:rsidR="005F3710" w:rsidRDefault="005F3710">
            <w:pPr>
              <w:pStyle w:val="ConsPlusNormal"/>
              <w:jc w:val="both"/>
            </w:pPr>
            <w:r>
              <w:t>2023 год - 49577900,00 руб.,</w:t>
            </w:r>
          </w:p>
          <w:p w:rsidR="005F3710" w:rsidRDefault="005F3710">
            <w:pPr>
              <w:pStyle w:val="ConsPlusNormal"/>
              <w:jc w:val="both"/>
            </w:pPr>
            <w:r>
              <w:t>2024 год - 206157000,00 руб.</w:t>
            </w:r>
          </w:p>
        </w:tc>
      </w:tr>
      <w:tr w:rsidR="005F3710">
        <w:tc>
          <w:tcPr>
            <w:tcW w:w="9071" w:type="dxa"/>
            <w:gridSpan w:val="2"/>
            <w:tcBorders>
              <w:top w:val="nil"/>
            </w:tcBorders>
          </w:tcPr>
          <w:p w:rsidR="005F3710" w:rsidRDefault="005F3710">
            <w:pPr>
              <w:pStyle w:val="ConsPlusNormal"/>
              <w:jc w:val="both"/>
            </w:pPr>
            <w:r>
              <w:lastRenderedPageBreak/>
              <w:t xml:space="preserve">(в ред. Постановлений Правительства Ивановской области от 29.05.2020 </w:t>
            </w:r>
            <w:hyperlink r:id="rId77" w:history="1">
              <w:r>
                <w:rPr>
                  <w:color w:val="0000FF"/>
                </w:rPr>
                <w:t>N 248-п</w:t>
              </w:r>
            </w:hyperlink>
            <w:r>
              <w:t xml:space="preserve">, от 13.08.2020 </w:t>
            </w:r>
            <w:hyperlink r:id="rId78" w:history="1">
              <w:r>
                <w:rPr>
                  <w:color w:val="0000FF"/>
                </w:rPr>
                <w:t>N 363-п</w:t>
              </w:r>
            </w:hyperlink>
            <w:r>
              <w:t xml:space="preserve">, от 17.12.2020 </w:t>
            </w:r>
            <w:hyperlink r:id="rId79" w:history="1">
              <w:r>
                <w:rPr>
                  <w:color w:val="0000FF"/>
                </w:rPr>
                <w:t>N 637-п</w:t>
              </w:r>
            </w:hyperlink>
            <w:r>
              <w:t xml:space="preserve">, от 24.12.2020 </w:t>
            </w:r>
            <w:hyperlink r:id="rId80" w:history="1">
              <w:r>
                <w:rPr>
                  <w:color w:val="0000FF"/>
                </w:rPr>
                <w:t>N 662-п</w:t>
              </w:r>
            </w:hyperlink>
            <w:r>
              <w:t xml:space="preserve">, от 11.03.2021 </w:t>
            </w:r>
            <w:hyperlink r:id="rId81" w:history="1">
              <w:r>
                <w:rPr>
                  <w:color w:val="0000FF"/>
                </w:rPr>
                <w:t>N 109-п</w:t>
              </w:r>
            </w:hyperlink>
            <w:r>
              <w:t xml:space="preserve">, от 17.03.2021 </w:t>
            </w:r>
            <w:hyperlink r:id="rId82" w:history="1">
              <w:r>
                <w:rPr>
                  <w:color w:val="0000FF"/>
                </w:rPr>
                <w:t>N 125-п</w:t>
              </w:r>
            </w:hyperlink>
            <w:r>
              <w:t xml:space="preserve">, от 23.12.2021 </w:t>
            </w:r>
            <w:hyperlink r:id="rId83" w:history="1">
              <w:r>
                <w:rPr>
                  <w:color w:val="0000FF"/>
                </w:rPr>
                <w:t>N 683-п</w:t>
              </w:r>
            </w:hyperlink>
            <w:r>
              <w:t xml:space="preserve">, от 29.12.2021 </w:t>
            </w:r>
            <w:hyperlink r:id="rId84" w:history="1">
              <w:r>
                <w:rPr>
                  <w:color w:val="0000FF"/>
                </w:rPr>
                <w:t>N 711-п</w:t>
              </w:r>
            </w:hyperlink>
            <w:r>
              <w:t>)</w:t>
            </w:r>
          </w:p>
        </w:tc>
      </w:tr>
      <w:tr w:rsidR="005F3710">
        <w:tc>
          <w:tcPr>
            <w:tcW w:w="2778" w:type="dxa"/>
            <w:tcBorders>
              <w:bottom w:val="nil"/>
            </w:tcBorders>
          </w:tcPr>
          <w:p w:rsidR="005F3710" w:rsidRDefault="005F3710">
            <w:pPr>
              <w:pStyle w:val="ConsPlusNormal"/>
              <w:jc w:val="both"/>
            </w:pPr>
            <w:r>
              <w:t>Ожидаемые результаты реализации Программы</w:t>
            </w:r>
          </w:p>
        </w:tc>
        <w:tc>
          <w:tcPr>
            <w:tcW w:w="6293" w:type="dxa"/>
            <w:tcBorders>
              <w:bottom w:val="nil"/>
            </w:tcBorders>
          </w:tcPr>
          <w:p w:rsidR="005F3710" w:rsidRDefault="005F3710">
            <w:pPr>
              <w:pStyle w:val="ConsPlusNormal"/>
              <w:jc w:val="both"/>
            </w:pPr>
            <w:r>
              <w:t>Создание на всей территории Ивановской области современной информационной и телекоммуникационной инфраструктуры, в результате этого:</w:t>
            </w:r>
          </w:p>
          <w:p w:rsidR="005F3710" w:rsidRDefault="005F3710">
            <w:pPr>
              <w:pStyle w:val="ConsPlusNormal"/>
              <w:jc w:val="both"/>
            </w:pPr>
            <w:r>
              <w:t>- уровень удовлетворенности жителей Ивановской области качеством предоставления государственных и муниципальных услуг составит не менее 90%;</w:t>
            </w:r>
          </w:p>
          <w:p w:rsidR="005F3710" w:rsidRDefault="005F3710">
            <w:pPr>
              <w:pStyle w:val="ConsPlusNormal"/>
              <w:jc w:val="both"/>
            </w:pPr>
            <w:r>
              <w:t>- количество точек подключения к единой государственной информационной и телекоммуникационной инфраструктуре Ивановской области увеличится до 37 единиц</w:t>
            </w:r>
          </w:p>
        </w:tc>
      </w:tr>
      <w:tr w:rsidR="005F3710">
        <w:tc>
          <w:tcPr>
            <w:tcW w:w="9071" w:type="dxa"/>
            <w:gridSpan w:val="2"/>
            <w:tcBorders>
              <w:top w:val="nil"/>
            </w:tcBorders>
          </w:tcPr>
          <w:p w:rsidR="005F3710" w:rsidRDefault="005F3710">
            <w:pPr>
              <w:pStyle w:val="ConsPlusNormal"/>
              <w:jc w:val="both"/>
            </w:pPr>
            <w:r>
              <w:t xml:space="preserve">(в ред. </w:t>
            </w:r>
            <w:hyperlink r:id="rId85" w:history="1">
              <w:r>
                <w:rPr>
                  <w:color w:val="0000FF"/>
                </w:rPr>
                <w:t>Постановления</w:t>
              </w:r>
            </w:hyperlink>
            <w:r>
              <w:t xml:space="preserve"> Правительства Ивановской области от 04.03.2019 N 68-п)</w:t>
            </w:r>
          </w:p>
        </w:tc>
      </w:tr>
    </w:tbl>
    <w:p w:rsidR="005F3710" w:rsidRDefault="005F3710">
      <w:pPr>
        <w:pStyle w:val="ConsPlusNormal"/>
        <w:jc w:val="center"/>
      </w:pPr>
    </w:p>
    <w:p w:rsidR="005F3710" w:rsidRDefault="005F3710">
      <w:pPr>
        <w:pStyle w:val="ConsPlusTitle"/>
        <w:jc w:val="center"/>
        <w:outlineLvl w:val="1"/>
      </w:pPr>
      <w:r>
        <w:t>2. Анализ текущей ситуации в сфере реализации Программы</w:t>
      </w:r>
    </w:p>
    <w:p w:rsidR="005F3710" w:rsidRDefault="005F3710">
      <w:pPr>
        <w:pStyle w:val="ConsPlusNormal"/>
        <w:ind w:firstLine="540"/>
        <w:jc w:val="both"/>
      </w:pPr>
    </w:p>
    <w:p w:rsidR="005F3710" w:rsidRDefault="005F3710">
      <w:pPr>
        <w:pStyle w:val="ConsPlusNormal"/>
        <w:ind w:firstLine="540"/>
        <w:jc w:val="both"/>
      </w:pPr>
      <w:r>
        <w:t>Информационное общество - общество, в котором большинство работающих занято производством, хранением, переработкой и реализацией информации, особенно высшей ее формы - знаний. Для этой стадии развития общества и экономики характерно:</w:t>
      </w:r>
    </w:p>
    <w:p w:rsidR="005F3710" w:rsidRDefault="005F3710">
      <w:pPr>
        <w:pStyle w:val="ConsPlusNormal"/>
        <w:spacing w:before="220"/>
        <w:ind w:firstLine="540"/>
        <w:jc w:val="both"/>
      </w:pPr>
      <w:r>
        <w:t>- увеличение роли информации, знаний и информационных технологий в жизни общества;</w:t>
      </w:r>
    </w:p>
    <w:p w:rsidR="005F3710" w:rsidRDefault="005F3710">
      <w:pPr>
        <w:pStyle w:val="ConsPlusNormal"/>
        <w:spacing w:before="220"/>
        <w:ind w:firstLine="540"/>
        <w:jc w:val="both"/>
      </w:pPr>
      <w:r>
        <w:t>- возрастание числа людей, занятых информационными технологиями, коммуникациями и производством информационных продуктов и услуг, рост их доли в валовом внутреннем продукте;</w:t>
      </w:r>
    </w:p>
    <w:p w:rsidR="005F3710" w:rsidRDefault="005F3710">
      <w:pPr>
        <w:pStyle w:val="ConsPlusNormal"/>
        <w:spacing w:before="220"/>
        <w:ind w:firstLine="540"/>
        <w:jc w:val="both"/>
      </w:pPr>
      <w:r>
        <w:t>- нарастающая информатизация общества с использованием телефонии, радио, телевидения, сети Интернет, а также традиционных и электронных СМИ;</w:t>
      </w:r>
    </w:p>
    <w:p w:rsidR="005F3710" w:rsidRDefault="005F3710">
      <w:pPr>
        <w:pStyle w:val="ConsPlusNormal"/>
        <w:spacing w:before="220"/>
        <w:ind w:firstLine="540"/>
        <w:jc w:val="both"/>
      </w:pPr>
      <w:r>
        <w:t>- создание глобального информационного пространства, обеспечивающего эффективное информационное взаимодействие людей, их доступ к мировым информационным ресурсам, удовлетворение их потребностей в информационных продуктах и услугах;</w:t>
      </w:r>
    </w:p>
    <w:p w:rsidR="005F3710" w:rsidRDefault="005F3710">
      <w:pPr>
        <w:pStyle w:val="ConsPlusNormal"/>
        <w:spacing w:before="220"/>
        <w:ind w:firstLine="540"/>
        <w:jc w:val="both"/>
      </w:pPr>
      <w:r>
        <w:lastRenderedPageBreak/>
        <w:t>- развитие электронной демократии, информационной экономики, электронного государства, электронного правительства, цифровых рынков, электронных социальных и хозяйствующих сетей.</w:t>
      </w:r>
    </w:p>
    <w:p w:rsidR="005F3710" w:rsidRDefault="005F3710">
      <w:pPr>
        <w:pStyle w:val="ConsPlusNormal"/>
        <w:spacing w:before="220"/>
        <w:ind w:firstLine="540"/>
        <w:jc w:val="both"/>
      </w:pPr>
      <w:r>
        <w:t>Информационное общество - понятие политологии и социальной философии, которое характеризует постиндустриальное общество в контексте "информационной революции". Технологическим основанием общества становятся не индустриальные, а информационные и телекоммуникационные технологии.</w:t>
      </w:r>
    </w:p>
    <w:p w:rsidR="005F3710" w:rsidRDefault="005F3710">
      <w:pPr>
        <w:pStyle w:val="ConsPlusNormal"/>
        <w:spacing w:before="220"/>
        <w:ind w:firstLine="540"/>
        <w:jc w:val="both"/>
      </w:pPr>
      <w:r>
        <w:t xml:space="preserve">В 2010 - 2014 годах в Ивановской области для решения задач становления информационного общества был сформирован и частично осуществлен целый комплекс мероприятий. Важной вехой на пути информатизации региона стало создание в 2010 году управления по информатизации Ивановской области, в котором были сконцентрированы полномочия, связанные с развитием информационно-коммуникационных технологий (далее - ИКТ). В 2011 году была разработана и утверждена долгосрочная целевая </w:t>
      </w:r>
      <w:hyperlink r:id="rId86" w:history="1">
        <w:r>
          <w:rPr>
            <w:color w:val="0000FF"/>
          </w:rPr>
          <w:t>программа</w:t>
        </w:r>
      </w:hyperlink>
      <w:r>
        <w:t xml:space="preserve"> Ивановской области "Формирование условий развития информационного общества Ивановской области на основе внедрения информационно-коммуникационных технологий на 2011 - 2015 годы". Данная программа определила основные приоритеты и направления развития информационного общества в Ивановской области в 2011 - 2015 годах, в частности:</w:t>
      </w:r>
    </w:p>
    <w:p w:rsidR="005F3710" w:rsidRDefault="005F3710">
      <w:pPr>
        <w:pStyle w:val="ConsPlusNormal"/>
        <w:spacing w:before="220"/>
        <w:ind w:firstLine="540"/>
        <w:jc w:val="both"/>
      </w:pPr>
      <w:r>
        <w:t>- создание условий для предоставления государственных и муниципальных услуг Ивановской области в режиме межведомственного электронного взаимодействия;</w:t>
      </w:r>
    </w:p>
    <w:p w:rsidR="005F3710" w:rsidRDefault="005F3710">
      <w:pPr>
        <w:pStyle w:val="ConsPlusNormal"/>
        <w:spacing w:before="220"/>
        <w:ind w:firstLine="540"/>
        <w:jc w:val="both"/>
      </w:pPr>
      <w:r>
        <w:t>- переход на предоставление государственных и муниципальных услуг Ивановской области в электронной форме с использованием регионального портала государственных и муниципальных услуг (функций) Ивановской области;</w:t>
      </w:r>
    </w:p>
    <w:p w:rsidR="005F3710" w:rsidRDefault="005F3710">
      <w:pPr>
        <w:pStyle w:val="ConsPlusNormal"/>
        <w:spacing w:before="220"/>
        <w:ind w:firstLine="540"/>
        <w:jc w:val="both"/>
      </w:pPr>
      <w:r>
        <w:t>- внедрение универсальной электронной карты как инструмента, обеспечивающего доступ к получению государственных и муниципальных услуг в электронной форме;</w:t>
      </w:r>
    </w:p>
    <w:p w:rsidR="005F3710" w:rsidRDefault="005F3710">
      <w:pPr>
        <w:pStyle w:val="ConsPlusNormal"/>
        <w:spacing w:before="220"/>
        <w:ind w:firstLine="540"/>
        <w:jc w:val="both"/>
      </w:pPr>
      <w:r>
        <w:t>- создание и внедрение единой системы электронного документооборота в Правительстве Ивановской области и исполнительных органах государственной власти Ивановской области;</w:t>
      </w:r>
    </w:p>
    <w:p w:rsidR="005F3710" w:rsidRDefault="005F3710">
      <w:pPr>
        <w:pStyle w:val="ConsPlusNormal"/>
        <w:spacing w:before="220"/>
        <w:ind w:firstLine="540"/>
        <w:jc w:val="both"/>
      </w:pPr>
      <w:r>
        <w:t xml:space="preserve">- обеспечение соблюдения </w:t>
      </w:r>
      <w:hyperlink r:id="rId87" w:history="1">
        <w:r>
          <w:rPr>
            <w:color w:val="0000FF"/>
          </w:rPr>
          <w:t>Правил</w:t>
        </w:r>
      </w:hyperlink>
      <w:r>
        <w:t xml:space="preserve"> дорожного движения Российской Федерации, утвержденных постановлением Совета Министров - Правительства Российской Федерации от 23.10.1993 N 1090 "О Правилах дорожного движения" (далее - Правила дорожного движения), в Ивановской области посредством системы "Видеофиксация правонарушений Правил дорожного движения";</w:t>
      </w:r>
    </w:p>
    <w:p w:rsidR="005F3710" w:rsidRDefault="005F3710">
      <w:pPr>
        <w:pStyle w:val="ConsPlusNormal"/>
        <w:spacing w:before="220"/>
        <w:ind w:firstLine="540"/>
        <w:jc w:val="both"/>
      </w:pPr>
      <w:r>
        <w:t>- развитие технологий с использованием интеллектуальной навигационной системы ГЛОНАСС.</w:t>
      </w:r>
    </w:p>
    <w:p w:rsidR="005F3710" w:rsidRDefault="005F3710">
      <w:pPr>
        <w:pStyle w:val="ConsPlusNormal"/>
        <w:spacing w:before="220"/>
        <w:ind w:firstLine="540"/>
        <w:jc w:val="both"/>
      </w:pPr>
      <w:r>
        <w:t>2.1. Единая телекоммуникационная инфраструктура органов государственной власти.</w:t>
      </w:r>
    </w:p>
    <w:p w:rsidR="005F3710" w:rsidRDefault="005F3710">
      <w:pPr>
        <w:pStyle w:val="ConsPlusNormal"/>
        <w:spacing w:before="220"/>
        <w:ind w:firstLine="540"/>
        <w:jc w:val="both"/>
      </w:pPr>
      <w:r>
        <w:t>Одной из задач становления информационного общества Ивановской области является создание и развитие информационной и телекоммуникационной инфраструктуры Ивановской области и организация единого информационного пространства Ивановской области, в том числе за счет внедрения и широкого использования современных информационно-коммуникационных и инновационных технологий. К началу реализации Программы государственная информационная и телекоммуникационная инфраструктура Ивановской области включала в себя:</w:t>
      </w:r>
    </w:p>
    <w:p w:rsidR="005F3710" w:rsidRDefault="005F3710">
      <w:pPr>
        <w:pStyle w:val="ConsPlusNormal"/>
        <w:spacing w:before="220"/>
        <w:ind w:firstLine="540"/>
        <w:jc w:val="both"/>
      </w:pPr>
      <w:r>
        <w:t>- 17 единиц серверного оборудования, более 50 программных или аппаратных маршрутизаторов, использующих динамическую или статическую маршрутизацию сетей передачи данных органов власти и подведомственных им учреждений;</w:t>
      </w:r>
    </w:p>
    <w:p w:rsidR="005F3710" w:rsidRDefault="005F3710">
      <w:pPr>
        <w:pStyle w:val="ConsPlusNormal"/>
        <w:spacing w:before="220"/>
        <w:ind w:firstLine="540"/>
        <w:jc w:val="both"/>
      </w:pPr>
      <w:r>
        <w:t xml:space="preserve">- государственные информационные системы - СМЭВ, региональный портал государственных </w:t>
      </w:r>
      <w:r>
        <w:lastRenderedPageBreak/>
        <w:t>и муниципальных услуг (функций) Ивановской области, региональный реестр государственных и муниципальных услуг (функций) Ивановской области, система электронного документооборота;</w:t>
      </w:r>
    </w:p>
    <w:p w:rsidR="005F3710" w:rsidRDefault="005F3710">
      <w:pPr>
        <w:pStyle w:val="ConsPlusNormal"/>
        <w:spacing w:before="220"/>
        <w:ind w:firstLine="540"/>
        <w:jc w:val="both"/>
      </w:pPr>
      <w:r>
        <w:t>- государственную информационно-телекоммуникационную сеть (66 ip-подсетей, из них 1 подсеть объемом 510 адресов, 7 подсетей объемом 62 адреса и 58 подсетей объемом 254 адреса);</w:t>
      </w:r>
    </w:p>
    <w:p w:rsidR="005F3710" w:rsidRDefault="005F3710">
      <w:pPr>
        <w:pStyle w:val="ConsPlusNormal"/>
        <w:spacing w:before="220"/>
        <w:ind w:firstLine="540"/>
        <w:jc w:val="both"/>
      </w:pPr>
      <w:r>
        <w:t>- голосовую связь по протоколу IP (114 телефонных номеров);</w:t>
      </w:r>
    </w:p>
    <w:p w:rsidR="005F3710" w:rsidRDefault="005F3710">
      <w:pPr>
        <w:pStyle w:val="ConsPlusNormal"/>
        <w:spacing w:before="220"/>
        <w:ind w:firstLine="540"/>
        <w:jc w:val="both"/>
      </w:pPr>
      <w:r>
        <w:t>- почтовую электронную службу (4 почтовых домена, более 2000 рабочих почтовых ящиков государственных гражданских и муниципальных служащих Ивановской области);</w:t>
      </w:r>
    </w:p>
    <w:p w:rsidR="005F3710" w:rsidRDefault="005F3710">
      <w:pPr>
        <w:pStyle w:val="ConsPlusNormal"/>
        <w:spacing w:before="220"/>
        <w:ind w:firstLine="540"/>
        <w:jc w:val="both"/>
      </w:pPr>
      <w:r>
        <w:t>- хостинг официальных сайтов исполнительных органов государственной власти Ивановской области и органов местного самоуправления муниципальных образований Ивановской области;</w:t>
      </w:r>
    </w:p>
    <w:p w:rsidR="005F3710" w:rsidRDefault="005F3710">
      <w:pPr>
        <w:pStyle w:val="ConsPlusNormal"/>
        <w:spacing w:before="220"/>
        <w:ind w:firstLine="540"/>
        <w:jc w:val="both"/>
      </w:pPr>
      <w:r>
        <w:t>- систему шифрования данных, построенную посредством криптографического программно-аппаратного комплекса ViPNet.</w:t>
      </w:r>
    </w:p>
    <w:p w:rsidR="005F3710" w:rsidRDefault="005F3710">
      <w:pPr>
        <w:pStyle w:val="ConsPlusNormal"/>
        <w:spacing w:before="220"/>
        <w:ind w:firstLine="540"/>
        <w:jc w:val="both"/>
      </w:pPr>
      <w:r>
        <w:t>2.2. Оснащение лицензионным программным обеспечением.</w:t>
      </w:r>
    </w:p>
    <w:p w:rsidR="005F3710" w:rsidRDefault="005F3710">
      <w:pPr>
        <w:pStyle w:val="ConsPlusNormal"/>
        <w:spacing w:before="220"/>
        <w:ind w:firstLine="540"/>
        <w:jc w:val="both"/>
      </w:pPr>
      <w:r>
        <w:t>В целях обеспечения деятельности органов государственной власти Ивановской области ежегодно приобретаются неисключительные права на пользование лицензионным программным обеспечением сроком на 1 год.</w:t>
      </w:r>
    </w:p>
    <w:p w:rsidR="005F3710" w:rsidRDefault="005F3710">
      <w:pPr>
        <w:pStyle w:val="ConsPlusNormal"/>
        <w:spacing w:before="220"/>
        <w:ind w:firstLine="540"/>
        <w:jc w:val="both"/>
      </w:pPr>
      <w:r>
        <w:t>2.3. Развитие технологий с использованием интеллектуальной навигационной системы ГЛОНАСС.</w:t>
      </w:r>
    </w:p>
    <w:p w:rsidR="005F3710" w:rsidRDefault="005F3710">
      <w:pPr>
        <w:pStyle w:val="ConsPlusNormal"/>
        <w:spacing w:before="220"/>
        <w:ind w:firstLine="540"/>
        <w:jc w:val="both"/>
      </w:pPr>
      <w:r>
        <w:t>Начиная с 2011 года на территории Ивановской области осуществляется работа по развитию технологий с использованием интеллектуальной навигационной системы ГЛОНАСС. К началу реализации Программы по данному направлению были проведены следующие мероприятия:</w:t>
      </w:r>
    </w:p>
    <w:p w:rsidR="005F3710" w:rsidRDefault="005F3710">
      <w:pPr>
        <w:pStyle w:val="ConsPlusNormal"/>
        <w:spacing w:before="220"/>
        <w:ind w:firstLine="540"/>
        <w:jc w:val="both"/>
      </w:pPr>
      <w:r>
        <w:t>- сформирована и функционирует Единая диспетчерская служба, в которую поступает в режиме реального времени информация с транспортных средств, оснащенных навигационным оборудованием;</w:t>
      </w:r>
    </w:p>
    <w:p w:rsidR="005F3710" w:rsidRDefault="005F3710">
      <w:pPr>
        <w:pStyle w:val="ConsPlusNormal"/>
        <w:spacing w:before="220"/>
        <w:ind w:firstLine="540"/>
        <w:jc w:val="both"/>
      </w:pPr>
      <w:r>
        <w:t>- трекерами ГЛОНАСС оснащены более 2345 единиц транспортных средств, в том числе транспортные средства органов государственной власти Ивановской области и органов местного самоуправления муниципальных образований Ивановской области, скорой медицинской помощи, общественный пассажирский транспорт, строительный транспорт и др.;</w:t>
      </w:r>
    </w:p>
    <w:p w:rsidR="005F3710" w:rsidRDefault="005F3710">
      <w:pPr>
        <w:pStyle w:val="ConsPlusNormal"/>
        <w:spacing w:before="220"/>
        <w:ind w:firstLine="540"/>
        <w:jc w:val="both"/>
      </w:pPr>
      <w:r>
        <w:t>- запущен информационный портал, расположенный по адресу: ивглонасс.рф, на котором можно просмотреть перемещение общественного транспорта Ивановской области;</w:t>
      </w:r>
    </w:p>
    <w:p w:rsidR="005F3710" w:rsidRDefault="005F3710">
      <w:pPr>
        <w:pStyle w:val="ConsPlusNormal"/>
        <w:spacing w:before="220"/>
        <w:ind w:firstLine="540"/>
        <w:jc w:val="both"/>
      </w:pPr>
      <w:r>
        <w:t>- запущена интерактивная карта уборки города Иванова, на которой в режиме реального времени отображается информация по уборочной технике.</w:t>
      </w:r>
    </w:p>
    <w:p w:rsidR="005F3710" w:rsidRDefault="005F3710">
      <w:pPr>
        <w:pStyle w:val="ConsPlusNormal"/>
        <w:ind w:firstLine="540"/>
        <w:jc w:val="both"/>
      </w:pPr>
    </w:p>
    <w:p w:rsidR="005F3710" w:rsidRDefault="005F3710">
      <w:pPr>
        <w:pStyle w:val="ConsPlusNormal"/>
        <w:ind w:firstLine="540"/>
        <w:jc w:val="both"/>
      </w:pPr>
      <w:r>
        <w:t>Таблица 1. Показатели, характеризующие текущий уровень развития технологий с использованием интеллектуальной навигационной системы ГЛОНАСС</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709"/>
        <w:gridCol w:w="850"/>
        <w:gridCol w:w="851"/>
        <w:gridCol w:w="850"/>
      </w:tblGrid>
      <w:tr w:rsidR="005F3710">
        <w:tc>
          <w:tcPr>
            <w:tcW w:w="5783" w:type="dxa"/>
          </w:tcPr>
          <w:p w:rsidR="005F3710" w:rsidRDefault="005F3710">
            <w:pPr>
              <w:pStyle w:val="ConsPlusNormal"/>
              <w:jc w:val="center"/>
            </w:pPr>
            <w:r>
              <w:t>Наименование показателя</w:t>
            </w:r>
          </w:p>
        </w:tc>
        <w:tc>
          <w:tcPr>
            <w:tcW w:w="709" w:type="dxa"/>
          </w:tcPr>
          <w:p w:rsidR="005F3710" w:rsidRDefault="005F3710">
            <w:pPr>
              <w:pStyle w:val="ConsPlusNormal"/>
              <w:jc w:val="center"/>
            </w:pPr>
            <w:r>
              <w:t>Ед. изм.</w:t>
            </w:r>
          </w:p>
        </w:tc>
        <w:tc>
          <w:tcPr>
            <w:tcW w:w="850" w:type="dxa"/>
          </w:tcPr>
          <w:p w:rsidR="005F3710" w:rsidRDefault="005F3710">
            <w:pPr>
              <w:pStyle w:val="ConsPlusNormal"/>
              <w:jc w:val="center"/>
            </w:pPr>
            <w:r>
              <w:t>2011 год</w:t>
            </w:r>
          </w:p>
        </w:tc>
        <w:tc>
          <w:tcPr>
            <w:tcW w:w="851" w:type="dxa"/>
          </w:tcPr>
          <w:p w:rsidR="005F3710" w:rsidRDefault="005F3710">
            <w:pPr>
              <w:pStyle w:val="ConsPlusNormal"/>
              <w:jc w:val="center"/>
            </w:pPr>
            <w:r>
              <w:t>2012 год</w:t>
            </w:r>
          </w:p>
        </w:tc>
        <w:tc>
          <w:tcPr>
            <w:tcW w:w="850" w:type="dxa"/>
          </w:tcPr>
          <w:p w:rsidR="005F3710" w:rsidRDefault="005F3710">
            <w:pPr>
              <w:pStyle w:val="ConsPlusNormal"/>
              <w:jc w:val="center"/>
            </w:pPr>
            <w:r>
              <w:t>2013 год</w:t>
            </w:r>
          </w:p>
        </w:tc>
      </w:tr>
      <w:tr w:rsidR="005F3710">
        <w:tc>
          <w:tcPr>
            <w:tcW w:w="5783" w:type="dxa"/>
          </w:tcPr>
          <w:p w:rsidR="005F3710" w:rsidRDefault="005F3710">
            <w:pPr>
              <w:pStyle w:val="ConsPlusNormal"/>
              <w:jc w:val="both"/>
            </w:pPr>
            <w:r>
              <w:t>Доля школьного транспорта, контролируемого с использованием спутниковых навигационных систем на базе технологий ГЛОНАСС</w:t>
            </w:r>
          </w:p>
        </w:tc>
        <w:tc>
          <w:tcPr>
            <w:tcW w:w="709" w:type="dxa"/>
          </w:tcPr>
          <w:p w:rsidR="005F3710" w:rsidRDefault="005F3710">
            <w:pPr>
              <w:pStyle w:val="ConsPlusNormal"/>
              <w:jc w:val="both"/>
            </w:pPr>
            <w:r>
              <w:t>%</w:t>
            </w:r>
          </w:p>
        </w:tc>
        <w:tc>
          <w:tcPr>
            <w:tcW w:w="850" w:type="dxa"/>
          </w:tcPr>
          <w:p w:rsidR="005F3710" w:rsidRDefault="005F3710">
            <w:pPr>
              <w:pStyle w:val="ConsPlusNormal"/>
              <w:jc w:val="center"/>
            </w:pPr>
            <w:r>
              <w:t>0</w:t>
            </w:r>
          </w:p>
        </w:tc>
        <w:tc>
          <w:tcPr>
            <w:tcW w:w="851"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r>
      <w:tr w:rsidR="005F3710">
        <w:tc>
          <w:tcPr>
            <w:tcW w:w="5783" w:type="dxa"/>
          </w:tcPr>
          <w:p w:rsidR="005F3710" w:rsidRDefault="005F3710">
            <w:pPr>
              <w:pStyle w:val="ConsPlusNormal"/>
              <w:jc w:val="both"/>
            </w:pPr>
            <w:r>
              <w:t xml:space="preserve">Доля пассажирского транспорта, контролируемого с </w:t>
            </w:r>
            <w:r>
              <w:lastRenderedPageBreak/>
              <w:t>использованием спутниковых навигационных систем на базе технологий ГЛОНАСС</w:t>
            </w:r>
          </w:p>
        </w:tc>
        <w:tc>
          <w:tcPr>
            <w:tcW w:w="709" w:type="dxa"/>
          </w:tcPr>
          <w:p w:rsidR="005F3710" w:rsidRDefault="005F3710">
            <w:pPr>
              <w:pStyle w:val="ConsPlusNormal"/>
              <w:jc w:val="both"/>
            </w:pPr>
            <w:r>
              <w:lastRenderedPageBreak/>
              <w:t>%</w:t>
            </w:r>
          </w:p>
        </w:tc>
        <w:tc>
          <w:tcPr>
            <w:tcW w:w="850" w:type="dxa"/>
          </w:tcPr>
          <w:p w:rsidR="005F3710" w:rsidRDefault="005F3710">
            <w:pPr>
              <w:pStyle w:val="ConsPlusNormal"/>
              <w:jc w:val="center"/>
            </w:pPr>
            <w:r>
              <w:t>0</w:t>
            </w:r>
          </w:p>
        </w:tc>
        <w:tc>
          <w:tcPr>
            <w:tcW w:w="851" w:type="dxa"/>
          </w:tcPr>
          <w:p w:rsidR="005F3710" w:rsidRDefault="005F3710">
            <w:pPr>
              <w:pStyle w:val="ConsPlusNormal"/>
              <w:jc w:val="center"/>
            </w:pPr>
            <w:r>
              <w:t>30</w:t>
            </w:r>
          </w:p>
        </w:tc>
        <w:tc>
          <w:tcPr>
            <w:tcW w:w="850" w:type="dxa"/>
          </w:tcPr>
          <w:p w:rsidR="005F3710" w:rsidRDefault="005F3710">
            <w:pPr>
              <w:pStyle w:val="ConsPlusNormal"/>
              <w:jc w:val="center"/>
            </w:pPr>
            <w:r>
              <w:t>30</w:t>
            </w:r>
          </w:p>
        </w:tc>
      </w:tr>
      <w:tr w:rsidR="005F3710">
        <w:tc>
          <w:tcPr>
            <w:tcW w:w="5783" w:type="dxa"/>
          </w:tcPr>
          <w:p w:rsidR="005F3710" w:rsidRDefault="005F3710">
            <w:pPr>
              <w:pStyle w:val="ConsPlusNormal"/>
              <w:jc w:val="both"/>
            </w:pPr>
            <w:r>
              <w:lastRenderedPageBreak/>
              <w:t>Доля транспортных средств служб жилищно-коммунального хозяйства, включая снегоуборочные машины и мусоровозы, контролируемых с использованием спутниковых навигационных систем на базе технологий ГЛОНАСС</w:t>
            </w:r>
          </w:p>
        </w:tc>
        <w:tc>
          <w:tcPr>
            <w:tcW w:w="709" w:type="dxa"/>
          </w:tcPr>
          <w:p w:rsidR="005F3710" w:rsidRDefault="005F3710">
            <w:pPr>
              <w:pStyle w:val="ConsPlusNormal"/>
              <w:jc w:val="both"/>
            </w:pPr>
            <w:r>
              <w:t>%</w:t>
            </w:r>
          </w:p>
        </w:tc>
        <w:tc>
          <w:tcPr>
            <w:tcW w:w="850" w:type="dxa"/>
          </w:tcPr>
          <w:p w:rsidR="005F3710" w:rsidRDefault="005F3710">
            <w:pPr>
              <w:pStyle w:val="ConsPlusNormal"/>
              <w:jc w:val="center"/>
            </w:pPr>
            <w:r>
              <w:t>0</w:t>
            </w:r>
          </w:p>
        </w:tc>
        <w:tc>
          <w:tcPr>
            <w:tcW w:w="851" w:type="dxa"/>
          </w:tcPr>
          <w:p w:rsidR="005F3710" w:rsidRDefault="005F3710">
            <w:pPr>
              <w:pStyle w:val="ConsPlusNormal"/>
              <w:jc w:val="center"/>
            </w:pPr>
            <w:r>
              <w:t>15</w:t>
            </w:r>
          </w:p>
        </w:tc>
        <w:tc>
          <w:tcPr>
            <w:tcW w:w="850" w:type="dxa"/>
          </w:tcPr>
          <w:p w:rsidR="005F3710" w:rsidRDefault="005F3710">
            <w:pPr>
              <w:pStyle w:val="ConsPlusNormal"/>
              <w:jc w:val="center"/>
            </w:pPr>
            <w:r>
              <w:t>30</w:t>
            </w:r>
          </w:p>
        </w:tc>
      </w:tr>
    </w:tbl>
    <w:p w:rsidR="005F3710" w:rsidRDefault="005F3710">
      <w:pPr>
        <w:pStyle w:val="ConsPlusNormal"/>
        <w:ind w:firstLine="540"/>
        <w:jc w:val="both"/>
      </w:pPr>
    </w:p>
    <w:p w:rsidR="005F3710" w:rsidRDefault="005F3710">
      <w:pPr>
        <w:pStyle w:val="ConsPlusNormal"/>
        <w:ind w:firstLine="540"/>
        <w:jc w:val="both"/>
      </w:pPr>
      <w:r>
        <w:t>2.4. Перевод предоставления государственных и муниципальных услуг Ивановской области в режим межведомственного электронного взаимодействия.</w:t>
      </w:r>
    </w:p>
    <w:p w:rsidR="005F3710" w:rsidRDefault="005F3710">
      <w:pPr>
        <w:pStyle w:val="ConsPlusNormal"/>
        <w:spacing w:before="220"/>
        <w:ind w:firstLine="540"/>
        <w:jc w:val="both"/>
      </w:pPr>
      <w:r>
        <w:t xml:space="preserve">В рамках реализации </w:t>
      </w:r>
      <w:hyperlink r:id="rId88" w:history="1">
        <w:r>
          <w:rPr>
            <w:color w:val="0000FF"/>
          </w:rPr>
          <w:t>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в Ивановской области выполнено следующее:</w:t>
      </w:r>
    </w:p>
    <w:p w:rsidR="005F3710" w:rsidRDefault="005F3710">
      <w:pPr>
        <w:pStyle w:val="ConsPlusNormal"/>
        <w:spacing w:before="220"/>
        <w:ind w:firstLine="540"/>
        <w:jc w:val="both"/>
      </w:pPr>
      <w:r>
        <w:t>- завершены все организационные работы, которые необходимо было выполнить для электронного взаимодействия с федеральными органами исполнительной власти;</w:t>
      </w:r>
    </w:p>
    <w:p w:rsidR="005F3710" w:rsidRDefault="005F3710">
      <w:pPr>
        <w:pStyle w:val="ConsPlusNormal"/>
        <w:spacing w:before="220"/>
        <w:ind w:firstLine="540"/>
        <w:jc w:val="both"/>
      </w:pPr>
      <w:r>
        <w:t>- все участники (исполнительные органы государственной власти Ивановской области и органы местного самоуправления муниципальных образований Ивановской области) объединены в единую региональную систему, подключенную (on-line и off-line) к федеральной СМЭВ;</w:t>
      </w:r>
    </w:p>
    <w:p w:rsidR="005F3710" w:rsidRDefault="005F3710">
      <w:pPr>
        <w:pStyle w:val="ConsPlusNormal"/>
        <w:spacing w:before="220"/>
        <w:ind w:firstLine="540"/>
        <w:jc w:val="both"/>
      </w:pPr>
      <w:r>
        <w:t>- завершена разработка региональных сервисов и доработка региональных информационных систем, обеспечивающих межведомственный электронный обмен документами (сведениями) с федеральными органами исполнительной власти.</w:t>
      </w:r>
    </w:p>
    <w:p w:rsidR="005F3710" w:rsidRDefault="005F3710">
      <w:pPr>
        <w:pStyle w:val="ConsPlusNormal"/>
        <w:spacing w:before="220"/>
        <w:ind w:firstLine="540"/>
        <w:jc w:val="both"/>
      </w:pPr>
      <w:r>
        <w:t xml:space="preserve">Ивановская область обеспечила готовность предоставлять в адрес федеральных органов исполнительной власти все сведения, указанные в </w:t>
      </w:r>
      <w:hyperlink r:id="rId89" w:history="1">
        <w:r>
          <w:rPr>
            <w:color w:val="0000FF"/>
          </w:rPr>
          <w:t>распоряжении</w:t>
        </w:r>
      </w:hyperlink>
      <w:r>
        <w:t xml:space="preserve"> Правительства Российской Федерации от 29.06.2012 N 1123-р.</w:t>
      </w:r>
    </w:p>
    <w:p w:rsidR="005F3710" w:rsidRDefault="005F3710">
      <w:pPr>
        <w:pStyle w:val="ConsPlusNormal"/>
        <w:spacing w:before="220"/>
        <w:ind w:firstLine="540"/>
        <w:jc w:val="both"/>
      </w:pPr>
      <w:r>
        <w:t>В регионе создана информационная система "Система исполнения услуг" для получения сведений от федеральных органов исполнительной власти. В данной системе начали работу исполнительные органы государственной власти Ивановской области и органы местного самоуправления муниципальных образований Ивановской области, для которых обеспечен доступ к более 50 видам сведений от федеральных органов исполнительной власти.</w:t>
      </w:r>
    </w:p>
    <w:p w:rsidR="005F3710" w:rsidRDefault="005F3710">
      <w:pPr>
        <w:pStyle w:val="ConsPlusNormal"/>
        <w:spacing w:before="220"/>
        <w:ind w:firstLine="540"/>
        <w:jc w:val="both"/>
      </w:pPr>
      <w:r>
        <w:t xml:space="preserve">Межведомственное электронное взаимодействие исполнительных органов государственной власти Ивановской области и органов местного самоуправления муниципальных образований Ивановской области осуществляется в настоящее время в штатном режиме в соответствии с </w:t>
      </w:r>
      <w:hyperlink r:id="rId90" w:history="1">
        <w:r>
          <w:rPr>
            <w:color w:val="0000FF"/>
          </w:rPr>
          <w:t>постановлением</w:t>
        </w:r>
      </w:hyperlink>
      <w:r>
        <w:t xml:space="preserve"> Правительства Ивановской области от 11.02.2013 N 41-п "Об утверждении Порядка организации межведомственного информационного взаимодействия в электронном виде при предоставлении государственных и муниципальных услуг в Ивановской области".</w:t>
      </w:r>
    </w:p>
    <w:p w:rsidR="005F3710" w:rsidRDefault="005F3710">
      <w:pPr>
        <w:pStyle w:val="ConsPlusNormal"/>
        <w:ind w:firstLine="540"/>
        <w:jc w:val="both"/>
      </w:pPr>
    </w:p>
    <w:p w:rsidR="005F3710" w:rsidRDefault="005F3710">
      <w:pPr>
        <w:pStyle w:val="ConsPlusNormal"/>
        <w:ind w:firstLine="540"/>
        <w:jc w:val="both"/>
      </w:pPr>
      <w:r>
        <w:t>Таблица 2. Показатели, характеризующие текущий уровень перевода предоставления государственных и муниципальных услуг Ивановской области в режим межведомственного электронного взаимодействия</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932"/>
        <w:gridCol w:w="705"/>
        <w:gridCol w:w="985"/>
        <w:gridCol w:w="986"/>
        <w:gridCol w:w="986"/>
      </w:tblGrid>
      <w:tr w:rsidR="005F3710">
        <w:tc>
          <w:tcPr>
            <w:tcW w:w="454" w:type="dxa"/>
          </w:tcPr>
          <w:p w:rsidR="005F3710" w:rsidRDefault="005F3710">
            <w:pPr>
              <w:pStyle w:val="ConsPlusNormal"/>
              <w:jc w:val="center"/>
            </w:pPr>
            <w:r>
              <w:t>N</w:t>
            </w:r>
          </w:p>
        </w:tc>
        <w:tc>
          <w:tcPr>
            <w:tcW w:w="4932" w:type="dxa"/>
          </w:tcPr>
          <w:p w:rsidR="005F3710" w:rsidRDefault="005F3710">
            <w:pPr>
              <w:pStyle w:val="ConsPlusNormal"/>
              <w:jc w:val="center"/>
            </w:pPr>
            <w:r>
              <w:t>Наименование показателя</w:t>
            </w:r>
          </w:p>
        </w:tc>
        <w:tc>
          <w:tcPr>
            <w:tcW w:w="705" w:type="dxa"/>
          </w:tcPr>
          <w:p w:rsidR="005F3710" w:rsidRDefault="005F3710">
            <w:pPr>
              <w:pStyle w:val="ConsPlusNormal"/>
              <w:jc w:val="center"/>
            </w:pPr>
            <w:r>
              <w:t>Ед. изм.</w:t>
            </w:r>
          </w:p>
        </w:tc>
        <w:tc>
          <w:tcPr>
            <w:tcW w:w="985" w:type="dxa"/>
          </w:tcPr>
          <w:p w:rsidR="005F3710" w:rsidRDefault="005F3710">
            <w:pPr>
              <w:pStyle w:val="ConsPlusNormal"/>
              <w:jc w:val="center"/>
            </w:pPr>
            <w:r>
              <w:t>2011 год</w:t>
            </w:r>
          </w:p>
        </w:tc>
        <w:tc>
          <w:tcPr>
            <w:tcW w:w="986" w:type="dxa"/>
          </w:tcPr>
          <w:p w:rsidR="005F3710" w:rsidRDefault="005F3710">
            <w:pPr>
              <w:pStyle w:val="ConsPlusNormal"/>
              <w:jc w:val="center"/>
            </w:pPr>
            <w:r>
              <w:t>2012 год</w:t>
            </w:r>
          </w:p>
        </w:tc>
        <w:tc>
          <w:tcPr>
            <w:tcW w:w="986" w:type="dxa"/>
          </w:tcPr>
          <w:p w:rsidR="005F3710" w:rsidRDefault="005F3710">
            <w:pPr>
              <w:pStyle w:val="ConsPlusNormal"/>
              <w:jc w:val="center"/>
            </w:pPr>
            <w:r>
              <w:t>2013 год</w:t>
            </w:r>
          </w:p>
        </w:tc>
      </w:tr>
      <w:tr w:rsidR="005F3710">
        <w:tc>
          <w:tcPr>
            <w:tcW w:w="454" w:type="dxa"/>
          </w:tcPr>
          <w:p w:rsidR="005F3710" w:rsidRDefault="005F3710">
            <w:pPr>
              <w:pStyle w:val="ConsPlusNormal"/>
            </w:pPr>
            <w:r>
              <w:t>1.</w:t>
            </w:r>
          </w:p>
        </w:tc>
        <w:tc>
          <w:tcPr>
            <w:tcW w:w="4932" w:type="dxa"/>
          </w:tcPr>
          <w:p w:rsidR="005F3710" w:rsidRDefault="005F3710">
            <w:pPr>
              <w:pStyle w:val="ConsPlusNormal"/>
              <w:jc w:val="both"/>
            </w:pPr>
            <w:r>
              <w:t xml:space="preserve">Количество государственных услуг Ивановской области, оказываемых с использованием </w:t>
            </w:r>
            <w:r>
              <w:lastRenderedPageBreak/>
              <w:t>межведомственного электронного взаимодействия</w:t>
            </w:r>
          </w:p>
        </w:tc>
        <w:tc>
          <w:tcPr>
            <w:tcW w:w="705" w:type="dxa"/>
          </w:tcPr>
          <w:p w:rsidR="005F3710" w:rsidRDefault="005F3710">
            <w:pPr>
              <w:pStyle w:val="ConsPlusNormal"/>
              <w:jc w:val="both"/>
            </w:pPr>
            <w:r>
              <w:lastRenderedPageBreak/>
              <w:t>ед.</w:t>
            </w:r>
          </w:p>
        </w:tc>
        <w:tc>
          <w:tcPr>
            <w:tcW w:w="985" w:type="dxa"/>
          </w:tcPr>
          <w:p w:rsidR="005F3710" w:rsidRDefault="005F3710">
            <w:pPr>
              <w:pStyle w:val="ConsPlusNormal"/>
              <w:jc w:val="center"/>
            </w:pPr>
            <w:r>
              <w:t>0</w:t>
            </w:r>
          </w:p>
        </w:tc>
        <w:tc>
          <w:tcPr>
            <w:tcW w:w="986" w:type="dxa"/>
          </w:tcPr>
          <w:p w:rsidR="005F3710" w:rsidRDefault="005F3710">
            <w:pPr>
              <w:pStyle w:val="ConsPlusNormal"/>
              <w:jc w:val="center"/>
            </w:pPr>
            <w:r>
              <w:t>65</w:t>
            </w:r>
          </w:p>
        </w:tc>
        <w:tc>
          <w:tcPr>
            <w:tcW w:w="986" w:type="dxa"/>
          </w:tcPr>
          <w:p w:rsidR="005F3710" w:rsidRDefault="005F3710">
            <w:pPr>
              <w:pStyle w:val="ConsPlusNormal"/>
              <w:jc w:val="center"/>
            </w:pPr>
            <w:r>
              <w:t>65</w:t>
            </w:r>
          </w:p>
        </w:tc>
      </w:tr>
      <w:tr w:rsidR="005F3710">
        <w:tc>
          <w:tcPr>
            <w:tcW w:w="454" w:type="dxa"/>
          </w:tcPr>
          <w:p w:rsidR="005F3710" w:rsidRDefault="005F3710">
            <w:pPr>
              <w:pStyle w:val="ConsPlusNormal"/>
            </w:pPr>
            <w:r>
              <w:lastRenderedPageBreak/>
              <w:t>2.</w:t>
            </w:r>
          </w:p>
        </w:tc>
        <w:tc>
          <w:tcPr>
            <w:tcW w:w="4932" w:type="dxa"/>
          </w:tcPr>
          <w:p w:rsidR="005F3710" w:rsidRDefault="005F3710">
            <w:pPr>
              <w:pStyle w:val="ConsPlusNormal"/>
              <w:jc w:val="both"/>
            </w:pPr>
            <w:r>
              <w:t>Количество муниципальных услуг Ивановской области, оказываемых с использованием межведомственного электронного взаимодействия</w:t>
            </w:r>
          </w:p>
        </w:tc>
        <w:tc>
          <w:tcPr>
            <w:tcW w:w="705" w:type="dxa"/>
          </w:tcPr>
          <w:p w:rsidR="005F3710" w:rsidRDefault="005F3710">
            <w:pPr>
              <w:pStyle w:val="ConsPlusNormal"/>
              <w:jc w:val="both"/>
            </w:pPr>
            <w:r>
              <w:t>ед.</w:t>
            </w:r>
          </w:p>
        </w:tc>
        <w:tc>
          <w:tcPr>
            <w:tcW w:w="985" w:type="dxa"/>
          </w:tcPr>
          <w:p w:rsidR="005F3710" w:rsidRDefault="005F3710">
            <w:pPr>
              <w:pStyle w:val="ConsPlusNormal"/>
              <w:jc w:val="center"/>
            </w:pPr>
            <w:r>
              <w:t>0</w:t>
            </w:r>
          </w:p>
        </w:tc>
        <w:tc>
          <w:tcPr>
            <w:tcW w:w="986" w:type="dxa"/>
          </w:tcPr>
          <w:p w:rsidR="005F3710" w:rsidRDefault="005F3710">
            <w:pPr>
              <w:pStyle w:val="ConsPlusNormal"/>
              <w:jc w:val="center"/>
            </w:pPr>
            <w:r>
              <w:t>28</w:t>
            </w:r>
          </w:p>
        </w:tc>
        <w:tc>
          <w:tcPr>
            <w:tcW w:w="986" w:type="dxa"/>
          </w:tcPr>
          <w:p w:rsidR="005F3710" w:rsidRDefault="005F3710">
            <w:pPr>
              <w:pStyle w:val="ConsPlusNormal"/>
              <w:jc w:val="center"/>
            </w:pPr>
            <w:r>
              <w:t>28</w:t>
            </w:r>
          </w:p>
        </w:tc>
      </w:tr>
      <w:tr w:rsidR="005F3710">
        <w:tc>
          <w:tcPr>
            <w:tcW w:w="454" w:type="dxa"/>
          </w:tcPr>
          <w:p w:rsidR="005F3710" w:rsidRDefault="005F3710">
            <w:pPr>
              <w:pStyle w:val="ConsPlusNormal"/>
            </w:pPr>
            <w:r>
              <w:t>3.</w:t>
            </w:r>
          </w:p>
        </w:tc>
        <w:tc>
          <w:tcPr>
            <w:tcW w:w="4932" w:type="dxa"/>
          </w:tcPr>
          <w:p w:rsidR="005F3710" w:rsidRDefault="005F3710">
            <w:pPr>
              <w:pStyle w:val="ConsPlusNormal"/>
              <w:jc w:val="both"/>
            </w:pPr>
            <w:r>
              <w:t>Количество региональных сервисов, обеспечивающих межведомственный электронный обмен документами (сведениями) с федеральными органами власти</w:t>
            </w:r>
          </w:p>
        </w:tc>
        <w:tc>
          <w:tcPr>
            <w:tcW w:w="705" w:type="dxa"/>
          </w:tcPr>
          <w:p w:rsidR="005F3710" w:rsidRDefault="005F3710">
            <w:pPr>
              <w:pStyle w:val="ConsPlusNormal"/>
              <w:jc w:val="both"/>
            </w:pPr>
            <w:r>
              <w:t>ед.</w:t>
            </w:r>
          </w:p>
        </w:tc>
        <w:tc>
          <w:tcPr>
            <w:tcW w:w="985" w:type="dxa"/>
          </w:tcPr>
          <w:p w:rsidR="005F3710" w:rsidRDefault="005F3710">
            <w:pPr>
              <w:pStyle w:val="ConsPlusNormal"/>
              <w:jc w:val="center"/>
            </w:pPr>
            <w:r>
              <w:t>0</w:t>
            </w:r>
          </w:p>
        </w:tc>
        <w:tc>
          <w:tcPr>
            <w:tcW w:w="986" w:type="dxa"/>
          </w:tcPr>
          <w:p w:rsidR="005F3710" w:rsidRDefault="005F3710">
            <w:pPr>
              <w:pStyle w:val="ConsPlusNormal"/>
              <w:jc w:val="center"/>
            </w:pPr>
            <w:r>
              <w:t>0</w:t>
            </w:r>
          </w:p>
        </w:tc>
        <w:tc>
          <w:tcPr>
            <w:tcW w:w="986" w:type="dxa"/>
          </w:tcPr>
          <w:p w:rsidR="005F3710" w:rsidRDefault="005F3710">
            <w:pPr>
              <w:pStyle w:val="ConsPlusNormal"/>
              <w:jc w:val="center"/>
            </w:pPr>
            <w:r>
              <w:t>37</w:t>
            </w:r>
          </w:p>
        </w:tc>
      </w:tr>
    </w:tbl>
    <w:p w:rsidR="005F3710" w:rsidRDefault="005F3710">
      <w:pPr>
        <w:pStyle w:val="ConsPlusNormal"/>
        <w:ind w:firstLine="540"/>
        <w:jc w:val="both"/>
      </w:pPr>
    </w:p>
    <w:p w:rsidR="005F3710" w:rsidRDefault="005F3710">
      <w:pPr>
        <w:pStyle w:val="ConsPlusNormal"/>
        <w:ind w:firstLine="540"/>
        <w:jc w:val="both"/>
      </w:pPr>
      <w:r>
        <w:t>2.5. Создание и внедрение единой системы электронного документооборота в Правительстве Ивановской области и исполнительных органах государственной власти Ивановской области.</w:t>
      </w:r>
    </w:p>
    <w:p w:rsidR="005F3710" w:rsidRDefault="005F3710">
      <w:pPr>
        <w:pStyle w:val="ConsPlusNormal"/>
        <w:spacing w:before="220"/>
        <w:ind w:firstLine="540"/>
        <w:jc w:val="both"/>
      </w:pPr>
      <w:r>
        <w:t>В целях создания и внедрения региональной системы электронного документооборота в Правительстве Ивановской области и исполнительных органах государственной власти Ивановской области были решены следующие задачи:</w:t>
      </w:r>
    </w:p>
    <w:p w:rsidR="005F3710" w:rsidRDefault="005F3710">
      <w:pPr>
        <w:pStyle w:val="ConsPlusNormal"/>
        <w:spacing w:before="220"/>
        <w:ind w:firstLine="540"/>
        <w:jc w:val="both"/>
      </w:pPr>
      <w:r>
        <w:t>- проведены обследование и анализ текущих процессов документооборота и архивного дела Правительства Ивановской области и исполнительных органов государственной власти Ивановской области;</w:t>
      </w:r>
    </w:p>
    <w:p w:rsidR="005F3710" w:rsidRDefault="005F37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3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710" w:rsidRDefault="005F37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3710" w:rsidRDefault="005F3710">
            <w:pPr>
              <w:pStyle w:val="ConsPlusNormal"/>
              <w:jc w:val="both"/>
            </w:pPr>
            <w:r>
              <w:rPr>
                <w:color w:val="392C69"/>
              </w:rPr>
              <w:t>КонсультантПлюс: примечание.</w:t>
            </w:r>
          </w:p>
          <w:p w:rsidR="005F3710" w:rsidRDefault="005F3710">
            <w:pPr>
              <w:pStyle w:val="ConsPlusNormal"/>
              <w:jc w:val="both"/>
            </w:pPr>
            <w:r>
              <w:rPr>
                <w:color w:val="392C69"/>
              </w:rPr>
              <w:t>В официальном тексте Постановления Правительства Ивановской области от 12.12.2019 N 507-п, вносящего изменения в данный документ, видимо, допущена опечатка: Указ Губернатора Ивановской области N 16-уг издан 06.02.2019, а не 16.02.2019.</w:t>
            </w: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r>
    </w:tbl>
    <w:p w:rsidR="005F3710" w:rsidRDefault="005F3710">
      <w:pPr>
        <w:pStyle w:val="ConsPlusNormal"/>
        <w:spacing w:before="280"/>
        <w:ind w:firstLine="540"/>
        <w:jc w:val="both"/>
      </w:pPr>
      <w:r>
        <w:t xml:space="preserve">- </w:t>
      </w:r>
      <w:hyperlink r:id="rId91" w:history="1">
        <w:r>
          <w:rPr>
            <w:color w:val="0000FF"/>
          </w:rPr>
          <w:t>указом</w:t>
        </w:r>
      </w:hyperlink>
      <w:r>
        <w:t xml:space="preserve"> Губернатора Ивановской области от 16.02.2019 N 16-уг "Об утверждении Порядка подготовки правовых актов Ивановской области и внесении изменений в указ Губернатора Ивановской области от 16.01.2013 N 5-уг "Об утверждении Регламента Правительства Ивановской области" (далее - указ Губернатора Ивановской области от 06.02.2019 N 16-уг) регламентирован порядок ведения делопроизводства с применением системы электронного документооборота;</w:t>
      </w:r>
    </w:p>
    <w:p w:rsidR="005F3710" w:rsidRDefault="005F3710">
      <w:pPr>
        <w:pStyle w:val="ConsPlusNormal"/>
        <w:jc w:val="both"/>
      </w:pPr>
      <w:r>
        <w:t xml:space="preserve">(в ред. </w:t>
      </w:r>
      <w:hyperlink r:id="rId92" w:history="1">
        <w:r>
          <w:rPr>
            <w:color w:val="0000FF"/>
          </w:rPr>
          <w:t>Постановления</w:t>
        </w:r>
      </w:hyperlink>
      <w:r>
        <w:t xml:space="preserve"> Правительства Ивановской области от 12.12.2019 N 507-п)</w:t>
      </w:r>
    </w:p>
    <w:p w:rsidR="005F3710" w:rsidRDefault="005F3710">
      <w:pPr>
        <w:pStyle w:val="ConsPlusNormal"/>
        <w:spacing w:before="220"/>
        <w:ind w:firstLine="540"/>
        <w:jc w:val="both"/>
      </w:pPr>
      <w:r>
        <w:t>- установлены рабочие места пользователей системы электронного документооборота в Правительстве Ивановской области и исполнительных органах государственной власти Ивановской области;</w:t>
      </w:r>
    </w:p>
    <w:p w:rsidR="005F3710" w:rsidRDefault="005F3710">
      <w:pPr>
        <w:pStyle w:val="ConsPlusNormal"/>
        <w:spacing w:before="220"/>
        <w:ind w:firstLine="540"/>
        <w:jc w:val="both"/>
      </w:pPr>
      <w:r>
        <w:t>- проведено обучение администраторов и пользователей системы электронного документооборота.</w:t>
      </w:r>
    </w:p>
    <w:p w:rsidR="005F3710" w:rsidRDefault="005F3710">
      <w:pPr>
        <w:pStyle w:val="ConsPlusNormal"/>
        <w:spacing w:before="220"/>
        <w:ind w:firstLine="540"/>
        <w:jc w:val="both"/>
      </w:pPr>
      <w:r>
        <w:t>Фактическое завершение работ по внедрению региональной системы электронного документооборота состоялось в августе 2012 года. Выполнение работ по внедрению региональной системы электронного документооборота позволило автоматизировать процессы делопроизводства в Правительстве Ивановской области и исполнительных органах государственной власти Ивановской области.</w:t>
      </w:r>
    </w:p>
    <w:p w:rsidR="005F3710" w:rsidRDefault="005F3710">
      <w:pPr>
        <w:pStyle w:val="ConsPlusNormal"/>
        <w:spacing w:before="220"/>
        <w:ind w:firstLine="540"/>
        <w:jc w:val="both"/>
      </w:pPr>
      <w:r>
        <w:t xml:space="preserve">Региональная система электронного документооборота функционирует в штатном режиме в соответствии с </w:t>
      </w:r>
      <w:hyperlink r:id="rId93" w:history="1">
        <w:r>
          <w:rPr>
            <w:color w:val="0000FF"/>
          </w:rPr>
          <w:t>указом</w:t>
        </w:r>
      </w:hyperlink>
      <w:r>
        <w:t xml:space="preserve"> Губернатора Ивановской области от 06.02.2019 N 16-уг.</w:t>
      </w:r>
    </w:p>
    <w:p w:rsidR="005F3710" w:rsidRDefault="005F3710">
      <w:pPr>
        <w:pStyle w:val="ConsPlusNormal"/>
        <w:jc w:val="both"/>
      </w:pPr>
      <w:r>
        <w:t xml:space="preserve">(в ред. </w:t>
      </w:r>
      <w:hyperlink r:id="rId94" w:history="1">
        <w:r>
          <w:rPr>
            <w:color w:val="0000FF"/>
          </w:rPr>
          <w:t>Постановления</w:t>
        </w:r>
      </w:hyperlink>
      <w:r>
        <w:t xml:space="preserve"> Правительства Ивановской области от 12.12.2019 N 507-п)</w:t>
      </w:r>
    </w:p>
    <w:p w:rsidR="005F3710" w:rsidRDefault="005F3710">
      <w:pPr>
        <w:pStyle w:val="ConsPlusNormal"/>
        <w:ind w:firstLine="540"/>
        <w:jc w:val="both"/>
      </w:pPr>
    </w:p>
    <w:p w:rsidR="005F3710" w:rsidRDefault="005F3710">
      <w:pPr>
        <w:pStyle w:val="ConsPlusNormal"/>
        <w:ind w:firstLine="540"/>
        <w:jc w:val="both"/>
      </w:pPr>
      <w:r>
        <w:lastRenderedPageBreak/>
        <w:t>Таблица 3. Показатели, характеризующие текущий уровень создания и внедрения единой системы электронного документооборота в Правительстве Ивановской области и исполнительных органах государственной власти Ивановской области</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4819"/>
        <w:gridCol w:w="851"/>
        <w:gridCol w:w="992"/>
        <w:gridCol w:w="992"/>
        <w:gridCol w:w="992"/>
      </w:tblGrid>
      <w:tr w:rsidR="005F3710">
        <w:tc>
          <w:tcPr>
            <w:tcW w:w="397" w:type="dxa"/>
          </w:tcPr>
          <w:p w:rsidR="005F3710" w:rsidRDefault="005F3710">
            <w:pPr>
              <w:pStyle w:val="ConsPlusNormal"/>
              <w:jc w:val="center"/>
            </w:pPr>
            <w:r>
              <w:t>N</w:t>
            </w:r>
          </w:p>
        </w:tc>
        <w:tc>
          <w:tcPr>
            <w:tcW w:w="4819" w:type="dxa"/>
          </w:tcPr>
          <w:p w:rsidR="005F3710" w:rsidRDefault="005F3710">
            <w:pPr>
              <w:pStyle w:val="ConsPlusNormal"/>
              <w:jc w:val="center"/>
            </w:pPr>
            <w:r>
              <w:t>Наименование показателя</w:t>
            </w:r>
          </w:p>
        </w:tc>
        <w:tc>
          <w:tcPr>
            <w:tcW w:w="851" w:type="dxa"/>
          </w:tcPr>
          <w:p w:rsidR="005F3710" w:rsidRDefault="005F3710">
            <w:pPr>
              <w:pStyle w:val="ConsPlusNormal"/>
              <w:jc w:val="center"/>
            </w:pPr>
            <w:r>
              <w:t>Ед. изм.</w:t>
            </w:r>
          </w:p>
        </w:tc>
        <w:tc>
          <w:tcPr>
            <w:tcW w:w="992" w:type="dxa"/>
          </w:tcPr>
          <w:p w:rsidR="005F3710" w:rsidRDefault="005F3710">
            <w:pPr>
              <w:pStyle w:val="ConsPlusNormal"/>
              <w:jc w:val="center"/>
            </w:pPr>
            <w:r>
              <w:t>2011 год</w:t>
            </w:r>
          </w:p>
        </w:tc>
        <w:tc>
          <w:tcPr>
            <w:tcW w:w="992" w:type="dxa"/>
          </w:tcPr>
          <w:p w:rsidR="005F3710" w:rsidRDefault="005F3710">
            <w:pPr>
              <w:pStyle w:val="ConsPlusNormal"/>
              <w:jc w:val="center"/>
            </w:pPr>
            <w:r>
              <w:t>2012 год</w:t>
            </w:r>
          </w:p>
        </w:tc>
        <w:tc>
          <w:tcPr>
            <w:tcW w:w="992" w:type="dxa"/>
          </w:tcPr>
          <w:p w:rsidR="005F3710" w:rsidRDefault="005F3710">
            <w:pPr>
              <w:pStyle w:val="ConsPlusNormal"/>
              <w:jc w:val="center"/>
            </w:pPr>
            <w:r>
              <w:t>2013 год</w:t>
            </w:r>
          </w:p>
        </w:tc>
      </w:tr>
      <w:tr w:rsidR="005F3710">
        <w:tc>
          <w:tcPr>
            <w:tcW w:w="397" w:type="dxa"/>
          </w:tcPr>
          <w:p w:rsidR="005F3710" w:rsidRDefault="005F3710">
            <w:pPr>
              <w:pStyle w:val="ConsPlusNormal"/>
            </w:pPr>
            <w:r>
              <w:t>1.</w:t>
            </w:r>
          </w:p>
        </w:tc>
        <w:tc>
          <w:tcPr>
            <w:tcW w:w="4819" w:type="dxa"/>
          </w:tcPr>
          <w:p w:rsidR="005F3710" w:rsidRDefault="005F3710">
            <w:pPr>
              <w:pStyle w:val="ConsPlusNormal"/>
              <w:jc w:val="both"/>
            </w:pPr>
            <w:r>
              <w:t>Доля исполнительных органов государственной власти Ивановской области, подключенных к единой системе электронного документооборота</w:t>
            </w:r>
          </w:p>
        </w:tc>
        <w:tc>
          <w:tcPr>
            <w:tcW w:w="851" w:type="dxa"/>
          </w:tcPr>
          <w:p w:rsidR="005F3710" w:rsidRDefault="005F3710">
            <w:pPr>
              <w:pStyle w:val="ConsPlusNormal"/>
              <w:jc w:val="both"/>
            </w:pPr>
            <w:r>
              <w:t>%</w:t>
            </w:r>
          </w:p>
        </w:tc>
        <w:tc>
          <w:tcPr>
            <w:tcW w:w="992" w:type="dxa"/>
          </w:tcPr>
          <w:p w:rsidR="005F3710" w:rsidRDefault="005F3710">
            <w:pPr>
              <w:pStyle w:val="ConsPlusNormal"/>
              <w:jc w:val="center"/>
            </w:pPr>
            <w:r>
              <w:t>0</w:t>
            </w:r>
          </w:p>
        </w:tc>
        <w:tc>
          <w:tcPr>
            <w:tcW w:w="992" w:type="dxa"/>
          </w:tcPr>
          <w:p w:rsidR="005F3710" w:rsidRDefault="005F3710">
            <w:pPr>
              <w:pStyle w:val="ConsPlusNormal"/>
              <w:jc w:val="center"/>
            </w:pPr>
            <w:r>
              <w:t>100</w:t>
            </w:r>
          </w:p>
        </w:tc>
        <w:tc>
          <w:tcPr>
            <w:tcW w:w="992" w:type="dxa"/>
          </w:tcPr>
          <w:p w:rsidR="005F3710" w:rsidRDefault="005F3710">
            <w:pPr>
              <w:pStyle w:val="ConsPlusNormal"/>
              <w:jc w:val="center"/>
            </w:pPr>
            <w:r>
              <w:t>100</w:t>
            </w:r>
          </w:p>
        </w:tc>
      </w:tr>
      <w:tr w:rsidR="005F3710">
        <w:tc>
          <w:tcPr>
            <w:tcW w:w="397" w:type="dxa"/>
          </w:tcPr>
          <w:p w:rsidR="005F3710" w:rsidRDefault="005F3710">
            <w:pPr>
              <w:pStyle w:val="ConsPlusNormal"/>
            </w:pPr>
            <w:r>
              <w:t>2.</w:t>
            </w:r>
          </w:p>
        </w:tc>
        <w:tc>
          <w:tcPr>
            <w:tcW w:w="4819" w:type="dxa"/>
          </w:tcPr>
          <w:p w:rsidR="005F3710" w:rsidRDefault="005F3710">
            <w:pPr>
              <w:pStyle w:val="ConsPlusNormal"/>
              <w:jc w:val="both"/>
            </w:pPr>
            <w:r>
              <w:t>Доля органов местного самоуправления муниципальных образований Ивановской области, подключенных к единой системе электронного документооборота</w:t>
            </w:r>
          </w:p>
        </w:tc>
        <w:tc>
          <w:tcPr>
            <w:tcW w:w="851" w:type="dxa"/>
          </w:tcPr>
          <w:p w:rsidR="005F3710" w:rsidRDefault="005F3710">
            <w:pPr>
              <w:pStyle w:val="ConsPlusNormal"/>
              <w:jc w:val="both"/>
            </w:pPr>
            <w:r>
              <w:t>%</w:t>
            </w:r>
          </w:p>
        </w:tc>
        <w:tc>
          <w:tcPr>
            <w:tcW w:w="992" w:type="dxa"/>
          </w:tcPr>
          <w:p w:rsidR="005F3710" w:rsidRDefault="005F3710">
            <w:pPr>
              <w:pStyle w:val="ConsPlusNormal"/>
              <w:jc w:val="center"/>
            </w:pPr>
            <w:r>
              <w:t>0</w:t>
            </w:r>
          </w:p>
        </w:tc>
        <w:tc>
          <w:tcPr>
            <w:tcW w:w="992" w:type="dxa"/>
          </w:tcPr>
          <w:p w:rsidR="005F3710" w:rsidRDefault="005F3710">
            <w:pPr>
              <w:pStyle w:val="ConsPlusNormal"/>
              <w:jc w:val="center"/>
            </w:pPr>
            <w:r>
              <w:t>0</w:t>
            </w:r>
          </w:p>
        </w:tc>
        <w:tc>
          <w:tcPr>
            <w:tcW w:w="992" w:type="dxa"/>
          </w:tcPr>
          <w:p w:rsidR="005F3710" w:rsidRDefault="005F3710">
            <w:pPr>
              <w:pStyle w:val="ConsPlusNormal"/>
              <w:jc w:val="center"/>
            </w:pPr>
            <w:r>
              <w:t>13</w:t>
            </w:r>
          </w:p>
        </w:tc>
      </w:tr>
      <w:tr w:rsidR="005F3710">
        <w:tc>
          <w:tcPr>
            <w:tcW w:w="397" w:type="dxa"/>
          </w:tcPr>
          <w:p w:rsidR="005F3710" w:rsidRDefault="005F3710">
            <w:pPr>
              <w:pStyle w:val="ConsPlusNormal"/>
            </w:pPr>
            <w:r>
              <w:t>3.</w:t>
            </w:r>
          </w:p>
        </w:tc>
        <w:tc>
          <w:tcPr>
            <w:tcW w:w="4819" w:type="dxa"/>
          </w:tcPr>
          <w:p w:rsidR="005F3710" w:rsidRDefault="005F3710">
            <w:pPr>
              <w:pStyle w:val="ConsPlusNormal"/>
              <w:jc w:val="both"/>
            </w:pPr>
            <w:r>
              <w:t>Количество рабочих мест, подключенных к единой системе электронного документооборота</w:t>
            </w:r>
          </w:p>
        </w:tc>
        <w:tc>
          <w:tcPr>
            <w:tcW w:w="851" w:type="dxa"/>
          </w:tcPr>
          <w:p w:rsidR="005F3710" w:rsidRDefault="005F3710">
            <w:pPr>
              <w:pStyle w:val="ConsPlusNormal"/>
              <w:jc w:val="both"/>
            </w:pPr>
            <w:r>
              <w:t>ед.</w:t>
            </w:r>
          </w:p>
        </w:tc>
        <w:tc>
          <w:tcPr>
            <w:tcW w:w="992" w:type="dxa"/>
          </w:tcPr>
          <w:p w:rsidR="005F3710" w:rsidRDefault="005F3710">
            <w:pPr>
              <w:pStyle w:val="ConsPlusNormal"/>
              <w:jc w:val="center"/>
            </w:pPr>
            <w:r>
              <w:t>0</w:t>
            </w:r>
          </w:p>
        </w:tc>
        <w:tc>
          <w:tcPr>
            <w:tcW w:w="992" w:type="dxa"/>
          </w:tcPr>
          <w:p w:rsidR="005F3710" w:rsidRDefault="005F3710">
            <w:pPr>
              <w:pStyle w:val="ConsPlusNormal"/>
              <w:jc w:val="center"/>
            </w:pPr>
            <w:r>
              <w:t>300</w:t>
            </w:r>
          </w:p>
        </w:tc>
        <w:tc>
          <w:tcPr>
            <w:tcW w:w="992" w:type="dxa"/>
          </w:tcPr>
          <w:p w:rsidR="005F3710" w:rsidRDefault="005F3710">
            <w:pPr>
              <w:pStyle w:val="ConsPlusNormal"/>
              <w:jc w:val="center"/>
            </w:pPr>
            <w:r>
              <w:t>538</w:t>
            </w:r>
          </w:p>
        </w:tc>
      </w:tr>
    </w:tbl>
    <w:p w:rsidR="005F3710" w:rsidRDefault="005F3710">
      <w:pPr>
        <w:pStyle w:val="ConsPlusNormal"/>
        <w:ind w:firstLine="540"/>
        <w:jc w:val="both"/>
      </w:pPr>
    </w:p>
    <w:p w:rsidR="005F3710" w:rsidRDefault="005F3710">
      <w:pPr>
        <w:pStyle w:val="ConsPlusNormal"/>
        <w:ind w:firstLine="540"/>
        <w:jc w:val="both"/>
      </w:pPr>
      <w:r>
        <w:t>2.6. Перевод государственных и муниципальных услуг Ивановской области в электронный вид.</w:t>
      </w:r>
    </w:p>
    <w:p w:rsidR="005F3710" w:rsidRDefault="005F3710">
      <w:pPr>
        <w:pStyle w:val="ConsPlusNormal"/>
        <w:spacing w:before="220"/>
        <w:ind w:firstLine="540"/>
        <w:jc w:val="both"/>
      </w:pPr>
      <w:r>
        <w:t>На Региональном портале государственных и муниципальных услуг (функций) Ивановской области (далее - Региональный портал) наряду с информацией о государственных услугах размещена информация о муниципальных услугах.</w:t>
      </w:r>
    </w:p>
    <w:p w:rsidR="005F3710" w:rsidRDefault="005F3710">
      <w:pPr>
        <w:pStyle w:val="ConsPlusNormal"/>
        <w:spacing w:before="220"/>
        <w:ind w:firstLine="540"/>
        <w:jc w:val="both"/>
      </w:pPr>
      <w:r>
        <w:t xml:space="preserve">При формировании Регионального портала учтены все </w:t>
      </w:r>
      <w:hyperlink r:id="rId95" w:history="1">
        <w:r>
          <w:rPr>
            <w:color w:val="0000FF"/>
          </w:rPr>
          <w:t>требования</w:t>
        </w:r>
      </w:hyperlink>
      <w:r>
        <w:t xml:space="preserve"> к региональным порталам государственных и муниципальных услуг (функций), которые утверждены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F3710" w:rsidRDefault="005F3710">
      <w:pPr>
        <w:pStyle w:val="ConsPlusNormal"/>
        <w:spacing w:before="220"/>
        <w:ind w:firstLine="540"/>
        <w:jc w:val="both"/>
      </w:pPr>
      <w:r>
        <w:t>Региональный портал интегрирован с Единой системой идентификации и аутентификации. Проведены мероприятия по открытию центров выдачи ключей простой электронной подписи для подтверждения учетной записи граждан на Едином портале государственных и муниципальных услуг (функций) (далее - ЕПГУ). Указанные центры открыты и функционируют на базе всех администраций городских округов и муниципальных районов Ивановской области.</w:t>
      </w:r>
    </w:p>
    <w:p w:rsidR="005F3710" w:rsidRDefault="005F3710">
      <w:pPr>
        <w:pStyle w:val="ConsPlusNormal"/>
        <w:spacing w:before="220"/>
        <w:ind w:firstLine="540"/>
        <w:jc w:val="both"/>
      </w:pPr>
      <w:r>
        <w:t xml:space="preserve">В рамках реализации Федерального </w:t>
      </w:r>
      <w:hyperlink r:id="rId96" w:history="1">
        <w:r>
          <w:rPr>
            <w:color w:val="0000FF"/>
          </w:rPr>
          <w:t>закона</w:t>
        </w:r>
      </w:hyperlink>
      <w:r>
        <w:t xml:space="preserve"> "Об организации предоставления государственных и муниципальных услуг" регионом ведется последовательная работа по оптимизации предоставления государственных и муниципальных услуг Ивановской области в электронном виде. Департаментом развития информационного общества Ивановской области проведена работа по переводу в электронный вид с использованием Регионального портала наиболее востребованных у населения услуг, а именно 12 муниципальных и 6 государственных услуг. Они включают в себя услуги Департамента образования Ивановской области, Департамента социальной защиты населения Ивановской области, Департамента здравоохранения Ивановской области.</w:t>
      </w:r>
    </w:p>
    <w:p w:rsidR="005F3710" w:rsidRDefault="005F3710">
      <w:pPr>
        <w:pStyle w:val="ConsPlusNormal"/>
        <w:spacing w:before="220"/>
        <w:ind w:firstLine="540"/>
        <w:jc w:val="both"/>
      </w:pPr>
      <w:r>
        <w:t>На стадии технических решений была проведена модернизация серверного оборудования и адаптация программного обеспечения под высокую нагрузку.</w:t>
      </w:r>
    </w:p>
    <w:p w:rsidR="005F3710" w:rsidRDefault="005F3710">
      <w:pPr>
        <w:pStyle w:val="ConsPlusNormal"/>
        <w:spacing w:before="220"/>
        <w:ind w:firstLine="540"/>
        <w:jc w:val="both"/>
      </w:pPr>
      <w:r>
        <w:t xml:space="preserve">На стадии организационных решений была разработана подробная инструкция по осуществлению пользователями подачи заявлений на предоставление муниципальной услуги "Зачисление в общеобразовательное учреждение" в электронном виде с Регионального портала, также в помощь пользователям на главной странице Регионального портала были размещены </w:t>
      </w:r>
      <w:r>
        <w:lastRenderedPageBreak/>
        <w:t>информационные баннеры, акцентирующие внимание на основных моментах подачи заявлений в электронном виде. Вместе с тем была проведена широкая информационная работа с населением Ивановской области с использованием средств массовой информации и проведением организационных собраний непосредственно в общеобразовательных организациях.</w:t>
      </w:r>
    </w:p>
    <w:p w:rsidR="005F3710" w:rsidRDefault="005F3710">
      <w:pPr>
        <w:pStyle w:val="ConsPlusNormal"/>
        <w:ind w:firstLine="540"/>
        <w:jc w:val="both"/>
      </w:pPr>
    </w:p>
    <w:p w:rsidR="005F3710" w:rsidRDefault="005F3710">
      <w:pPr>
        <w:pStyle w:val="ConsPlusNormal"/>
        <w:ind w:firstLine="540"/>
        <w:jc w:val="both"/>
      </w:pPr>
      <w:r>
        <w:t>Таблица 4. Показатели, характеризующие текущий уровень перевода государственных и муниципальных услуг Ивановской области в электронный вид</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216"/>
        <w:gridCol w:w="846"/>
        <w:gridCol w:w="844"/>
        <w:gridCol w:w="846"/>
        <w:gridCol w:w="842"/>
      </w:tblGrid>
      <w:tr w:rsidR="005F3710">
        <w:tc>
          <w:tcPr>
            <w:tcW w:w="454" w:type="dxa"/>
          </w:tcPr>
          <w:p w:rsidR="005F3710" w:rsidRDefault="005F3710">
            <w:pPr>
              <w:pStyle w:val="ConsPlusNormal"/>
              <w:jc w:val="center"/>
            </w:pPr>
            <w:r>
              <w:t>N</w:t>
            </w:r>
          </w:p>
        </w:tc>
        <w:tc>
          <w:tcPr>
            <w:tcW w:w="5216" w:type="dxa"/>
          </w:tcPr>
          <w:p w:rsidR="005F3710" w:rsidRDefault="005F3710">
            <w:pPr>
              <w:pStyle w:val="ConsPlusNormal"/>
              <w:jc w:val="center"/>
            </w:pPr>
            <w:r>
              <w:t>Наименование показателя</w:t>
            </w:r>
          </w:p>
        </w:tc>
        <w:tc>
          <w:tcPr>
            <w:tcW w:w="846" w:type="dxa"/>
          </w:tcPr>
          <w:p w:rsidR="005F3710" w:rsidRDefault="005F3710">
            <w:pPr>
              <w:pStyle w:val="ConsPlusNormal"/>
              <w:jc w:val="center"/>
            </w:pPr>
            <w:r>
              <w:t>Ед. изм.</w:t>
            </w:r>
          </w:p>
        </w:tc>
        <w:tc>
          <w:tcPr>
            <w:tcW w:w="844" w:type="dxa"/>
          </w:tcPr>
          <w:p w:rsidR="005F3710" w:rsidRDefault="005F3710">
            <w:pPr>
              <w:pStyle w:val="ConsPlusNormal"/>
              <w:jc w:val="center"/>
            </w:pPr>
            <w:r>
              <w:t>2011 год</w:t>
            </w:r>
          </w:p>
        </w:tc>
        <w:tc>
          <w:tcPr>
            <w:tcW w:w="846" w:type="dxa"/>
          </w:tcPr>
          <w:p w:rsidR="005F3710" w:rsidRDefault="005F3710">
            <w:pPr>
              <w:pStyle w:val="ConsPlusNormal"/>
              <w:jc w:val="center"/>
            </w:pPr>
            <w:r>
              <w:t>2012 год</w:t>
            </w:r>
          </w:p>
        </w:tc>
        <w:tc>
          <w:tcPr>
            <w:tcW w:w="842" w:type="dxa"/>
          </w:tcPr>
          <w:p w:rsidR="005F3710" w:rsidRDefault="005F3710">
            <w:pPr>
              <w:pStyle w:val="ConsPlusNormal"/>
              <w:jc w:val="center"/>
            </w:pPr>
            <w:r>
              <w:t>2013 год</w:t>
            </w:r>
          </w:p>
        </w:tc>
      </w:tr>
      <w:tr w:rsidR="005F3710">
        <w:tc>
          <w:tcPr>
            <w:tcW w:w="454" w:type="dxa"/>
          </w:tcPr>
          <w:p w:rsidR="005F3710" w:rsidRDefault="005F3710">
            <w:pPr>
              <w:pStyle w:val="ConsPlusNormal"/>
            </w:pPr>
            <w:r>
              <w:t>1.</w:t>
            </w:r>
          </w:p>
        </w:tc>
        <w:tc>
          <w:tcPr>
            <w:tcW w:w="5216" w:type="dxa"/>
          </w:tcPr>
          <w:p w:rsidR="005F3710" w:rsidRDefault="005F3710">
            <w:pPr>
              <w:pStyle w:val="ConsPlusNormal"/>
              <w:jc w:val="both"/>
            </w:pPr>
            <w:r>
              <w:t>Доля государственных и муниципальных услуг Ивановской области, переведенных в электронный вид, от общего количества государственных и муниципальных услуг Ивановской области</w:t>
            </w:r>
          </w:p>
        </w:tc>
        <w:tc>
          <w:tcPr>
            <w:tcW w:w="846" w:type="dxa"/>
          </w:tcPr>
          <w:p w:rsidR="005F3710" w:rsidRDefault="005F3710">
            <w:pPr>
              <w:pStyle w:val="ConsPlusNormal"/>
              <w:jc w:val="both"/>
            </w:pPr>
            <w:r>
              <w:t>%</w:t>
            </w:r>
          </w:p>
        </w:tc>
        <w:tc>
          <w:tcPr>
            <w:tcW w:w="844" w:type="dxa"/>
          </w:tcPr>
          <w:p w:rsidR="005F3710" w:rsidRDefault="005F3710">
            <w:pPr>
              <w:pStyle w:val="ConsPlusNormal"/>
              <w:jc w:val="center"/>
            </w:pPr>
            <w:r>
              <w:t>0</w:t>
            </w:r>
          </w:p>
        </w:tc>
        <w:tc>
          <w:tcPr>
            <w:tcW w:w="846" w:type="dxa"/>
          </w:tcPr>
          <w:p w:rsidR="005F3710" w:rsidRDefault="005F3710">
            <w:pPr>
              <w:pStyle w:val="ConsPlusNormal"/>
              <w:jc w:val="center"/>
            </w:pPr>
            <w:r>
              <w:t>3</w:t>
            </w:r>
          </w:p>
        </w:tc>
        <w:tc>
          <w:tcPr>
            <w:tcW w:w="842" w:type="dxa"/>
          </w:tcPr>
          <w:p w:rsidR="005F3710" w:rsidRDefault="005F3710">
            <w:pPr>
              <w:pStyle w:val="ConsPlusNormal"/>
              <w:jc w:val="center"/>
            </w:pPr>
            <w:r>
              <w:t>12</w:t>
            </w:r>
          </w:p>
        </w:tc>
      </w:tr>
      <w:tr w:rsidR="005F3710">
        <w:tc>
          <w:tcPr>
            <w:tcW w:w="454" w:type="dxa"/>
          </w:tcPr>
          <w:p w:rsidR="005F3710" w:rsidRDefault="005F3710">
            <w:pPr>
              <w:pStyle w:val="ConsPlusNormal"/>
            </w:pPr>
            <w:r>
              <w:t>2.</w:t>
            </w:r>
          </w:p>
        </w:tc>
        <w:tc>
          <w:tcPr>
            <w:tcW w:w="5216" w:type="dxa"/>
          </w:tcPr>
          <w:p w:rsidR="005F3710" w:rsidRDefault="005F3710">
            <w:pPr>
              <w:pStyle w:val="ConsPlusNormal"/>
              <w:jc w:val="both"/>
            </w:pPr>
            <w:r>
              <w:t>Доля граждан, использующих механизм получения государственных и муниципальных услуг в электронной форме</w:t>
            </w:r>
          </w:p>
        </w:tc>
        <w:tc>
          <w:tcPr>
            <w:tcW w:w="846" w:type="dxa"/>
          </w:tcPr>
          <w:p w:rsidR="005F3710" w:rsidRDefault="005F3710">
            <w:pPr>
              <w:pStyle w:val="ConsPlusNormal"/>
              <w:jc w:val="both"/>
            </w:pPr>
            <w:r>
              <w:t>%</w:t>
            </w:r>
          </w:p>
        </w:tc>
        <w:tc>
          <w:tcPr>
            <w:tcW w:w="844" w:type="dxa"/>
          </w:tcPr>
          <w:p w:rsidR="005F3710" w:rsidRDefault="005F3710">
            <w:pPr>
              <w:pStyle w:val="ConsPlusNormal"/>
              <w:jc w:val="center"/>
            </w:pPr>
            <w:r>
              <w:t>0</w:t>
            </w:r>
          </w:p>
        </w:tc>
        <w:tc>
          <w:tcPr>
            <w:tcW w:w="846" w:type="dxa"/>
          </w:tcPr>
          <w:p w:rsidR="005F3710" w:rsidRDefault="005F3710">
            <w:pPr>
              <w:pStyle w:val="ConsPlusNormal"/>
              <w:jc w:val="center"/>
            </w:pPr>
            <w:r>
              <w:t>2,5</w:t>
            </w:r>
          </w:p>
        </w:tc>
        <w:tc>
          <w:tcPr>
            <w:tcW w:w="842" w:type="dxa"/>
          </w:tcPr>
          <w:p w:rsidR="005F3710" w:rsidRDefault="005F3710">
            <w:pPr>
              <w:pStyle w:val="ConsPlusNormal"/>
              <w:jc w:val="center"/>
            </w:pPr>
            <w:r>
              <w:t>30</w:t>
            </w:r>
          </w:p>
        </w:tc>
      </w:tr>
      <w:tr w:rsidR="005F3710">
        <w:tc>
          <w:tcPr>
            <w:tcW w:w="454" w:type="dxa"/>
          </w:tcPr>
          <w:p w:rsidR="005F3710" w:rsidRDefault="005F3710">
            <w:pPr>
              <w:pStyle w:val="ConsPlusNormal"/>
            </w:pPr>
            <w:r>
              <w:t>3.</w:t>
            </w:r>
          </w:p>
        </w:tc>
        <w:tc>
          <w:tcPr>
            <w:tcW w:w="5216" w:type="dxa"/>
          </w:tcPr>
          <w:p w:rsidR="005F3710" w:rsidRDefault="005F3710">
            <w:pPr>
              <w:pStyle w:val="ConsPlusNormal"/>
              <w:jc w:val="both"/>
            </w:pPr>
            <w:r>
              <w:t>Количество государственных и муниципальных услуг Ивановской области, размещенных в региональном реестре государственных и муниципальных услуг (функций) Ивановской области</w:t>
            </w:r>
          </w:p>
        </w:tc>
        <w:tc>
          <w:tcPr>
            <w:tcW w:w="846" w:type="dxa"/>
          </w:tcPr>
          <w:p w:rsidR="005F3710" w:rsidRDefault="005F3710">
            <w:pPr>
              <w:pStyle w:val="ConsPlusNormal"/>
              <w:jc w:val="both"/>
            </w:pPr>
            <w:r>
              <w:t>ед.</w:t>
            </w:r>
          </w:p>
        </w:tc>
        <w:tc>
          <w:tcPr>
            <w:tcW w:w="844" w:type="dxa"/>
          </w:tcPr>
          <w:p w:rsidR="005F3710" w:rsidRDefault="005F3710">
            <w:pPr>
              <w:pStyle w:val="ConsPlusNormal"/>
              <w:jc w:val="center"/>
            </w:pPr>
            <w:r>
              <w:t>700</w:t>
            </w:r>
          </w:p>
        </w:tc>
        <w:tc>
          <w:tcPr>
            <w:tcW w:w="846" w:type="dxa"/>
          </w:tcPr>
          <w:p w:rsidR="005F3710" w:rsidRDefault="005F3710">
            <w:pPr>
              <w:pStyle w:val="ConsPlusNormal"/>
              <w:jc w:val="center"/>
            </w:pPr>
            <w:r>
              <w:t>1256</w:t>
            </w:r>
          </w:p>
        </w:tc>
        <w:tc>
          <w:tcPr>
            <w:tcW w:w="842" w:type="dxa"/>
          </w:tcPr>
          <w:p w:rsidR="005F3710" w:rsidRDefault="005F3710">
            <w:pPr>
              <w:pStyle w:val="ConsPlusNormal"/>
              <w:jc w:val="center"/>
            </w:pPr>
            <w:r>
              <w:t>1294</w:t>
            </w:r>
          </w:p>
        </w:tc>
      </w:tr>
      <w:tr w:rsidR="005F3710">
        <w:tc>
          <w:tcPr>
            <w:tcW w:w="454" w:type="dxa"/>
          </w:tcPr>
          <w:p w:rsidR="005F3710" w:rsidRDefault="005F3710">
            <w:pPr>
              <w:pStyle w:val="ConsPlusNormal"/>
            </w:pPr>
            <w:r>
              <w:t>4.</w:t>
            </w:r>
          </w:p>
        </w:tc>
        <w:tc>
          <w:tcPr>
            <w:tcW w:w="5216" w:type="dxa"/>
          </w:tcPr>
          <w:p w:rsidR="005F3710" w:rsidRDefault="005F3710">
            <w:pPr>
              <w:pStyle w:val="ConsPlusNormal"/>
              <w:jc w:val="both"/>
            </w:pPr>
            <w:r>
              <w:t>Количество государственных и муниципальных услуг Ивановской области, размещенных на Едином портале государственных и муниципальных услуг (функций)</w:t>
            </w:r>
          </w:p>
        </w:tc>
        <w:tc>
          <w:tcPr>
            <w:tcW w:w="846" w:type="dxa"/>
          </w:tcPr>
          <w:p w:rsidR="005F3710" w:rsidRDefault="005F3710">
            <w:pPr>
              <w:pStyle w:val="ConsPlusNormal"/>
              <w:jc w:val="both"/>
            </w:pPr>
            <w:r>
              <w:t>ед.</w:t>
            </w:r>
          </w:p>
        </w:tc>
        <w:tc>
          <w:tcPr>
            <w:tcW w:w="844" w:type="dxa"/>
          </w:tcPr>
          <w:p w:rsidR="005F3710" w:rsidRDefault="005F3710">
            <w:pPr>
              <w:pStyle w:val="ConsPlusNormal"/>
              <w:jc w:val="center"/>
            </w:pPr>
            <w:r>
              <w:t>700</w:t>
            </w:r>
          </w:p>
        </w:tc>
        <w:tc>
          <w:tcPr>
            <w:tcW w:w="846" w:type="dxa"/>
          </w:tcPr>
          <w:p w:rsidR="005F3710" w:rsidRDefault="005F3710">
            <w:pPr>
              <w:pStyle w:val="ConsPlusNormal"/>
              <w:jc w:val="center"/>
            </w:pPr>
            <w:r>
              <w:t>1256</w:t>
            </w:r>
          </w:p>
        </w:tc>
        <w:tc>
          <w:tcPr>
            <w:tcW w:w="842" w:type="dxa"/>
          </w:tcPr>
          <w:p w:rsidR="005F3710" w:rsidRDefault="005F3710">
            <w:pPr>
              <w:pStyle w:val="ConsPlusNormal"/>
              <w:jc w:val="center"/>
            </w:pPr>
            <w:r>
              <w:t>1294</w:t>
            </w:r>
          </w:p>
        </w:tc>
      </w:tr>
      <w:tr w:rsidR="005F3710">
        <w:tc>
          <w:tcPr>
            <w:tcW w:w="454" w:type="dxa"/>
          </w:tcPr>
          <w:p w:rsidR="005F3710" w:rsidRDefault="005F3710">
            <w:pPr>
              <w:pStyle w:val="ConsPlusNormal"/>
            </w:pPr>
            <w:r>
              <w:t>5.</w:t>
            </w:r>
          </w:p>
        </w:tc>
        <w:tc>
          <w:tcPr>
            <w:tcW w:w="5216" w:type="dxa"/>
          </w:tcPr>
          <w:p w:rsidR="005F3710" w:rsidRDefault="005F3710">
            <w:pPr>
              <w:pStyle w:val="ConsPlusNormal"/>
              <w:jc w:val="both"/>
            </w:pPr>
            <w:r>
              <w:t>Количество первоочередных государственных услуг Ивановской области, предоставляемых исполнительными органами государственной власти Ивановской области в электронном виде с официальных сайтов исполнительных органов государственной власти Ивановской области</w:t>
            </w:r>
          </w:p>
        </w:tc>
        <w:tc>
          <w:tcPr>
            <w:tcW w:w="846" w:type="dxa"/>
          </w:tcPr>
          <w:p w:rsidR="005F3710" w:rsidRDefault="005F3710">
            <w:pPr>
              <w:pStyle w:val="ConsPlusNormal"/>
              <w:jc w:val="both"/>
            </w:pPr>
            <w:r>
              <w:t>ед.</w:t>
            </w:r>
          </w:p>
        </w:tc>
        <w:tc>
          <w:tcPr>
            <w:tcW w:w="844" w:type="dxa"/>
          </w:tcPr>
          <w:p w:rsidR="005F3710" w:rsidRDefault="005F3710">
            <w:pPr>
              <w:pStyle w:val="ConsPlusNormal"/>
              <w:jc w:val="center"/>
            </w:pPr>
            <w:r>
              <w:t>16</w:t>
            </w:r>
          </w:p>
        </w:tc>
        <w:tc>
          <w:tcPr>
            <w:tcW w:w="846" w:type="dxa"/>
          </w:tcPr>
          <w:p w:rsidR="005F3710" w:rsidRDefault="005F3710">
            <w:pPr>
              <w:pStyle w:val="ConsPlusNormal"/>
              <w:jc w:val="center"/>
            </w:pPr>
            <w:r>
              <w:t>17</w:t>
            </w:r>
          </w:p>
        </w:tc>
        <w:tc>
          <w:tcPr>
            <w:tcW w:w="842" w:type="dxa"/>
          </w:tcPr>
          <w:p w:rsidR="005F3710" w:rsidRDefault="005F3710">
            <w:pPr>
              <w:pStyle w:val="ConsPlusNormal"/>
              <w:jc w:val="center"/>
            </w:pPr>
            <w:r>
              <w:t>20</w:t>
            </w:r>
          </w:p>
        </w:tc>
      </w:tr>
      <w:tr w:rsidR="005F3710">
        <w:tc>
          <w:tcPr>
            <w:tcW w:w="454" w:type="dxa"/>
          </w:tcPr>
          <w:p w:rsidR="005F3710" w:rsidRDefault="005F3710">
            <w:pPr>
              <w:pStyle w:val="ConsPlusNormal"/>
            </w:pPr>
            <w:r>
              <w:t>6.</w:t>
            </w:r>
          </w:p>
        </w:tc>
        <w:tc>
          <w:tcPr>
            <w:tcW w:w="5216" w:type="dxa"/>
          </w:tcPr>
          <w:p w:rsidR="005F3710" w:rsidRDefault="005F3710">
            <w:pPr>
              <w:pStyle w:val="ConsPlusNormal"/>
              <w:jc w:val="both"/>
            </w:pPr>
            <w:r>
              <w:t>Количество унифицированных муниципальных услуг Ивановской области, предоставляемых органами местного самоуправления муниципальных образований Ивановской области в электронном виде через Региональный портал</w:t>
            </w:r>
          </w:p>
        </w:tc>
        <w:tc>
          <w:tcPr>
            <w:tcW w:w="846" w:type="dxa"/>
          </w:tcPr>
          <w:p w:rsidR="005F3710" w:rsidRDefault="005F3710">
            <w:pPr>
              <w:pStyle w:val="ConsPlusNormal"/>
              <w:jc w:val="both"/>
            </w:pPr>
            <w:r>
              <w:t>ед.</w:t>
            </w:r>
          </w:p>
        </w:tc>
        <w:tc>
          <w:tcPr>
            <w:tcW w:w="844" w:type="dxa"/>
          </w:tcPr>
          <w:p w:rsidR="005F3710" w:rsidRDefault="005F3710">
            <w:pPr>
              <w:pStyle w:val="ConsPlusNormal"/>
              <w:jc w:val="center"/>
            </w:pPr>
            <w:r>
              <w:t>0</w:t>
            </w:r>
          </w:p>
        </w:tc>
        <w:tc>
          <w:tcPr>
            <w:tcW w:w="846" w:type="dxa"/>
          </w:tcPr>
          <w:p w:rsidR="005F3710" w:rsidRDefault="005F3710">
            <w:pPr>
              <w:pStyle w:val="ConsPlusNormal"/>
              <w:jc w:val="center"/>
            </w:pPr>
            <w:r>
              <w:t>0</w:t>
            </w:r>
          </w:p>
        </w:tc>
        <w:tc>
          <w:tcPr>
            <w:tcW w:w="842" w:type="dxa"/>
          </w:tcPr>
          <w:p w:rsidR="005F3710" w:rsidRDefault="005F3710">
            <w:pPr>
              <w:pStyle w:val="ConsPlusNormal"/>
              <w:jc w:val="center"/>
            </w:pPr>
            <w:r>
              <w:t>18</w:t>
            </w:r>
          </w:p>
        </w:tc>
      </w:tr>
      <w:tr w:rsidR="005F3710">
        <w:tc>
          <w:tcPr>
            <w:tcW w:w="454" w:type="dxa"/>
          </w:tcPr>
          <w:p w:rsidR="005F3710" w:rsidRDefault="005F3710">
            <w:pPr>
              <w:pStyle w:val="ConsPlusNormal"/>
            </w:pPr>
            <w:r>
              <w:t>7.</w:t>
            </w:r>
          </w:p>
        </w:tc>
        <w:tc>
          <w:tcPr>
            <w:tcW w:w="5216" w:type="dxa"/>
          </w:tcPr>
          <w:p w:rsidR="005F3710" w:rsidRDefault="005F3710">
            <w:pPr>
              <w:pStyle w:val="ConsPlusNormal"/>
              <w:jc w:val="both"/>
            </w:pPr>
            <w:r>
              <w:t>Количество государственных и муниципальных услуг Ивановской области, предоставляемых в электронном виде через Региональный портал</w:t>
            </w:r>
          </w:p>
        </w:tc>
        <w:tc>
          <w:tcPr>
            <w:tcW w:w="846" w:type="dxa"/>
          </w:tcPr>
          <w:p w:rsidR="005F3710" w:rsidRDefault="005F3710">
            <w:pPr>
              <w:pStyle w:val="ConsPlusNormal"/>
              <w:jc w:val="both"/>
            </w:pPr>
            <w:r>
              <w:t>ед.</w:t>
            </w:r>
          </w:p>
        </w:tc>
        <w:tc>
          <w:tcPr>
            <w:tcW w:w="844" w:type="dxa"/>
          </w:tcPr>
          <w:p w:rsidR="005F3710" w:rsidRDefault="005F3710">
            <w:pPr>
              <w:pStyle w:val="ConsPlusNormal"/>
              <w:jc w:val="center"/>
            </w:pPr>
            <w:r>
              <w:t>0</w:t>
            </w:r>
          </w:p>
        </w:tc>
        <w:tc>
          <w:tcPr>
            <w:tcW w:w="846" w:type="dxa"/>
          </w:tcPr>
          <w:p w:rsidR="005F3710" w:rsidRDefault="005F3710">
            <w:pPr>
              <w:pStyle w:val="ConsPlusNormal"/>
              <w:jc w:val="center"/>
            </w:pPr>
            <w:r>
              <w:t>0</w:t>
            </w:r>
          </w:p>
        </w:tc>
        <w:tc>
          <w:tcPr>
            <w:tcW w:w="842" w:type="dxa"/>
          </w:tcPr>
          <w:p w:rsidR="005F3710" w:rsidRDefault="005F3710">
            <w:pPr>
              <w:pStyle w:val="ConsPlusNormal"/>
              <w:jc w:val="center"/>
            </w:pPr>
            <w:r>
              <w:t>12</w:t>
            </w:r>
          </w:p>
        </w:tc>
      </w:tr>
    </w:tbl>
    <w:p w:rsidR="005F3710" w:rsidRDefault="005F3710">
      <w:pPr>
        <w:pStyle w:val="ConsPlusNormal"/>
        <w:ind w:firstLine="540"/>
        <w:jc w:val="both"/>
      </w:pPr>
    </w:p>
    <w:p w:rsidR="005F3710" w:rsidRDefault="005F3710">
      <w:pPr>
        <w:pStyle w:val="ConsPlusNormal"/>
        <w:ind w:firstLine="540"/>
        <w:jc w:val="both"/>
      </w:pPr>
      <w:r>
        <w:t>2.7. Информационная система многофункциональных центров оказания государственных и муниципальных услуг.</w:t>
      </w:r>
    </w:p>
    <w:p w:rsidR="005F3710" w:rsidRDefault="005F3710">
      <w:pPr>
        <w:pStyle w:val="ConsPlusNormal"/>
        <w:spacing w:before="220"/>
        <w:ind w:firstLine="540"/>
        <w:jc w:val="both"/>
      </w:pPr>
      <w:r>
        <w:t>К началу реализации Программы в регионе была внедрена автоматизированная информационная система многофункциональных центров оказания государственных и муниципальных услуг, к которой в соответствии с требованиями действующего законодательства осуществляется подключение всех окон всех многофункциональных центров Ивановской области.</w:t>
      </w:r>
    </w:p>
    <w:p w:rsidR="005F3710" w:rsidRDefault="005F3710">
      <w:pPr>
        <w:pStyle w:val="ConsPlusNormal"/>
        <w:spacing w:before="220"/>
        <w:ind w:firstLine="540"/>
        <w:jc w:val="both"/>
      </w:pPr>
      <w:r>
        <w:lastRenderedPageBreak/>
        <w:t>Также осуществляется интеграция данной системы с информационными системами части исполнительных органов государственной власти, управлений, комитетов, служб Ивановской области, муниципальных образований Ивановской области.</w:t>
      </w:r>
    </w:p>
    <w:p w:rsidR="005F3710" w:rsidRDefault="005F3710">
      <w:pPr>
        <w:pStyle w:val="ConsPlusNormal"/>
        <w:spacing w:before="220"/>
        <w:ind w:firstLine="540"/>
        <w:jc w:val="both"/>
      </w:pPr>
      <w:r>
        <w:t>2.8. Единая информационно-аналитическая система жилищно-коммунального хозяйства Ивановской области с интеграцией в нее базы данных ИАС "Электронное ЖКХ Ивановской области".</w:t>
      </w:r>
    </w:p>
    <w:p w:rsidR="005F3710" w:rsidRDefault="005F3710">
      <w:pPr>
        <w:pStyle w:val="ConsPlusNormal"/>
        <w:spacing w:before="220"/>
        <w:ind w:firstLine="540"/>
        <w:jc w:val="both"/>
      </w:pPr>
      <w:r>
        <w:t>В регионе создано программное обеспечение деятельности НО "Региональный фонд капитального ремонта многоквартирных домов Ивановской области" с интеграцией в данный программный продукт базы информационно-аналитической системы "Электронное ЖКХ Ивановской области". Внедрены сервисы данной системы в работу исполнительных органов государственной власти в сфере жилищно-коммунального хозяйства, НО "Региональный фонд капитального ремонта многоквартирных домов Ивановской области", проводится внедрение сервисов данной системы в работу администраций муниципальных образований Ивановской области.</w:t>
      </w:r>
    </w:p>
    <w:p w:rsidR="005F3710" w:rsidRDefault="005F3710">
      <w:pPr>
        <w:pStyle w:val="ConsPlusNormal"/>
        <w:spacing w:before="220"/>
        <w:ind w:firstLine="540"/>
        <w:jc w:val="both"/>
      </w:pPr>
      <w:r>
        <w:t>2.9. Региональная информационная система "Региональный интернет-портал Департамента образования Ивановской области".</w:t>
      </w:r>
    </w:p>
    <w:p w:rsidR="005F3710" w:rsidRDefault="005F3710">
      <w:pPr>
        <w:pStyle w:val="ConsPlusNormal"/>
        <w:spacing w:before="220"/>
        <w:ind w:firstLine="540"/>
        <w:jc w:val="both"/>
      </w:pPr>
      <w:r>
        <w:t>В Ивановской области внедрена ведомственная информационная система "Региональный интернет-портал Департамента образования Ивановской области". Поначалу были введены сервисы "Электронная запись в школу", "Электронная запись в дошкольные учреждения", "Электронный журнал", "Электронный дневник". Проведена интеграция системы с региональным порталом государственных и муниципальных услуг Ивановской области.</w:t>
      </w:r>
    </w:p>
    <w:p w:rsidR="005F3710" w:rsidRDefault="005F3710">
      <w:pPr>
        <w:pStyle w:val="ConsPlusNormal"/>
        <w:spacing w:before="220"/>
        <w:ind w:firstLine="540"/>
        <w:jc w:val="both"/>
      </w:pPr>
      <w:r>
        <w:t>2.10. Региональная информационная система "Электронная школа".</w:t>
      </w:r>
    </w:p>
    <w:p w:rsidR="005F3710" w:rsidRDefault="005F3710">
      <w:pPr>
        <w:pStyle w:val="ConsPlusNormal"/>
        <w:spacing w:before="220"/>
        <w:ind w:firstLine="540"/>
        <w:jc w:val="both"/>
      </w:pPr>
      <w:r>
        <w:t>С 2012 года в рамках проекта "Электронная школа" началась реализация проекта "Универсальная карта школьника". Цель проекта "Электронная школа" (универсальная карта школьника) - развитие автоматизированных информационных систем управления деятельностью образовательных организаций Ивановской области и консолидация направлений в области образования: безопасность, питание, учет успеваемости школьников, предоставление мер социальной поддержки обучающимся льготных категорий.</w:t>
      </w:r>
    </w:p>
    <w:p w:rsidR="005F3710" w:rsidRDefault="005F3710">
      <w:pPr>
        <w:pStyle w:val="ConsPlusNormal"/>
        <w:spacing w:before="220"/>
        <w:ind w:firstLine="540"/>
        <w:jc w:val="both"/>
      </w:pPr>
      <w:r>
        <w:t>В рамках проекта осуществлялось следующее мероприятие: "Развитие региональной информационной системы "Электронная школа" с использованием "Универсальной карты школьника".</w:t>
      </w:r>
    </w:p>
    <w:p w:rsidR="005F3710" w:rsidRDefault="005F3710">
      <w:pPr>
        <w:pStyle w:val="ConsPlusNormal"/>
        <w:spacing w:before="220"/>
        <w:ind w:firstLine="540"/>
        <w:jc w:val="both"/>
      </w:pPr>
      <w:r>
        <w:t>Мероприятие включало создание комплексной системы автоматизации учебных занятий, направленной на совершенствование учебного процесса посредством его информатизации и автоматизации и повышение безопасности обучающихся. На первых этапах развития информационно-коммуникационной инфраструктуры образовательной сферы в школах Ивановской области были внедрены информационные системы "Электронный дневник" и "Электронный журнал". Это позволило создать электронный реестр учеников с накоплением в информационной системе сведений об успеваемости обучающихся, портфолио обучающихся, а также другую информацию, необходимую для учебного процесса. В целях взаимодействия школьников и родителей с данной информационной системой, а также для автоматизации offline-операций учебного процесса была разработана универсальная карта школьника.</w:t>
      </w:r>
    </w:p>
    <w:p w:rsidR="005F3710" w:rsidRDefault="005F3710">
      <w:pPr>
        <w:pStyle w:val="ConsPlusNormal"/>
        <w:spacing w:before="220"/>
        <w:ind w:firstLine="540"/>
        <w:jc w:val="both"/>
      </w:pPr>
      <w:r>
        <w:t xml:space="preserve">Универсальная карта школьника является консолидацией направлений в области обеспечения безопасности, питания, проезда на общественном транспорте, совершенствования учебного процесса посредством его информатизации и автоматизации, развития инфраструктуры учебного заведения. Кроме этого, в рамках мероприятия были разработаны дополнительные приложения универсальной карты школьника. Универсальная карта школьника позволяет осуществлять контроль, учет и управление доступом в образовательную организацию, </w:t>
      </w:r>
      <w:r>
        <w:lastRenderedPageBreak/>
        <w:t>осуществлять безналичную оплату школьного питания, бесплатный проезд в общественном транспорте для льготных и нельготных категорий обучающихся, информировать родителей посредством sms-оповещений и персонального доступа на образовательный интернет-портал в личный кабинет, пользоваться услугами библиотек Ивановской области.</w:t>
      </w:r>
    </w:p>
    <w:p w:rsidR="005F3710" w:rsidRDefault="005F3710">
      <w:pPr>
        <w:pStyle w:val="ConsPlusNormal"/>
        <w:ind w:firstLine="540"/>
        <w:jc w:val="both"/>
      </w:pPr>
    </w:p>
    <w:p w:rsidR="005F3710" w:rsidRDefault="005F3710">
      <w:pPr>
        <w:pStyle w:val="ConsPlusNormal"/>
        <w:ind w:firstLine="540"/>
        <w:jc w:val="both"/>
      </w:pPr>
      <w:r>
        <w:t>Таблица 5. Показатели, характеризующие текущий уровень развития проекта "Электронная школа"</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851"/>
        <w:gridCol w:w="850"/>
        <w:gridCol w:w="851"/>
        <w:gridCol w:w="850"/>
      </w:tblGrid>
      <w:tr w:rsidR="005F3710">
        <w:tc>
          <w:tcPr>
            <w:tcW w:w="5669" w:type="dxa"/>
          </w:tcPr>
          <w:p w:rsidR="005F3710" w:rsidRDefault="005F3710">
            <w:pPr>
              <w:pStyle w:val="ConsPlusNormal"/>
              <w:jc w:val="center"/>
            </w:pPr>
            <w:r>
              <w:t>Наименование показателя</w:t>
            </w:r>
          </w:p>
        </w:tc>
        <w:tc>
          <w:tcPr>
            <w:tcW w:w="851" w:type="dxa"/>
          </w:tcPr>
          <w:p w:rsidR="005F3710" w:rsidRDefault="005F3710">
            <w:pPr>
              <w:pStyle w:val="ConsPlusNormal"/>
              <w:jc w:val="center"/>
            </w:pPr>
            <w:r>
              <w:t>Ед. изм.</w:t>
            </w:r>
          </w:p>
        </w:tc>
        <w:tc>
          <w:tcPr>
            <w:tcW w:w="850" w:type="dxa"/>
          </w:tcPr>
          <w:p w:rsidR="005F3710" w:rsidRDefault="005F3710">
            <w:pPr>
              <w:pStyle w:val="ConsPlusNormal"/>
              <w:jc w:val="center"/>
            </w:pPr>
            <w:r>
              <w:t>2011 год</w:t>
            </w:r>
          </w:p>
        </w:tc>
        <w:tc>
          <w:tcPr>
            <w:tcW w:w="851" w:type="dxa"/>
          </w:tcPr>
          <w:p w:rsidR="005F3710" w:rsidRDefault="005F3710">
            <w:pPr>
              <w:pStyle w:val="ConsPlusNormal"/>
              <w:jc w:val="center"/>
            </w:pPr>
            <w:r>
              <w:t>2012 год</w:t>
            </w:r>
          </w:p>
        </w:tc>
        <w:tc>
          <w:tcPr>
            <w:tcW w:w="850" w:type="dxa"/>
          </w:tcPr>
          <w:p w:rsidR="005F3710" w:rsidRDefault="005F3710">
            <w:pPr>
              <w:pStyle w:val="ConsPlusNormal"/>
              <w:jc w:val="center"/>
            </w:pPr>
            <w:r>
              <w:t>2013 год</w:t>
            </w:r>
          </w:p>
        </w:tc>
      </w:tr>
      <w:tr w:rsidR="005F3710">
        <w:tc>
          <w:tcPr>
            <w:tcW w:w="5669" w:type="dxa"/>
          </w:tcPr>
          <w:p w:rsidR="005F3710" w:rsidRDefault="005F3710">
            <w:pPr>
              <w:pStyle w:val="ConsPlusNormal"/>
              <w:jc w:val="both"/>
            </w:pPr>
            <w:r>
              <w:t>Доля обучающихся общеобразовательных организаций, использующих универсальную карту школьника</w:t>
            </w:r>
          </w:p>
        </w:tc>
        <w:tc>
          <w:tcPr>
            <w:tcW w:w="851" w:type="dxa"/>
          </w:tcPr>
          <w:p w:rsidR="005F3710" w:rsidRDefault="005F3710">
            <w:pPr>
              <w:pStyle w:val="ConsPlusNormal"/>
              <w:jc w:val="both"/>
            </w:pPr>
            <w:r>
              <w:t>%</w:t>
            </w:r>
          </w:p>
        </w:tc>
        <w:tc>
          <w:tcPr>
            <w:tcW w:w="850" w:type="dxa"/>
          </w:tcPr>
          <w:p w:rsidR="005F3710" w:rsidRDefault="005F3710">
            <w:pPr>
              <w:pStyle w:val="ConsPlusNormal"/>
              <w:jc w:val="center"/>
            </w:pPr>
            <w:r>
              <w:t>0</w:t>
            </w:r>
          </w:p>
        </w:tc>
        <w:tc>
          <w:tcPr>
            <w:tcW w:w="851" w:type="dxa"/>
          </w:tcPr>
          <w:p w:rsidR="005F3710" w:rsidRDefault="005F3710">
            <w:pPr>
              <w:pStyle w:val="ConsPlusNormal"/>
              <w:jc w:val="center"/>
            </w:pPr>
            <w:r>
              <w:t>23</w:t>
            </w:r>
          </w:p>
        </w:tc>
        <w:tc>
          <w:tcPr>
            <w:tcW w:w="850" w:type="dxa"/>
          </w:tcPr>
          <w:p w:rsidR="005F3710" w:rsidRDefault="005F3710">
            <w:pPr>
              <w:pStyle w:val="ConsPlusNormal"/>
              <w:jc w:val="center"/>
            </w:pPr>
            <w:r>
              <w:t>54</w:t>
            </w:r>
          </w:p>
        </w:tc>
      </w:tr>
      <w:tr w:rsidR="005F3710">
        <w:tc>
          <w:tcPr>
            <w:tcW w:w="5669" w:type="dxa"/>
          </w:tcPr>
          <w:p w:rsidR="005F3710" w:rsidRDefault="005F3710">
            <w:pPr>
              <w:pStyle w:val="ConsPlusNormal"/>
              <w:jc w:val="both"/>
            </w:pPr>
            <w:r>
              <w:t>Доля пользователей, использующих активированные дополнительные приложения универсальной карты школьника</w:t>
            </w:r>
          </w:p>
        </w:tc>
        <w:tc>
          <w:tcPr>
            <w:tcW w:w="851" w:type="dxa"/>
          </w:tcPr>
          <w:p w:rsidR="005F3710" w:rsidRDefault="005F3710">
            <w:pPr>
              <w:pStyle w:val="ConsPlusNormal"/>
              <w:jc w:val="both"/>
            </w:pPr>
            <w:r>
              <w:t>%</w:t>
            </w:r>
          </w:p>
        </w:tc>
        <w:tc>
          <w:tcPr>
            <w:tcW w:w="850" w:type="dxa"/>
          </w:tcPr>
          <w:p w:rsidR="005F3710" w:rsidRDefault="005F3710">
            <w:pPr>
              <w:pStyle w:val="ConsPlusNormal"/>
              <w:jc w:val="center"/>
            </w:pPr>
            <w:r>
              <w:t>0</w:t>
            </w:r>
          </w:p>
        </w:tc>
        <w:tc>
          <w:tcPr>
            <w:tcW w:w="851" w:type="dxa"/>
          </w:tcPr>
          <w:p w:rsidR="005F3710" w:rsidRDefault="005F3710">
            <w:pPr>
              <w:pStyle w:val="ConsPlusNormal"/>
              <w:jc w:val="center"/>
            </w:pPr>
            <w:r>
              <w:t>1,08</w:t>
            </w:r>
          </w:p>
        </w:tc>
        <w:tc>
          <w:tcPr>
            <w:tcW w:w="850" w:type="dxa"/>
          </w:tcPr>
          <w:p w:rsidR="005F3710" w:rsidRDefault="005F3710">
            <w:pPr>
              <w:pStyle w:val="ConsPlusNormal"/>
              <w:jc w:val="center"/>
            </w:pPr>
            <w:r>
              <w:t>2,5</w:t>
            </w:r>
          </w:p>
        </w:tc>
      </w:tr>
      <w:tr w:rsidR="005F3710">
        <w:tc>
          <w:tcPr>
            <w:tcW w:w="5669" w:type="dxa"/>
          </w:tcPr>
          <w:p w:rsidR="005F3710" w:rsidRDefault="005F3710">
            <w:pPr>
              <w:pStyle w:val="ConsPlusNormal"/>
              <w:jc w:val="both"/>
            </w:pPr>
            <w:r>
              <w:t>Количество посетителей образовательных организаций, использующих гостевое приложение универсальной карты школьника</w:t>
            </w:r>
          </w:p>
        </w:tc>
        <w:tc>
          <w:tcPr>
            <w:tcW w:w="851" w:type="dxa"/>
          </w:tcPr>
          <w:p w:rsidR="005F3710" w:rsidRDefault="005F3710">
            <w:pPr>
              <w:pStyle w:val="ConsPlusNormal"/>
              <w:jc w:val="both"/>
            </w:pPr>
            <w:r>
              <w:t>ед.</w:t>
            </w:r>
          </w:p>
        </w:tc>
        <w:tc>
          <w:tcPr>
            <w:tcW w:w="850" w:type="dxa"/>
          </w:tcPr>
          <w:p w:rsidR="005F3710" w:rsidRDefault="005F3710">
            <w:pPr>
              <w:pStyle w:val="ConsPlusNormal"/>
              <w:jc w:val="center"/>
            </w:pPr>
            <w:r>
              <w:t>0</w:t>
            </w:r>
          </w:p>
        </w:tc>
        <w:tc>
          <w:tcPr>
            <w:tcW w:w="851" w:type="dxa"/>
          </w:tcPr>
          <w:p w:rsidR="005F3710" w:rsidRDefault="005F3710">
            <w:pPr>
              <w:pStyle w:val="ConsPlusNormal"/>
              <w:jc w:val="center"/>
            </w:pPr>
            <w:r>
              <w:t>900</w:t>
            </w:r>
          </w:p>
        </w:tc>
        <w:tc>
          <w:tcPr>
            <w:tcW w:w="850" w:type="dxa"/>
          </w:tcPr>
          <w:p w:rsidR="005F3710" w:rsidRDefault="005F3710">
            <w:pPr>
              <w:pStyle w:val="ConsPlusNormal"/>
              <w:jc w:val="center"/>
            </w:pPr>
            <w:r>
              <w:t>15000</w:t>
            </w:r>
          </w:p>
        </w:tc>
      </w:tr>
    </w:tbl>
    <w:p w:rsidR="005F3710" w:rsidRDefault="005F3710">
      <w:pPr>
        <w:pStyle w:val="ConsPlusNormal"/>
        <w:ind w:firstLine="540"/>
        <w:jc w:val="both"/>
      </w:pPr>
    </w:p>
    <w:p w:rsidR="005F3710" w:rsidRDefault="005F3710">
      <w:pPr>
        <w:pStyle w:val="ConsPlusNormal"/>
        <w:ind w:firstLine="540"/>
        <w:jc w:val="both"/>
      </w:pPr>
      <w:r>
        <w:t>2.11. Социальная карта жителя Ивановской области.</w:t>
      </w:r>
    </w:p>
    <w:p w:rsidR="005F3710" w:rsidRDefault="005F3710">
      <w:pPr>
        <w:pStyle w:val="ConsPlusNormal"/>
        <w:spacing w:before="220"/>
        <w:ind w:firstLine="540"/>
        <w:jc w:val="both"/>
      </w:pPr>
      <w:r>
        <w:t xml:space="preserve">На территории Ивановской области с 2009 года реализуется проект "Социальная карта жителя Ивановской области". Обеспечение реализации этого проекта является расходным обязательством Ивановской области, установленным </w:t>
      </w:r>
      <w:hyperlink r:id="rId97" w:history="1">
        <w:r>
          <w:rPr>
            <w:color w:val="0000FF"/>
          </w:rPr>
          <w:t>указом</w:t>
        </w:r>
      </w:hyperlink>
      <w:r>
        <w:t xml:space="preserve"> Губернатора Ивановской области от 14.09.2015 N 146-уг "О порядке организации льготного проезда граждан с использованием социальной карты жителя Ивановской области".</w:t>
      </w:r>
    </w:p>
    <w:p w:rsidR="005F3710" w:rsidRDefault="005F3710">
      <w:pPr>
        <w:pStyle w:val="ConsPlusNormal"/>
        <w:spacing w:before="220"/>
        <w:ind w:firstLine="540"/>
        <w:jc w:val="both"/>
      </w:pPr>
      <w:r>
        <w:t>Проект предусматривает предоставление мер социальной поддержки гражданам, имеющим право на меры социальной поддержки, в части льготного проезда, с использованием персональной пластиковой карты, которая является электронным средством платежа и пополняется электронными денежными средствами за счет денежных средств льготополучателей. Предоставление социальных карт жителей Ивановской области осуществляется специализированными пунктами приема и выдачи социальных карт, расположенными во всех муниципальных образованиях Ивановской области. Оформление и выдача социальных карт производятся бесплатно.</w:t>
      </w:r>
    </w:p>
    <w:p w:rsidR="005F3710" w:rsidRDefault="005F3710">
      <w:pPr>
        <w:pStyle w:val="ConsPlusNormal"/>
        <w:ind w:firstLine="540"/>
        <w:jc w:val="both"/>
      </w:pPr>
    </w:p>
    <w:p w:rsidR="005F3710" w:rsidRDefault="005F3710">
      <w:pPr>
        <w:pStyle w:val="ConsPlusNormal"/>
        <w:ind w:firstLine="540"/>
        <w:jc w:val="both"/>
      </w:pPr>
      <w:r>
        <w:t>Таблица 6. Показатели, характеризующие текущий уровень развития проекта "Социальная карта жителя Ивановской области"</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993"/>
        <w:gridCol w:w="1134"/>
        <w:gridCol w:w="1275"/>
        <w:gridCol w:w="1134"/>
      </w:tblGrid>
      <w:tr w:rsidR="005F3710">
        <w:tc>
          <w:tcPr>
            <w:tcW w:w="4535" w:type="dxa"/>
          </w:tcPr>
          <w:p w:rsidR="005F3710" w:rsidRDefault="005F3710">
            <w:pPr>
              <w:pStyle w:val="ConsPlusNormal"/>
              <w:jc w:val="center"/>
            </w:pPr>
            <w:r>
              <w:t>Наименование показателя</w:t>
            </w:r>
          </w:p>
        </w:tc>
        <w:tc>
          <w:tcPr>
            <w:tcW w:w="993" w:type="dxa"/>
          </w:tcPr>
          <w:p w:rsidR="005F3710" w:rsidRDefault="005F3710">
            <w:pPr>
              <w:pStyle w:val="ConsPlusNormal"/>
              <w:jc w:val="center"/>
            </w:pPr>
            <w:r>
              <w:t>Ед. изм.</w:t>
            </w:r>
          </w:p>
        </w:tc>
        <w:tc>
          <w:tcPr>
            <w:tcW w:w="1134" w:type="dxa"/>
          </w:tcPr>
          <w:p w:rsidR="005F3710" w:rsidRDefault="005F3710">
            <w:pPr>
              <w:pStyle w:val="ConsPlusNormal"/>
              <w:jc w:val="center"/>
            </w:pPr>
            <w:r>
              <w:t>2011 год</w:t>
            </w:r>
          </w:p>
        </w:tc>
        <w:tc>
          <w:tcPr>
            <w:tcW w:w="1275" w:type="dxa"/>
          </w:tcPr>
          <w:p w:rsidR="005F3710" w:rsidRDefault="005F3710">
            <w:pPr>
              <w:pStyle w:val="ConsPlusNormal"/>
              <w:jc w:val="center"/>
            </w:pPr>
            <w:r>
              <w:t>2012 год</w:t>
            </w:r>
          </w:p>
        </w:tc>
        <w:tc>
          <w:tcPr>
            <w:tcW w:w="1134" w:type="dxa"/>
          </w:tcPr>
          <w:p w:rsidR="005F3710" w:rsidRDefault="005F3710">
            <w:pPr>
              <w:pStyle w:val="ConsPlusNormal"/>
              <w:jc w:val="center"/>
            </w:pPr>
            <w:r>
              <w:t>2013 год</w:t>
            </w:r>
          </w:p>
        </w:tc>
      </w:tr>
      <w:tr w:rsidR="005F3710">
        <w:tc>
          <w:tcPr>
            <w:tcW w:w="4535" w:type="dxa"/>
          </w:tcPr>
          <w:p w:rsidR="005F3710" w:rsidRDefault="005F3710">
            <w:pPr>
              <w:pStyle w:val="ConsPlusNormal"/>
              <w:jc w:val="both"/>
            </w:pPr>
            <w:r>
              <w:t>Число обслуживаемых социальных карт жителей Ивановской области, находящихся в обращении</w:t>
            </w:r>
          </w:p>
        </w:tc>
        <w:tc>
          <w:tcPr>
            <w:tcW w:w="993" w:type="dxa"/>
          </w:tcPr>
          <w:p w:rsidR="005F3710" w:rsidRDefault="005F3710">
            <w:pPr>
              <w:pStyle w:val="ConsPlusNormal"/>
              <w:jc w:val="both"/>
            </w:pPr>
            <w:r>
              <w:t>ед.</w:t>
            </w:r>
          </w:p>
        </w:tc>
        <w:tc>
          <w:tcPr>
            <w:tcW w:w="1134" w:type="dxa"/>
          </w:tcPr>
          <w:p w:rsidR="005F3710" w:rsidRDefault="005F3710">
            <w:pPr>
              <w:pStyle w:val="ConsPlusNormal"/>
              <w:jc w:val="both"/>
            </w:pPr>
            <w:r>
              <w:t>нет данных</w:t>
            </w:r>
          </w:p>
        </w:tc>
        <w:tc>
          <w:tcPr>
            <w:tcW w:w="1275" w:type="dxa"/>
          </w:tcPr>
          <w:p w:rsidR="005F3710" w:rsidRDefault="005F3710">
            <w:pPr>
              <w:pStyle w:val="ConsPlusNormal"/>
              <w:jc w:val="center"/>
            </w:pPr>
            <w:r>
              <w:t>155000</w:t>
            </w:r>
          </w:p>
        </w:tc>
        <w:tc>
          <w:tcPr>
            <w:tcW w:w="1134" w:type="dxa"/>
          </w:tcPr>
          <w:p w:rsidR="005F3710" w:rsidRDefault="005F3710">
            <w:pPr>
              <w:pStyle w:val="ConsPlusNormal"/>
              <w:jc w:val="center"/>
            </w:pPr>
            <w:r>
              <w:t>160000</w:t>
            </w:r>
          </w:p>
        </w:tc>
      </w:tr>
      <w:tr w:rsidR="005F3710">
        <w:tc>
          <w:tcPr>
            <w:tcW w:w="4535" w:type="dxa"/>
          </w:tcPr>
          <w:p w:rsidR="005F3710" w:rsidRDefault="005F3710">
            <w:pPr>
              <w:pStyle w:val="ConsPlusNormal"/>
              <w:jc w:val="both"/>
            </w:pPr>
            <w:r>
              <w:t>Число выпущенных (перевыпущенных) в течение года социальных карт жителей Ивановской области</w:t>
            </w:r>
          </w:p>
        </w:tc>
        <w:tc>
          <w:tcPr>
            <w:tcW w:w="993" w:type="dxa"/>
          </w:tcPr>
          <w:p w:rsidR="005F3710" w:rsidRDefault="005F3710">
            <w:pPr>
              <w:pStyle w:val="ConsPlusNormal"/>
              <w:jc w:val="both"/>
            </w:pPr>
            <w:r>
              <w:t>ед.</w:t>
            </w:r>
          </w:p>
        </w:tc>
        <w:tc>
          <w:tcPr>
            <w:tcW w:w="1134" w:type="dxa"/>
          </w:tcPr>
          <w:p w:rsidR="005F3710" w:rsidRDefault="005F3710">
            <w:pPr>
              <w:pStyle w:val="ConsPlusNormal"/>
              <w:jc w:val="both"/>
            </w:pPr>
            <w:r>
              <w:t>нет данных</w:t>
            </w:r>
          </w:p>
        </w:tc>
        <w:tc>
          <w:tcPr>
            <w:tcW w:w="1275" w:type="dxa"/>
          </w:tcPr>
          <w:p w:rsidR="005F3710" w:rsidRDefault="005F3710">
            <w:pPr>
              <w:pStyle w:val="ConsPlusNormal"/>
              <w:jc w:val="center"/>
            </w:pPr>
            <w:r>
              <w:t>13500</w:t>
            </w:r>
          </w:p>
        </w:tc>
        <w:tc>
          <w:tcPr>
            <w:tcW w:w="1134" w:type="dxa"/>
          </w:tcPr>
          <w:p w:rsidR="005F3710" w:rsidRDefault="005F3710">
            <w:pPr>
              <w:pStyle w:val="ConsPlusNormal"/>
              <w:jc w:val="center"/>
            </w:pPr>
            <w:r>
              <w:t>13500</w:t>
            </w:r>
          </w:p>
        </w:tc>
      </w:tr>
    </w:tbl>
    <w:p w:rsidR="005F3710" w:rsidRDefault="005F3710">
      <w:pPr>
        <w:pStyle w:val="ConsPlusNormal"/>
        <w:ind w:firstLine="540"/>
        <w:jc w:val="both"/>
      </w:pPr>
    </w:p>
    <w:p w:rsidR="005F3710" w:rsidRDefault="005F3710">
      <w:pPr>
        <w:pStyle w:val="ConsPlusNormal"/>
        <w:ind w:firstLine="540"/>
        <w:jc w:val="both"/>
      </w:pPr>
      <w:r>
        <w:t xml:space="preserve">2.12. Принятие денежных средств за льготный проезд и зачисление количества поездок на </w:t>
      </w:r>
      <w:r>
        <w:lastRenderedPageBreak/>
        <w:t>социальную карту жителя Ивановской области.</w:t>
      </w:r>
    </w:p>
    <w:p w:rsidR="005F3710" w:rsidRDefault="005F3710">
      <w:pPr>
        <w:pStyle w:val="ConsPlusNormal"/>
        <w:spacing w:before="220"/>
        <w:ind w:firstLine="540"/>
        <w:jc w:val="both"/>
      </w:pPr>
      <w:r>
        <w:t>Данную услугу осуществляет кредитная организация, которая обеспечивает прием от физических лиц (льготополучателей) денежных средств за льготный проезд и учет их путем формирования записи, отражающей размер обязательств кредитной организации перед льготополучателями по проезду с использованием социальной карты жителя Ивановской области, переводит электронные денежные средства перевозчикам в счет оплаты транспортных услуг за счет денежных средств льготополучателей в размере 1/2 тарифа, действующего у перевозчика, но не выше 1/2 предельного максимального уровня тарифов, установленного нормативными правовыми актами Ивановской области, в необходимых случаях осуществляет возврат гражданам (законным наследникам) денежных средств держателя социальной карты жителя Ивановской области.</w:t>
      </w:r>
    </w:p>
    <w:p w:rsidR="005F3710" w:rsidRDefault="005F3710">
      <w:pPr>
        <w:pStyle w:val="ConsPlusNormal"/>
        <w:spacing w:before="220"/>
        <w:ind w:firstLine="540"/>
        <w:jc w:val="both"/>
      </w:pPr>
      <w:r>
        <w:t>2.13. Содержание и техническое обслуживание оборудования и сопровождение программного обеспечения Центра обработки транспортных транзакций, платежных терминалов, находящихся в собственности Ивановской области.</w:t>
      </w:r>
    </w:p>
    <w:p w:rsidR="005F3710" w:rsidRDefault="005F3710">
      <w:pPr>
        <w:pStyle w:val="ConsPlusNormal"/>
        <w:spacing w:before="220"/>
        <w:ind w:firstLine="540"/>
        <w:jc w:val="both"/>
      </w:pPr>
      <w:r>
        <w:t>Одновременно с проектом "Социальная карта жителя Ивановской области" в регионе был создан и оснащен программным обеспечением Центр обработки транспортных транзакций, приобретены платежные терминалы для пополнения лицевых счетов держателей социальных карт жителей Ивановской области.</w:t>
      </w:r>
    </w:p>
    <w:p w:rsidR="005F3710" w:rsidRDefault="005F3710">
      <w:pPr>
        <w:pStyle w:val="ConsPlusNormal"/>
        <w:spacing w:before="220"/>
        <w:ind w:firstLine="540"/>
        <w:jc w:val="both"/>
      </w:pPr>
      <w:r>
        <w:t>Центр обработки транспортных транзакций предназначен для ведения учета количества поездок (транзакций), совершенных на пассажирском транспорте в Ивановской области с использованием социальных карт жителей Ивановской области, и расположен по адресу: г. Иваново, ул. Куконковых, д. 139.</w:t>
      </w:r>
    </w:p>
    <w:p w:rsidR="005F3710" w:rsidRDefault="005F3710">
      <w:pPr>
        <w:pStyle w:val="ConsPlusNormal"/>
        <w:spacing w:before="220"/>
        <w:ind w:firstLine="540"/>
        <w:jc w:val="both"/>
      </w:pPr>
      <w:r>
        <w:t>2.14. Обеспечение профилактики правонарушений посредством системы "Видеофиксация нарушений Правил дорожного движения".</w:t>
      </w:r>
    </w:p>
    <w:p w:rsidR="005F3710" w:rsidRDefault="005F3710">
      <w:pPr>
        <w:pStyle w:val="ConsPlusNormal"/>
        <w:spacing w:before="220"/>
        <w:ind w:firstLine="540"/>
        <w:jc w:val="both"/>
      </w:pPr>
      <w:r>
        <w:t>С 2012 года управление по информатизации Ивановской области осуществляло обслуживание и развитие сегмента системы "Видеофиксация нарушений Правил дорожного движения" в Ивановской области. Функционирование сегмента системы "Видеофиксация нарушений Правил дорожного движения" в значительной мере позволило снизить аварийность на дорогах Ивановской области.</w:t>
      </w:r>
    </w:p>
    <w:p w:rsidR="005F3710" w:rsidRDefault="005F3710">
      <w:pPr>
        <w:pStyle w:val="ConsPlusNormal"/>
        <w:ind w:firstLine="540"/>
        <w:jc w:val="both"/>
      </w:pPr>
    </w:p>
    <w:p w:rsidR="005F3710" w:rsidRDefault="005F3710">
      <w:pPr>
        <w:pStyle w:val="ConsPlusNormal"/>
        <w:ind w:firstLine="540"/>
        <w:jc w:val="both"/>
      </w:pPr>
      <w:r>
        <w:t>Таблица 7. Показатели, характеризующие текущий уровень обеспечения профилактики правонарушений посредством системы "Видеофиксация нарушений Правил дорожного движения"</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134"/>
        <w:gridCol w:w="1134"/>
        <w:gridCol w:w="1134"/>
        <w:gridCol w:w="1134"/>
      </w:tblGrid>
      <w:tr w:rsidR="005F3710">
        <w:tc>
          <w:tcPr>
            <w:tcW w:w="4479" w:type="dxa"/>
          </w:tcPr>
          <w:p w:rsidR="005F3710" w:rsidRDefault="005F3710">
            <w:pPr>
              <w:pStyle w:val="ConsPlusNormal"/>
              <w:jc w:val="center"/>
            </w:pPr>
            <w:r>
              <w:t>Наименование показателя</w:t>
            </w:r>
          </w:p>
        </w:tc>
        <w:tc>
          <w:tcPr>
            <w:tcW w:w="1134" w:type="dxa"/>
          </w:tcPr>
          <w:p w:rsidR="005F3710" w:rsidRDefault="005F3710">
            <w:pPr>
              <w:pStyle w:val="ConsPlusNormal"/>
              <w:jc w:val="center"/>
            </w:pPr>
            <w:r>
              <w:t>Ед. изм.</w:t>
            </w:r>
          </w:p>
        </w:tc>
        <w:tc>
          <w:tcPr>
            <w:tcW w:w="1134" w:type="dxa"/>
          </w:tcPr>
          <w:p w:rsidR="005F3710" w:rsidRDefault="005F3710">
            <w:pPr>
              <w:pStyle w:val="ConsPlusNormal"/>
              <w:jc w:val="center"/>
            </w:pPr>
            <w:r>
              <w:t>2011 год</w:t>
            </w:r>
          </w:p>
        </w:tc>
        <w:tc>
          <w:tcPr>
            <w:tcW w:w="1134" w:type="dxa"/>
          </w:tcPr>
          <w:p w:rsidR="005F3710" w:rsidRDefault="005F3710">
            <w:pPr>
              <w:pStyle w:val="ConsPlusNormal"/>
              <w:jc w:val="center"/>
            </w:pPr>
            <w:r>
              <w:t>2012 год</w:t>
            </w:r>
          </w:p>
        </w:tc>
        <w:tc>
          <w:tcPr>
            <w:tcW w:w="1134" w:type="dxa"/>
          </w:tcPr>
          <w:p w:rsidR="005F3710" w:rsidRDefault="005F3710">
            <w:pPr>
              <w:pStyle w:val="ConsPlusNormal"/>
              <w:jc w:val="center"/>
            </w:pPr>
            <w:r>
              <w:t>2013 год</w:t>
            </w:r>
          </w:p>
        </w:tc>
      </w:tr>
      <w:tr w:rsidR="005F3710">
        <w:tc>
          <w:tcPr>
            <w:tcW w:w="4479" w:type="dxa"/>
          </w:tcPr>
          <w:p w:rsidR="005F3710" w:rsidRDefault="005F3710">
            <w:pPr>
              <w:pStyle w:val="ConsPlusNormal"/>
              <w:jc w:val="both"/>
            </w:pPr>
            <w:r>
              <w:t xml:space="preserve">Общее число обслуживаемых передвижных и стационарных пунктов фотовидеофиксации нарушений </w:t>
            </w:r>
            <w:hyperlink r:id="rId98" w:history="1">
              <w:r>
                <w:rPr>
                  <w:color w:val="0000FF"/>
                </w:rPr>
                <w:t>Правил</w:t>
              </w:r>
            </w:hyperlink>
            <w:r>
              <w:t xml:space="preserve"> дорожного движения</w:t>
            </w:r>
          </w:p>
        </w:tc>
        <w:tc>
          <w:tcPr>
            <w:tcW w:w="1134" w:type="dxa"/>
          </w:tcPr>
          <w:p w:rsidR="005F3710" w:rsidRDefault="005F3710">
            <w:pPr>
              <w:pStyle w:val="ConsPlusNormal"/>
              <w:jc w:val="both"/>
            </w:pPr>
            <w:r>
              <w:t>ед.</w:t>
            </w:r>
          </w:p>
        </w:tc>
        <w:tc>
          <w:tcPr>
            <w:tcW w:w="1134" w:type="dxa"/>
          </w:tcPr>
          <w:p w:rsidR="005F3710" w:rsidRDefault="005F3710">
            <w:pPr>
              <w:pStyle w:val="ConsPlusNormal"/>
              <w:jc w:val="center"/>
            </w:pPr>
            <w:r>
              <w:t>0</w:t>
            </w:r>
          </w:p>
        </w:tc>
        <w:tc>
          <w:tcPr>
            <w:tcW w:w="1134" w:type="dxa"/>
          </w:tcPr>
          <w:p w:rsidR="005F3710" w:rsidRDefault="005F3710">
            <w:pPr>
              <w:pStyle w:val="ConsPlusNormal"/>
              <w:jc w:val="center"/>
            </w:pPr>
            <w:r>
              <w:t>19</w:t>
            </w:r>
          </w:p>
        </w:tc>
        <w:tc>
          <w:tcPr>
            <w:tcW w:w="1134" w:type="dxa"/>
          </w:tcPr>
          <w:p w:rsidR="005F3710" w:rsidRDefault="005F3710">
            <w:pPr>
              <w:pStyle w:val="ConsPlusNormal"/>
              <w:jc w:val="center"/>
            </w:pPr>
            <w:r>
              <w:t>43</w:t>
            </w:r>
          </w:p>
        </w:tc>
      </w:tr>
      <w:tr w:rsidR="005F3710">
        <w:tc>
          <w:tcPr>
            <w:tcW w:w="4479" w:type="dxa"/>
          </w:tcPr>
          <w:p w:rsidR="005F3710" w:rsidRDefault="005F3710">
            <w:pPr>
              <w:pStyle w:val="ConsPlusNormal"/>
              <w:jc w:val="both"/>
            </w:pPr>
            <w:r>
              <w:t xml:space="preserve">Количество зафиксированных нарушений </w:t>
            </w:r>
            <w:hyperlink r:id="rId99" w:history="1">
              <w:r>
                <w:rPr>
                  <w:color w:val="0000FF"/>
                </w:rPr>
                <w:t>Правил</w:t>
              </w:r>
            </w:hyperlink>
            <w:r>
              <w:t xml:space="preserve"> дорожного движения с использованием системы "Видеофиксация нарушений Правил дорожного движения"</w:t>
            </w:r>
          </w:p>
        </w:tc>
        <w:tc>
          <w:tcPr>
            <w:tcW w:w="1134" w:type="dxa"/>
          </w:tcPr>
          <w:p w:rsidR="005F3710" w:rsidRDefault="005F3710">
            <w:pPr>
              <w:pStyle w:val="ConsPlusNormal"/>
              <w:jc w:val="both"/>
            </w:pPr>
            <w:r>
              <w:t>ед.</w:t>
            </w:r>
          </w:p>
        </w:tc>
        <w:tc>
          <w:tcPr>
            <w:tcW w:w="1134" w:type="dxa"/>
          </w:tcPr>
          <w:p w:rsidR="005F3710" w:rsidRDefault="005F3710">
            <w:pPr>
              <w:pStyle w:val="ConsPlusNormal"/>
              <w:jc w:val="center"/>
            </w:pPr>
            <w:r>
              <w:t>0</w:t>
            </w:r>
          </w:p>
        </w:tc>
        <w:tc>
          <w:tcPr>
            <w:tcW w:w="1134" w:type="dxa"/>
          </w:tcPr>
          <w:p w:rsidR="005F3710" w:rsidRDefault="005F3710">
            <w:pPr>
              <w:pStyle w:val="ConsPlusNormal"/>
              <w:jc w:val="center"/>
            </w:pPr>
            <w:r>
              <w:t>37528</w:t>
            </w:r>
          </w:p>
        </w:tc>
        <w:tc>
          <w:tcPr>
            <w:tcW w:w="1134" w:type="dxa"/>
          </w:tcPr>
          <w:p w:rsidR="005F3710" w:rsidRDefault="005F3710">
            <w:pPr>
              <w:pStyle w:val="ConsPlusNormal"/>
              <w:jc w:val="center"/>
            </w:pPr>
            <w:r>
              <w:t>218456</w:t>
            </w:r>
          </w:p>
        </w:tc>
      </w:tr>
    </w:tbl>
    <w:p w:rsidR="005F3710" w:rsidRDefault="005F3710">
      <w:pPr>
        <w:pStyle w:val="ConsPlusNormal"/>
        <w:ind w:firstLine="540"/>
        <w:jc w:val="both"/>
      </w:pPr>
    </w:p>
    <w:p w:rsidR="005F3710" w:rsidRDefault="005F3710">
      <w:pPr>
        <w:pStyle w:val="ConsPlusNormal"/>
        <w:ind w:firstLine="540"/>
        <w:jc w:val="both"/>
      </w:pPr>
      <w:r>
        <w:t>2.15. Техническое сопровождение информационных систем и телекоммуникационного оборудования для органов государственной власти Ивановской области.</w:t>
      </w:r>
    </w:p>
    <w:p w:rsidR="005F3710" w:rsidRDefault="005F3710">
      <w:pPr>
        <w:pStyle w:val="ConsPlusNormal"/>
        <w:spacing w:before="220"/>
        <w:ind w:firstLine="540"/>
        <w:jc w:val="both"/>
      </w:pPr>
      <w:r>
        <w:t xml:space="preserve">В данном направлении осуществляется сопровождение официального сайта Департамента развития информационного общества Ивановской области, государственной информационной системы "Региональный реестр государственных и муниципальных услуг (функций) Ивановской </w:t>
      </w:r>
      <w:r>
        <w:lastRenderedPageBreak/>
        <w:t>области", предоставление удаленного доступа к серверу, являющегося составной частью единой телекоммуникационной инфраструктуры органов государственной власти Ивановской области.</w:t>
      </w:r>
    </w:p>
    <w:p w:rsidR="005F3710" w:rsidRDefault="005F3710">
      <w:pPr>
        <w:pStyle w:val="ConsPlusNormal"/>
        <w:spacing w:before="220"/>
        <w:ind w:firstLine="540"/>
        <w:jc w:val="both"/>
      </w:pPr>
      <w:r>
        <w:t>2.16.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5F3710" w:rsidRDefault="005F3710">
      <w:pPr>
        <w:pStyle w:val="ConsPlusNormal"/>
        <w:spacing w:before="220"/>
        <w:ind w:firstLine="540"/>
        <w:jc w:val="both"/>
      </w:pPr>
      <w:r>
        <w:t>Деятельность Губернатора Ивановской области, Правительства Ивановской области и исполнительных органов государственной власти Ивановской области обеспечивает ряд государственных учреждений, в том числе областное государственное бюджетное учреждение "Многофункциональный центр предоставления государственных и муниципальных услуг" (далее - ОГБУ "МФЦ") - в части оказания государственных и муниципальных услуг в режиме "одного окна".</w:t>
      </w:r>
    </w:p>
    <w:p w:rsidR="005F3710" w:rsidRDefault="005F3710">
      <w:pPr>
        <w:pStyle w:val="ConsPlusNormal"/>
        <w:spacing w:before="220"/>
        <w:ind w:firstLine="540"/>
        <w:jc w:val="both"/>
      </w:pPr>
      <w:r>
        <w:t>Выделение данных учреждений из структуры исполнительных органов государственной власти Ивановской области позволило сократить численность государственных гражданских служащих Ивановской области и расходы на их содержание, повысить эффективность выполнения отдельных обеспечительных функций за счет их централизации, сократить время, затрачиваемое населением Ивановской области на получение государственных услуг.</w:t>
      </w:r>
    </w:p>
    <w:p w:rsidR="005F3710" w:rsidRDefault="005F3710">
      <w:pPr>
        <w:pStyle w:val="ConsPlusNormal"/>
        <w:spacing w:before="220"/>
        <w:ind w:firstLine="540"/>
        <w:jc w:val="both"/>
      </w:pPr>
      <w:r>
        <w:t>В Ивановской области к началу реализации Программы был достигнут достаточно высокий уровень предоставления государственных и муниципальных услуг.</w:t>
      </w:r>
    </w:p>
    <w:p w:rsidR="005F3710" w:rsidRDefault="005F3710">
      <w:pPr>
        <w:pStyle w:val="ConsPlusNormal"/>
        <w:spacing w:before="220"/>
        <w:ind w:firstLine="540"/>
        <w:jc w:val="both"/>
      </w:pPr>
      <w:r>
        <w:t>В режиме "одного окна" государственные и муниципальные услуги могли получить 45% населения Ивановской области - прежде всего благодаря функционированию сети многофункциональных центров предоставления государственных и муниципальных услуг (далее - МФЦ).</w:t>
      </w:r>
    </w:p>
    <w:p w:rsidR="005F3710" w:rsidRDefault="005F3710">
      <w:pPr>
        <w:pStyle w:val="ConsPlusNormal"/>
        <w:spacing w:before="220"/>
        <w:ind w:firstLine="540"/>
        <w:jc w:val="both"/>
      </w:pPr>
      <w:r>
        <w:t>ОГБУ "МФЦ" является уполномоченным на территории Ивановской области учреждением на заключение соглашений о взаимодействии с федеральными органами исполнительной власти, предоставляющими государственные услуги.</w:t>
      </w:r>
    </w:p>
    <w:p w:rsidR="005F3710" w:rsidRDefault="005F3710">
      <w:pPr>
        <w:pStyle w:val="ConsPlusNormal"/>
        <w:spacing w:before="220"/>
        <w:ind w:firstLine="540"/>
        <w:jc w:val="both"/>
      </w:pPr>
      <w:r>
        <w:t>Согласно результатам проведенного социологического исследования среднее время ожидания в очереди при подаче документов для получения государственной (муниципальной) услуги составляет в регионе 30 минут (данные 2013 года).</w:t>
      </w:r>
    </w:p>
    <w:p w:rsidR="005F3710" w:rsidRDefault="005F3710">
      <w:pPr>
        <w:pStyle w:val="ConsPlusNormal"/>
        <w:spacing w:before="220"/>
        <w:ind w:firstLine="540"/>
        <w:jc w:val="both"/>
      </w:pPr>
      <w:r>
        <w:t>Следствием реализованных в последние годы мер стала высокая оценка населением Ивановской области качества предоставления государственных и муниципальных услуг.</w:t>
      </w:r>
    </w:p>
    <w:p w:rsidR="005F3710" w:rsidRDefault="005F3710">
      <w:pPr>
        <w:pStyle w:val="ConsPlusNormal"/>
        <w:ind w:firstLine="540"/>
        <w:jc w:val="both"/>
      </w:pPr>
    </w:p>
    <w:p w:rsidR="005F3710" w:rsidRDefault="005F3710">
      <w:pPr>
        <w:pStyle w:val="ConsPlusNormal"/>
        <w:ind w:firstLine="540"/>
        <w:jc w:val="both"/>
      </w:pPr>
      <w:r>
        <w:t>Таблица 8. Показатели, характеризующие текущий уровень развития организации предоставления государственных и муниципальных услуг на базе МФЦ</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1531"/>
        <w:gridCol w:w="964"/>
        <w:gridCol w:w="851"/>
        <w:gridCol w:w="850"/>
      </w:tblGrid>
      <w:tr w:rsidR="005F3710">
        <w:tc>
          <w:tcPr>
            <w:tcW w:w="567" w:type="dxa"/>
          </w:tcPr>
          <w:p w:rsidR="005F3710" w:rsidRDefault="005F3710">
            <w:pPr>
              <w:pStyle w:val="ConsPlusNormal"/>
              <w:jc w:val="center"/>
            </w:pPr>
            <w:r>
              <w:t>N п/п</w:t>
            </w:r>
          </w:p>
        </w:tc>
        <w:tc>
          <w:tcPr>
            <w:tcW w:w="4309" w:type="dxa"/>
          </w:tcPr>
          <w:p w:rsidR="005F3710" w:rsidRDefault="005F3710">
            <w:pPr>
              <w:pStyle w:val="ConsPlusNormal"/>
              <w:jc w:val="center"/>
            </w:pPr>
            <w:r>
              <w:t>Наименование показателя</w:t>
            </w:r>
          </w:p>
        </w:tc>
        <w:tc>
          <w:tcPr>
            <w:tcW w:w="1531" w:type="dxa"/>
          </w:tcPr>
          <w:p w:rsidR="005F3710" w:rsidRDefault="005F3710">
            <w:pPr>
              <w:pStyle w:val="ConsPlusNormal"/>
              <w:jc w:val="center"/>
            </w:pPr>
            <w:r>
              <w:t>Ед. изм.</w:t>
            </w:r>
          </w:p>
        </w:tc>
        <w:tc>
          <w:tcPr>
            <w:tcW w:w="964" w:type="dxa"/>
          </w:tcPr>
          <w:p w:rsidR="005F3710" w:rsidRDefault="005F3710">
            <w:pPr>
              <w:pStyle w:val="ConsPlusNormal"/>
              <w:jc w:val="center"/>
            </w:pPr>
            <w:r>
              <w:t>2011 год</w:t>
            </w:r>
          </w:p>
        </w:tc>
        <w:tc>
          <w:tcPr>
            <w:tcW w:w="851" w:type="dxa"/>
          </w:tcPr>
          <w:p w:rsidR="005F3710" w:rsidRDefault="005F3710">
            <w:pPr>
              <w:pStyle w:val="ConsPlusNormal"/>
              <w:jc w:val="center"/>
            </w:pPr>
            <w:r>
              <w:t>2012 год</w:t>
            </w:r>
          </w:p>
        </w:tc>
        <w:tc>
          <w:tcPr>
            <w:tcW w:w="850" w:type="dxa"/>
          </w:tcPr>
          <w:p w:rsidR="005F3710" w:rsidRDefault="005F3710">
            <w:pPr>
              <w:pStyle w:val="ConsPlusNormal"/>
              <w:jc w:val="center"/>
            </w:pPr>
            <w:r>
              <w:t>2013 год</w:t>
            </w:r>
          </w:p>
        </w:tc>
      </w:tr>
      <w:tr w:rsidR="005F3710">
        <w:tc>
          <w:tcPr>
            <w:tcW w:w="567" w:type="dxa"/>
          </w:tcPr>
          <w:p w:rsidR="005F3710" w:rsidRDefault="005F3710">
            <w:pPr>
              <w:pStyle w:val="ConsPlusNormal"/>
            </w:pPr>
            <w:r>
              <w:t>1.</w:t>
            </w:r>
          </w:p>
        </w:tc>
        <w:tc>
          <w:tcPr>
            <w:tcW w:w="4309" w:type="dxa"/>
          </w:tcPr>
          <w:p w:rsidR="005F3710" w:rsidRDefault="005F3710">
            <w:pPr>
              <w:pStyle w:val="ConsPlusNormal"/>
              <w:jc w:val="both"/>
            </w:pPr>
            <w:r>
              <w:t>Процент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531" w:type="dxa"/>
          </w:tcPr>
          <w:p w:rsidR="005F3710" w:rsidRDefault="005F3710">
            <w:pPr>
              <w:pStyle w:val="ConsPlusNormal"/>
              <w:jc w:val="both"/>
            </w:pPr>
            <w:r>
              <w:t>%</w:t>
            </w:r>
          </w:p>
        </w:tc>
        <w:tc>
          <w:tcPr>
            <w:tcW w:w="964" w:type="dxa"/>
          </w:tcPr>
          <w:p w:rsidR="005F3710" w:rsidRDefault="005F3710">
            <w:pPr>
              <w:pStyle w:val="ConsPlusNormal"/>
              <w:jc w:val="both"/>
            </w:pPr>
            <w:r>
              <w:t>нет данных</w:t>
            </w:r>
          </w:p>
        </w:tc>
        <w:tc>
          <w:tcPr>
            <w:tcW w:w="851" w:type="dxa"/>
          </w:tcPr>
          <w:p w:rsidR="005F3710" w:rsidRDefault="005F3710">
            <w:pPr>
              <w:pStyle w:val="ConsPlusNormal"/>
              <w:jc w:val="center"/>
            </w:pPr>
            <w:r>
              <w:t>43,5</w:t>
            </w:r>
          </w:p>
        </w:tc>
        <w:tc>
          <w:tcPr>
            <w:tcW w:w="850" w:type="dxa"/>
          </w:tcPr>
          <w:p w:rsidR="005F3710" w:rsidRDefault="005F3710">
            <w:pPr>
              <w:pStyle w:val="ConsPlusNormal"/>
              <w:jc w:val="center"/>
            </w:pPr>
            <w:r>
              <w:t>45</w:t>
            </w:r>
          </w:p>
        </w:tc>
      </w:tr>
      <w:tr w:rsidR="005F3710">
        <w:tc>
          <w:tcPr>
            <w:tcW w:w="567" w:type="dxa"/>
          </w:tcPr>
          <w:p w:rsidR="005F3710" w:rsidRDefault="005F3710">
            <w:pPr>
              <w:pStyle w:val="ConsPlusNormal"/>
            </w:pPr>
            <w:r>
              <w:t>2.</w:t>
            </w:r>
          </w:p>
        </w:tc>
        <w:tc>
          <w:tcPr>
            <w:tcW w:w="4309" w:type="dxa"/>
          </w:tcPr>
          <w:p w:rsidR="005F3710" w:rsidRDefault="005F3710">
            <w:pPr>
              <w:pStyle w:val="ConsPlusNormal"/>
              <w:jc w:val="both"/>
            </w:pPr>
            <w:r>
              <w:t>Количество МФЦ, действующих на территории Ивановской области</w:t>
            </w:r>
          </w:p>
        </w:tc>
        <w:tc>
          <w:tcPr>
            <w:tcW w:w="1531" w:type="dxa"/>
          </w:tcPr>
          <w:p w:rsidR="005F3710" w:rsidRDefault="005F3710">
            <w:pPr>
              <w:pStyle w:val="ConsPlusNormal"/>
              <w:jc w:val="both"/>
            </w:pPr>
            <w:r>
              <w:t>ед.</w:t>
            </w:r>
          </w:p>
        </w:tc>
        <w:tc>
          <w:tcPr>
            <w:tcW w:w="964" w:type="dxa"/>
          </w:tcPr>
          <w:p w:rsidR="005F3710" w:rsidRDefault="005F3710">
            <w:pPr>
              <w:pStyle w:val="ConsPlusNormal"/>
              <w:jc w:val="center"/>
            </w:pPr>
            <w:r>
              <w:t>6</w:t>
            </w:r>
          </w:p>
        </w:tc>
        <w:tc>
          <w:tcPr>
            <w:tcW w:w="851" w:type="dxa"/>
          </w:tcPr>
          <w:p w:rsidR="005F3710" w:rsidRDefault="005F3710">
            <w:pPr>
              <w:pStyle w:val="ConsPlusNormal"/>
              <w:jc w:val="center"/>
            </w:pPr>
            <w:r>
              <w:t>7</w:t>
            </w:r>
          </w:p>
        </w:tc>
        <w:tc>
          <w:tcPr>
            <w:tcW w:w="850" w:type="dxa"/>
          </w:tcPr>
          <w:p w:rsidR="005F3710" w:rsidRDefault="005F3710">
            <w:pPr>
              <w:pStyle w:val="ConsPlusNormal"/>
              <w:jc w:val="center"/>
            </w:pPr>
            <w:r>
              <w:t>7</w:t>
            </w:r>
          </w:p>
        </w:tc>
      </w:tr>
      <w:tr w:rsidR="005F3710">
        <w:tc>
          <w:tcPr>
            <w:tcW w:w="567" w:type="dxa"/>
          </w:tcPr>
          <w:p w:rsidR="005F3710" w:rsidRDefault="005F3710">
            <w:pPr>
              <w:pStyle w:val="ConsPlusNormal"/>
            </w:pPr>
            <w:r>
              <w:t>3.</w:t>
            </w:r>
          </w:p>
        </w:tc>
        <w:tc>
          <w:tcPr>
            <w:tcW w:w="4309" w:type="dxa"/>
          </w:tcPr>
          <w:p w:rsidR="005F3710" w:rsidRDefault="005F3710">
            <w:pPr>
              <w:pStyle w:val="ConsPlusNormal"/>
              <w:jc w:val="both"/>
            </w:pPr>
            <w:r>
              <w:t>Среднее время ожидания в очереди при обращении заявителя для получения государственных услуг</w:t>
            </w:r>
          </w:p>
        </w:tc>
        <w:tc>
          <w:tcPr>
            <w:tcW w:w="1531" w:type="dxa"/>
          </w:tcPr>
          <w:p w:rsidR="005F3710" w:rsidRDefault="005F3710">
            <w:pPr>
              <w:pStyle w:val="ConsPlusNormal"/>
              <w:jc w:val="both"/>
            </w:pPr>
            <w:r>
              <w:t>минут</w:t>
            </w:r>
          </w:p>
        </w:tc>
        <w:tc>
          <w:tcPr>
            <w:tcW w:w="964" w:type="dxa"/>
          </w:tcPr>
          <w:p w:rsidR="005F3710" w:rsidRDefault="005F3710">
            <w:pPr>
              <w:pStyle w:val="ConsPlusNormal"/>
              <w:jc w:val="center"/>
            </w:pPr>
            <w:r>
              <w:t>50</w:t>
            </w:r>
          </w:p>
        </w:tc>
        <w:tc>
          <w:tcPr>
            <w:tcW w:w="851" w:type="dxa"/>
          </w:tcPr>
          <w:p w:rsidR="005F3710" w:rsidRDefault="005F3710">
            <w:pPr>
              <w:pStyle w:val="ConsPlusNormal"/>
              <w:jc w:val="center"/>
            </w:pPr>
            <w:r>
              <w:t>30</w:t>
            </w:r>
          </w:p>
        </w:tc>
        <w:tc>
          <w:tcPr>
            <w:tcW w:w="850" w:type="dxa"/>
          </w:tcPr>
          <w:p w:rsidR="005F3710" w:rsidRDefault="005F3710">
            <w:pPr>
              <w:pStyle w:val="ConsPlusNormal"/>
              <w:jc w:val="center"/>
            </w:pPr>
            <w:r>
              <w:t>30</w:t>
            </w:r>
          </w:p>
        </w:tc>
      </w:tr>
      <w:tr w:rsidR="005F3710">
        <w:tc>
          <w:tcPr>
            <w:tcW w:w="567" w:type="dxa"/>
          </w:tcPr>
          <w:p w:rsidR="005F3710" w:rsidRDefault="005F3710">
            <w:pPr>
              <w:pStyle w:val="ConsPlusNormal"/>
            </w:pPr>
            <w:r>
              <w:lastRenderedPageBreak/>
              <w:t>4.</w:t>
            </w:r>
          </w:p>
        </w:tc>
        <w:tc>
          <w:tcPr>
            <w:tcW w:w="4309" w:type="dxa"/>
          </w:tcPr>
          <w:p w:rsidR="005F3710" w:rsidRDefault="005F3710">
            <w:pPr>
              <w:pStyle w:val="ConsPlusNormal"/>
              <w:jc w:val="both"/>
            </w:pPr>
            <w:r>
              <w:t>Уровень удовлетворенности жителей Ивановской области качеством предоставления государственных и муниципальных услуг</w:t>
            </w:r>
          </w:p>
        </w:tc>
        <w:tc>
          <w:tcPr>
            <w:tcW w:w="1531" w:type="dxa"/>
          </w:tcPr>
          <w:p w:rsidR="005F3710" w:rsidRDefault="005F3710">
            <w:pPr>
              <w:pStyle w:val="ConsPlusNormal"/>
              <w:jc w:val="both"/>
            </w:pPr>
            <w:r>
              <w:t>% от опрошенных</w:t>
            </w:r>
          </w:p>
        </w:tc>
        <w:tc>
          <w:tcPr>
            <w:tcW w:w="964" w:type="dxa"/>
          </w:tcPr>
          <w:p w:rsidR="005F3710" w:rsidRDefault="005F3710">
            <w:pPr>
              <w:pStyle w:val="ConsPlusNormal"/>
              <w:jc w:val="center"/>
            </w:pPr>
            <w:r>
              <w:t>50</w:t>
            </w:r>
          </w:p>
        </w:tc>
        <w:tc>
          <w:tcPr>
            <w:tcW w:w="851" w:type="dxa"/>
          </w:tcPr>
          <w:p w:rsidR="005F3710" w:rsidRDefault="005F3710">
            <w:pPr>
              <w:pStyle w:val="ConsPlusNormal"/>
              <w:jc w:val="center"/>
            </w:pPr>
            <w:r>
              <w:t>60</w:t>
            </w:r>
          </w:p>
        </w:tc>
        <w:tc>
          <w:tcPr>
            <w:tcW w:w="850" w:type="dxa"/>
          </w:tcPr>
          <w:p w:rsidR="005F3710" w:rsidRDefault="005F3710">
            <w:pPr>
              <w:pStyle w:val="ConsPlusNormal"/>
              <w:jc w:val="center"/>
            </w:pPr>
            <w:r>
              <w:t>70</w:t>
            </w:r>
          </w:p>
        </w:tc>
      </w:tr>
      <w:tr w:rsidR="005F3710">
        <w:tc>
          <w:tcPr>
            <w:tcW w:w="567" w:type="dxa"/>
          </w:tcPr>
          <w:p w:rsidR="005F3710" w:rsidRDefault="005F3710">
            <w:pPr>
              <w:pStyle w:val="ConsPlusNormal"/>
            </w:pPr>
            <w:r>
              <w:t>5.</w:t>
            </w:r>
          </w:p>
        </w:tc>
        <w:tc>
          <w:tcPr>
            <w:tcW w:w="4309" w:type="dxa"/>
          </w:tcPr>
          <w:p w:rsidR="005F3710" w:rsidRDefault="005F3710">
            <w:pPr>
              <w:pStyle w:val="ConsPlusNormal"/>
              <w:jc w:val="both"/>
            </w:pPr>
            <w:r>
              <w:t>Доля регламентированных государственных услуг Ивановской области</w:t>
            </w:r>
          </w:p>
        </w:tc>
        <w:tc>
          <w:tcPr>
            <w:tcW w:w="1531" w:type="dxa"/>
          </w:tcPr>
          <w:p w:rsidR="005F3710" w:rsidRDefault="005F3710">
            <w:pPr>
              <w:pStyle w:val="ConsPlusNormal"/>
              <w:jc w:val="both"/>
            </w:pPr>
            <w:r>
              <w:t>%</w:t>
            </w:r>
          </w:p>
        </w:tc>
        <w:tc>
          <w:tcPr>
            <w:tcW w:w="964" w:type="dxa"/>
          </w:tcPr>
          <w:p w:rsidR="005F3710" w:rsidRDefault="005F3710">
            <w:pPr>
              <w:pStyle w:val="ConsPlusNormal"/>
              <w:jc w:val="center"/>
            </w:pPr>
            <w:r>
              <w:t>100</w:t>
            </w:r>
          </w:p>
        </w:tc>
        <w:tc>
          <w:tcPr>
            <w:tcW w:w="851"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r>
    </w:tbl>
    <w:p w:rsidR="005F3710" w:rsidRDefault="005F3710">
      <w:pPr>
        <w:pStyle w:val="ConsPlusNormal"/>
        <w:ind w:firstLine="540"/>
        <w:jc w:val="both"/>
      </w:pPr>
    </w:p>
    <w:p w:rsidR="005F3710" w:rsidRDefault="005F3710">
      <w:pPr>
        <w:pStyle w:val="ConsPlusNormal"/>
        <w:ind w:firstLine="540"/>
        <w:jc w:val="both"/>
      </w:pPr>
      <w:r>
        <w:t>2.17. Удаленные точки доступа для оказания государственных и муниципальных услуг.</w:t>
      </w:r>
    </w:p>
    <w:p w:rsidR="005F3710" w:rsidRDefault="005F3710">
      <w:pPr>
        <w:pStyle w:val="ConsPlusNormal"/>
        <w:spacing w:before="220"/>
        <w:ind w:firstLine="540"/>
        <w:jc w:val="both"/>
      </w:pPr>
      <w:r>
        <w:t>Создание разветвленной сети подразделений МФЦ в регионе потребовало установки в подразделениях инфоматов, подключенных к сети Интернет, связанных с информационной системой МФЦ.</w:t>
      </w:r>
    </w:p>
    <w:p w:rsidR="005F3710" w:rsidRDefault="005F3710">
      <w:pPr>
        <w:pStyle w:val="ConsPlusNormal"/>
        <w:spacing w:before="220"/>
        <w:ind w:firstLine="540"/>
        <w:jc w:val="both"/>
      </w:pPr>
      <w:r>
        <w:t>Реализация всех указанных выше проектов стала не только целью исполнения положений федерального законодательства, но и позволила к началу реализации Программы максимально поспособствовать информационно-технологической модернизации органов власти Ивановской области, повышению эффективности государственного управления и местного самоуправления за счет внедрения современных информационных технологий в их деятельность.</w:t>
      </w:r>
    </w:p>
    <w:p w:rsidR="005F3710" w:rsidRDefault="005F3710">
      <w:pPr>
        <w:pStyle w:val="ConsPlusNormal"/>
        <w:spacing w:before="220"/>
        <w:ind w:firstLine="540"/>
        <w:jc w:val="both"/>
      </w:pPr>
      <w:r>
        <w:t>Достаточно высокие темпы роста были продемонстрированы регионом во многом благодаря исполнению положений федерального законодательства на фоне низкого начального уровня развития информационных технологий в Ивановской области. В настоящее время стало очевидным, что для сохранения набранных темпов роста необходимо устранить целый ряд существующих барьеров.</w:t>
      </w:r>
    </w:p>
    <w:p w:rsidR="005F3710" w:rsidRDefault="005F3710">
      <w:pPr>
        <w:pStyle w:val="ConsPlusNormal"/>
        <w:spacing w:before="220"/>
        <w:ind w:firstLine="540"/>
        <w:jc w:val="both"/>
      </w:pPr>
      <w:r>
        <w:t>Одним из факторов, негативно влияющих на уровень распространения информационных технологий и развитие информационного общества в Ивановской области, является недостаточно высокий уровень социально-экономического развития многих муниципальных образований региона. Сохраняется высокий уровень различия в использовании информационных технологий населением в муниципальных образованиях Ивановской области. Остаются проблемы организации широкополосного доступа в Интернет для конечных пользователей. Для ускоренного развития в регионе информационного общества необходимо обеспечить значительное снижение стоимости предоставляемых населению услуг на основе информационных технологий с одновременным повышением их качества на основе развития конкуренции между операторами связи и поставщиками оборудования.</w:t>
      </w:r>
    </w:p>
    <w:p w:rsidR="005F3710" w:rsidRDefault="005F3710">
      <w:pPr>
        <w:pStyle w:val="ConsPlusNormal"/>
        <w:spacing w:before="220"/>
        <w:ind w:firstLine="540"/>
        <w:jc w:val="both"/>
      </w:pPr>
      <w:r>
        <w:t>Еще одним фактором, препятствующим ускоренному развитию в Ивановской области информационного общества, является недостаточный уровень распространения в обществе базовых навыков использования информационных технологий. Это касается как населения в целом, так и государственных гражданских и муниципальных служащих региона, что предопределяет актуальность организации непрерывного обучения государственных гражданских и муниципальных служащих и оценки навыков использования информационных технологий в ходе предусмотренной законом периодической аттестации.</w:t>
      </w:r>
    </w:p>
    <w:p w:rsidR="005F3710" w:rsidRDefault="005F3710">
      <w:pPr>
        <w:pStyle w:val="ConsPlusNormal"/>
        <w:spacing w:before="220"/>
        <w:ind w:firstLine="540"/>
        <w:jc w:val="both"/>
      </w:pPr>
      <w:r>
        <w:t>Существенным препятствием ускоренному развитию информационного общества в Ивановской области является отсутствие массового интерактивного взаимодействия граждан и организаций с исполнительными органами государственной власти Ивановской области и органами местного самоуправления муниципальных образований Ивановской области при оказании последними государственных и муниципальных услуг.</w:t>
      </w:r>
    </w:p>
    <w:p w:rsidR="005F3710" w:rsidRDefault="005F3710">
      <w:pPr>
        <w:pStyle w:val="ConsPlusNormal"/>
        <w:spacing w:before="220"/>
        <w:ind w:firstLine="540"/>
        <w:jc w:val="both"/>
      </w:pPr>
      <w:r>
        <w:t xml:space="preserve">Проблемы, препятствующие повышению эффективности использования ИКТ в целях повышения качества жизни граждан, обеспечения конкурентоспособности Ивановской области, развития экономической, социально-политической, культурной и духовной сфер жизни общества, </w:t>
      </w:r>
      <w:r>
        <w:lastRenderedPageBreak/>
        <w:t>совершенствования системы принятия государственных управленческих решений, носят комплексный межведомственный характер и не могут быть решены на уровне отдельных исполнительных органов государственной власти или органов местного самоуправления. Их устранение требует значительных ресурсов, скоординированного проведения организационных изменений и обеспечения согласованности действий органов власти в рамках единой государственной политики, осуществляемой Департаментом развития информационного общества Ивановской области - центральным исполнительным органом государственной власти Ивановской области, проводящим государственную политику и осуществляющим отраслевое управление в сфере информатизации и связи на территории Ивановской области.</w:t>
      </w:r>
    </w:p>
    <w:p w:rsidR="005F3710" w:rsidRDefault="005F3710">
      <w:pPr>
        <w:pStyle w:val="ConsPlusNormal"/>
        <w:spacing w:before="220"/>
        <w:ind w:firstLine="540"/>
        <w:jc w:val="both"/>
      </w:pPr>
      <w:r>
        <w:t>В результате отсутствия комплексного подхода к решению задачи формирования и развития информационного общества, как одного из необходимых этапов модернизации экономики Ивановской области, проявились негативные тенденции, которые при сохранении текущей экономической ситуации могут усиливаться.</w:t>
      </w:r>
    </w:p>
    <w:p w:rsidR="005F3710" w:rsidRDefault="005F3710">
      <w:pPr>
        <w:pStyle w:val="ConsPlusNormal"/>
        <w:spacing w:before="220"/>
        <w:ind w:firstLine="540"/>
        <w:jc w:val="both"/>
      </w:pPr>
      <w:r>
        <w:t>Во-первых, результаты разработки и внедрения информационных технологий, осуществляющихся по заказу исполнительных органов государственной власти Ивановской области и органов местного самоуправления муниципальных образований Ивановской области, не всегда носят системный характер, в частности:</w:t>
      </w:r>
    </w:p>
    <w:p w:rsidR="005F3710" w:rsidRDefault="005F3710">
      <w:pPr>
        <w:pStyle w:val="ConsPlusNormal"/>
        <w:spacing w:before="220"/>
        <w:ind w:firstLine="540"/>
        <w:jc w:val="both"/>
      </w:pPr>
      <w:r>
        <w:t>- внедрение средств информационных технологий носит преимущественно локальный, ведомственный характер;</w:t>
      </w:r>
    </w:p>
    <w:p w:rsidR="005F3710" w:rsidRDefault="005F3710">
      <w:pPr>
        <w:pStyle w:val="ConsPlusNormal"/>
        <w:spacing w:before="220"/>
        <w:ind w:firstLine="540"/>
        <w:jc w:val="both"/>
      </w:pPr>
      <w:r>
        <w:t>- недостаточными темпами развиваются инфраструктура доступа населения к Региональному порталу и другие средства информационно-справочной поддержки и обслуживания населения;</w:t>
      </w:r>
    </w:p>
    <w:p w:rsidR="005F3710" w:rsidRDefault="005F3710">
      <w:pPr>
        <w:pStyle w:val="ConsPlusNormal"/>
        <w:spacing w:before="220"/>
        <w:ind w:firstLine="540"/>
        <w:jc w:val="both"/>
      </w:pPr>
      <w:r>
        <w:t>- получение населением и организациями государственных и муниципальных услуг Ивановской области, а также информации, связанной с деятельностью органов государственной власти Ивановской области, органов местного самоуправления муниципальных образований Ивановской области и других организаций, в большинстве случаев требует их личного обращения в соответствующие органы и организации, а также предоставления запросов и документов на бумажном носителе, что приводит к большим затратам времени и создает значительные неудобства для населения;</w:t>
      </w:r>
    </w:p>
    <w:p w:rsidR="005F3710" w:rsidRDefault="005F3710">
      <w:pPr>
        <w:pStyle w:val="ConsPlusNormal"/>
        <w:spacing w:before="220"/>
        <w:ind w:firstLine="540"/>
        <w:jc w:val="both"/>
      </w:pPr>
      <w:r>
        <w:t>- не сформирована единая инфраструктура, обеспечивающая информационную безопасность информационных систем исполнительных органов государственной власти Ивановской области и органов местного самоуправления муниципальных образований Ивановской области.</w:t>
      </w:r>
    </w:p>
    <w:p w:rsidR="005F3710" w:rsidRDefault="005F3710">
      <w:pPr>
        <w:pStyle w:val="ConsPlusNormal"/>
        <w:spacing w:before="220"/>
        <w:ind w:firstLine="540"/>
        <w:jc w:val="both"/>
      </w:pPr>
      <w:r>
        <w:t>Во-вторых, слабо координируется использование исполнительными органами государственной власти Ивановской области и органами местного самоуправления муниципальных образований Ивановской области информационных технологий, недостаточно используется лучший опыт внедрения информационных технологий для повышения эффективности государственного и муниципального управления, в частности:</w:t>
      </w:r>
    </w:p>
    <w:p w:rsidR="005F3710" w:rsidRDefault="005F3710">
      <w:pPr>
        <w:pStyle w:val="ConsPlusNormal"/>
        <w:spacing w:before="220"/>
        <w:ind w:firstLine="540"/>
        <w:jc w:val="both"/>
      </w:pPr>
      <w:r>
        <w:t>- наблюдается несовместимость программно-технических решений, невозможность обмена данными между различными созданными государственными и муниципальными информационными системами, отсутствуют механизмы и технологии оперативного информационного взаимодействия региональных и муниципальных информационных систем между собой и друг с другом;</w:t>
      </w:r>
    </w:p>
    <w:p w:rsidR="005F3710" w:rsidRDefault="005F3710">
      <w:pPr>
        <w:pStyle w:val="ConsPlusNormal"/>
        <w:spacing w:before="220"/>
        <w:ind w:firstLine="540"/>
        <w:jc w:val="both"/>
      </w:pPr>
      <w:r>
        <w:t>- существуют значительные различия между исполнительными органами государственной власти Ивановской области и органами местного самоуправления муниципальных образований Ивановской области по использованию информационных технологий в своей деятельности.</w:t>
      </w:r>
    </w:p>
    <w:p w:rsidR="005F3710" w:rsidRDefault="005F3710">
      <w:pPr>
        <w:pStyle w:val="ConsPlusNormal"/>
        <w:spacing w:before="220"/>
        <w:ind w:firstLine="540"/>
        <w:jc w:val="both"/>
      </w:pPr>
      <w:r>
        <w:t>В-третьих, возрастают угрозы безопасности в информационном обществе, в том числе:</w:t>
      </w:r>
    </w:p>
    <w:p w:rsidR="005F3710" w:rsidRDefault="005F3710">
      <w:pPr>
        <w:pStyle w:val="ConsPlusNormal"/>
        <w:spacing w:before="220"/>
        <w:ind w:firstLine="540"/>
        <w:jc w:val="both"/>
      </w:pPr>
      <w:r>
        <w:lastRenderedPageBreak/>
        <w:t>- одной из угроз является увеличение количества компьютерных преступлений, возросли их корыстная направленность, а также наносимый материальный ущерб, увеличилось количество преступлений, в том числе трансграничных компьютерных преступлений, совершенных группами лиц;</w:t>
      </w:r>
    </w:p>
    <w:p w:rsidR="005F3710" w:rsidRDefault="005F3710">
      <w:pPr>
        <w:pStyle w:val="ConsPlusNormal"/>
        <w:spacing w:before="220"/>
        <w:ind w:firstLine="540"/>
        <w:jc w:val="both"/>
      </w:pPr>
      <w:r>
        <w:t>- информационные технологии все чаще используются для совершения традиционных преступлений, в частности, хищений, вымогательства, мошенничества и террористической деятельности;</w:t>
      </w:r>
    </w:p>
    <w:p w:rsidR="005F3710" w:rsidRDefault="005F3710">
      <w:pPr>
        <w:pStyle w:val="ConsPlusNormal"/>
        <w:spacing w:before="220"/>
        <w:ind w:firstLine="540"/>
        <w:jc w:val="both"/>
      </w:pPr>
      <w:r>
        <w:t>- все большую актуальность приобретают вопросы обеспечения безопасности персональных данных, хранящихся в региональных государственных и муниципальных информационных системах.</w:t>
      </w:r>
    </w:p>
    <w:p w:rsidR="005F3710" w:rsidRDefault="005F3710">
      <w:pPr>
        <w:pStyle w:val="ConsPlusNormal"/>
        <w:spacing w:before="220"/>
        <w:ind w:firstLine="540"/>
        <w:jc w:val="both"/>
      </w:pPr>
      <w:r>
        <w:t>Целями государственной политики в сфере развития информационного общества в Российской Федерации в целом и в Ивановской области в частности являются повышение качества жизни граждан, обеспечение конкурентоспособности Российской Федерации,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ИКТ.</w:t>
      </w:r>
    </w:p>
    <w:p w:rsidR="005F3710" w:rsidRDefault="005F3710">
      <w:pPr>
        <w:pStyle w:val="ConsPlusNormal"/>
        <w:spacing w:before="220"/>
        <w:ind w:firstLine="540"/>
        <w:jc w:val="both"/>
      </w:pPr>
      <w:r>
        <w:t>Приоритеты государственной политики в сфере развития информационного общества определены в федеральных законах и нормативных правовых актах Российской Федерации и Ивановской области, регламентирующих вопросы применения ИКТ и составляющих правовую основу Программы, в том числе в:</w:t>
      </w:r>
    </w:p>
    <w:p w:rsidR="005F3710" w:rsidRDefault="005F3710">
      <w:pPr>
        <w:pStyle w:val="ConsPlusNormal"/>
        <w:spacing w:before="220"/>
        <w:ind w:firstLine="540"/>
        <w:jc w:val="both"/>
      </w:pPr>
      <w:r>
        <w:t xml:space="preserve">- </w:t>
      </w:r>
      <w:hyperlink r:id="rId100" w:history="1">
        <w:r>
          <w:rPr>
            <w:color w:val="0000FF"/>
          </w:rPr>
          <w:t>Стратегии</w:t>
        </w:r>
      </w:hyperlink>
      <w:r>
        <w:t xml:space="preserve"> развития информационного общества в Российской Федерации на 2017 - 2030 годы, утвержденной Указом Президента Российской Федерации от 09.05.2017 N 203;</w:t>
      </w:r>
    </w:p>
    <w:p w:rsidR="005F3710" w:rsidRDefault="005F3710">
      <w:pPr>
        <w:pStyle w:val="ConsPlusNormal"/>
        <w:jc w:val="both"/>
      </w:pPr>
      <w:r>
        <w:t xml:space="preserve">(в ред. </w:t>
      </w:r>
      <w:hyperlink r:id="rId101" w:history="1">
        <w:r>
          <w:rPr>
            <w:color w:val="0000FF"/>
          </w:rPr>
          <w:t>Постановления</w:t>
        </w:r>
      </w:hyperlink>
      <w:r>
        <w:t xml:space="preserve"> Правительства Ивановской области от 06.12.2017 N 453-п)</w:t>
      </w:r>
    </w:p>
    <w:p w:rsidR="005F3710" w:rsidRDefault="005F3710">
      <w:pPr>
        <w:pStyle w:val="ConsPlusNormal"/>
        <w:spacing w:before="220"/>
        <w:ind w:firstLine="540"/>
        <w:jc w:val="both"/>
      </w:pPr>
      <w:r>
        <w:t xml:space="preserve">- </w:t>
      </w:r>
      <w:hyperlink r:id="rId102" w:history="1">
        <w:r>
          <w:rPr>
            <w:color w:val="0000FF"/>
          </w:rPr>
          <w:t>постановлении</w:t>
        </w:r>
      </w:hyperlink>
      <w:r>
        <w:t xml:space="preserve"> Правительства Ивановской области от 04.06.2015 N 240-п "Об утверждении Стратегии социально-экономического развития Ивановской области до 2020 года";</w:t>
      </w:r>
    </w:p>
    <w:p w:rsidR="005F3710" w:rsidRDefault="005F3710">
      <w:pPr>
        <w:pStyle w:val="ConsPlusNormal"/>
        <w:spacing w:before="220"/>
        <w:ind w:firstLine="540"/>
        <w:jc w:val="both"/>
      </w:pPr>
      <w:r>
        <w:t xml:space="preserve">- государственной </w:t>
      </w:r>
      <w:hyperlink r:id="rId103" w:history="1">
        <w:r>
          <w:rPr>
            <w:color w:val="0000FF"/>
          </w:rPr>
          <w:t>программе</w:t>
        </w:r>
      </w:hyperlink>
      <w:r>
        <w:t xml:space="preserve"> Российской Федерации "Информационное общество (2011 - 2020 годы)", утвержденной постановлением Правительства Российской Федерации от 15.04.2014 N 313 "Об утверждении государственной программы Российской Федерации "Информационное общество (2011 - 2020 годы)".</w:t>
      </w:r>
    </w:p>
    <w:p w:rsidR="005F3710" w:rsidRDefault="005F3710">
      <w:pPr>
        <w:pStyle w:val="ConsPlusNormal"/>
        <w:spacing w:before="220"/>
        <w:ind w:firstLine="540"/>
        <w:jc w:val="both"/>
      </w:pPr>
      <w:hyperlink r:id="rId104"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(далее - Указ) перед Правительством Российской Федерации поставлена задача - обеспечение ускоренного внедрения цифровых технологий в экономике и социальной сфере.</w:t>
      </w:r>
    </w:p>
    <w:p w:rsidR="005F3710" w:rsidRDefault="005F3710">
      <w:pPr>
        <w:pStyle w:val="ConsPlusNormal"/>
        <w:jc w:val="both"/>
      </w:pPr>
      <w:r>
        <w:t xml:space="preserve">(абзац введен </w:t>
      </w:r>
      <w:hyperlink r:id="rId105" w:history="1">
        <w:r>
          <w:rPr>
            <w:color w:val="0000FF"/>
          </w:rPr>
          <w:t>Постановлением</w:t>
        </w:r>
      </w:hyperlink>
      <w:r>
        <w:t xml:space="preserve"> Правительства Ивановской области от 16.09.2019 N 373-п)</w:t>
      </w:r>
    </w:p>
    <w:p w:rsidR="005F3710" w:rsidRDefault="005F3710">
      <w:pPr>
        <w:pStyle w:val="ConsPlusNormal"/>
        <w:spacing w:before="220"/>
        <w:ind w:firstLine="540"/>
        <w:jc w:val="both"/>
      </w:pPr>
      <w:r>
        <w:t>В целях ее достижения в субъектах Российской Федерации до 2024 года необходимо обеспечить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 обеспечить использование преимущественно отечественного программного обеспечения государственными органами, органами местного самоуправления и организациями, внедрить цифровые технологии и платформенные решения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5F3710" w:rsidRDefault="005F3710">
      <w:pPr>
        <w:pStyle w:val="ConsPlusNormal"/>
        <w:jc w:val="both"/>
      </w:pPr>
      <w:r>
        <w:t xml:space="preserve">(абзац введен </w:t>
      </w:r>
      <w:hyperlink r:id="rId106" w:history="1">
        <w:r>
          <w:rPr>
            <w:color w:val="0000FF"/>
          </w:rPr>
          <w:t>Постановлением</w:t>
        </w:r>
      </w:hyperlink>
      <w:r>
        <w:t xml:space="preserve"> Правительства Ивановской области от 16.09.2019 N 373-п)</w:t>
      </w:r>
    </w:p>
    <w:p w:rsidR="005F3710" w:rsidRDefault="005F3710">
      <w:pPr>
        <w:pStyle w:val="ConsPlusNormal"/>
        <w:spacing w:before="220"/>
        <w:ind w:firstLine="540"/>
        <w:jc w:val="both"/>
      </w:pPr>
      <w:r>
        <w:t xml:space="preserve">Для реализации Указа создан национальный </w:t>
      </w:r>
      <w:hyperlink r:id="rId107" w:history="1">
        <w:r>
          <w:rPr>
            <w:color w:val="0000FF"/>
          </w:rPr>
          <w:t>проект</w:t>
        </w:r>
      </w:hyperlink>
      <w:r>
        <w:t xml:space="preserve"> "Национальная программа "Цифровая экономика Российской Федерации", утвержденный протоколом президиума Совета при Президенте Российской Федерации по стратегическому развитию и национальным проектам от </w:t>
      </w:r>
      <w:r>
        <w:lastRenderedPageBreak/>
        <w:t>04.06.2019 N 7 (далее - национальный проект Национальная программа "Цифровая экономика Российской Федерации").</w:t>
      </w:r>
    </w:p>
    <w:p w:rsidR="005F3710" w:rsidRDefault="005F3710">
      <w:pPr>
        <w:pStyle w:val="ConsPlusNormal"/>
        <w:jc w:val="both"/>
      </w:pPr>
      <w:r>
        <w:t xml:space="preserve">(абзац введен </w:t>
      </w:r>
      <w:hyperlink r:id="rId108" w:history="1">
        <w:r>
          <w:rPr>
            <w:color w:val="0000FF"/>
          </w:rPr>
          <w:t>Постановлением</w:t>
        </w:r>
      </w:hyperlink>
      <w:r>
        <w:t xml:space="preserve"> Правительства Ивановской области от 16.09.2019 N 373-п)</w:t>
      </w:r>
    </w:p>
    <w:p w:rsidR="005F3710" w:rsidRDefault="005F3710">
      <w:pPr>
        <w:pStyle w:val="ConsPlusNormal"/>
        <w:spacing w:before="220"/>
        <w:ind w:firstLine="540"/>
        <w:jc w:val="both"/>
      </w:pPr>
      <w:r>
        <w:t xml:space="preserve">В регионе заключены соглашения о реализации на территории Ивановской области региональных проектов национального </w:t>
      </w:r>
      <w:hyperlink r:id="rId109" w:history="1">
        <w:r>
          <w:rPr>
            <w:color w:val="0000FF"/>
          </w:rPr>
          <w:t>проекта</w:t>
        </w:r>
      </w:hyperlink>
      <w:r>
        <w:t xml:space="preserve"> "Национальная программа "Цифровая экономика Российской Федерации".</w:t>
      </w:r>
    </w:p>
    <w:p w:rsidR="005F3710" w:rsidRDefault="005F3710">
      <w:pPr>
        <w:pStyle w:val="ConsPlusNormal"/>
        <w:jc w:val="both"/>
      </w:pPr>
      <w:r>
        <w:t xml:space="preserve">(абзац введен </w:t>
      </w:r>
      <w:hyperlink r:id="rId110" w:history="1">
        <w:r>
          <w:rPr>
            <w:color w:val="0000FF"/>
          </w:rPr>
          <w:t>Постановлением</w:t>
        </w:r>
      </w:hyperlink>
      <w:r>
        <w:t xml:space="preserve"> Правительства Ивановской области от 16.09.2019 N 373-п)</w:t>
      </w:r>
    </w:p>
    <w:p w:rsidR="005F3710" w:rsidRDefault="005F3710">
      <w:pPr>
        <w:pStyle w:val="ConsPlusNormal"/>
        <w:ind w:firstLine="540"/>
        <w:jc w:val="both"/>
      </w:pPr>
    </w:p>
    <w:p w:rsidR="005F3710" w:rsidRDefault="005F3710">
      <w:pPr>
        <w:pStyle w:val="ConsPlusTitle"/>
        <w:jc w:val="center"/>
        <w:outlineLvl w:val="1"/>
      </w:pPr>
      <w:r>
        <w:t>3. Сведения о целевых индикаторах (показателях) Программы</w:t>
      </w:r>
    </w:p>
    <w:p w:rsidR="005F3710" w:rsidRDefault="005F3710">
      <w:pPr>
        <w:pStyle w:val="ConsPlusNormal"/>
        <w:jc w:val="center"/>
      </w:pPr>
      <w:r>
        <w:t xml:space="preserve">(в ред. </w:t>
      </w:r>
      <w:hyperlink r:id="rId111" w:history="1">
        <w:r>
          <w:rPr>
            <w:color w:val="0000FF"/>
          </w:rPr>
          <w:t>Постановления</w:t>
        </w:r>
      </w:hyperlink>
      <w:r>
        <w:t xml:space="preserve"> Правительства Ивановской области</w:t>
      </w:r>
    </w:p>
    <w:p w:rsidR="005F3710" w:rsidRDefault="005F3710">
      <w:pPr>
        <w:pStyle w:val="ConsPlusNormal"/>
        <w:jc w:val="center"/>
      </w:pPr>
      <w:r>
        <w:t>от 22.03.2017 N 89-п)</w:t>
      </w:r>
    </w:p>
    <w:p w:rsidR="005F3710" w:rsidRDefault="005F3710">
      <w:pPr>
        <w:pStyle w:val="ConsPlusNormal"/>
        <w:jc w:val="center"/>
      </w:pPr>
    </w:p>
    <w:p w:rsidR="005F3710" w:rsidRDefault="005F3710">
      <w:pPr>
        <w:sectPr w:rsidR="005F3710" w:rsidSect="00533FC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82"/>
        <w:gridCol w:w="680"/>
        <w:gridCol w:w="794"/>
        <w:gridCol w:w="793"/>
        <w:gridCol w:w="737"/>
        <w:gridCol w:w="737"/>
        <w:gridCol w:w="737"/>
        <w:gridCol w:w="737"/>
        <w:gridCol w:w="793"/>
        <w:gridCol w:w="737"/>
        <w:gridCol w:w="737"/>
        <w:gridCol w:w="737"/>
        <w:gridCol w:w="737"/>
      </w:tblGrid>
      <w:tr w:rsidR="005F3710">
        <w:tc>
          <w:tcPr>
            <w:tcW w:w="567" w:type="dxa"/>
            <w:vMerge w:val="restart"/>
          </w:tcPr>
          <w:p w:rsidR="005F3710" w:rsidRDefault="005F3710">
            <w:pPr>
              <w:pStyle w:val="ConsPlusNormal"/>
              <w:jc w:val="center"/>
            </w:pPr>
            <w:r>
              <w:lastRenderedPageBreak/>
              <w:t>N п/п</w:t>
            </w:r>
          </w:p>
        </w:tc>
        <w:tc>
          <w:tcPr>
            <w:tcW w:w="4082" w:type="dxa"/>
            <w:vMerge w:val="restart"/>
          </w:tcPr>
          <w:p w:rsidR="005F3710" w:rsidRDefault="005F3710">
            <w:pPr>
              <w:pStyle w:val="ConsPlusNormal"/>
              <w:jc w:val="center"/>
            </w:pPr>
            <w:r>
              <w:t>Наименование целевого индикатора (показателя)</w:t>
            </w:r>
          </w:p>
        </w:tc>
        <w:tc>
          <w:tcPr>
            <w:tcW w:w="680" w:type="dxa"/>
            <w:vMerge w:val="restart"/>
          </w:tcPr>
          <w:p w:rsidR="005F3710" w:rsidRDefault="005F3710">
            <w:pPr>
              <w:pStyle w:val="ConsPlusNormal"/>
              <w:jc w:val="center"/>
            </w:pPr>
            <w:r>
              <w:t>Ед. изм.</w:t>
            </w:r>
          </w:p>
        </w:tc>
        <w:tc>
          <w:tcPr>
            <w:tcW w:w="8276" w:type="dxa"/>
            <w:gridSpan w:val="11"/>
          </w:tcPr>
          <w:p w:rsidR="005F3710" w:rsidRDefault="005F3710">
            <w:pPr>
              <w:pStyle w:val="ConsPlusNormal"/>
              <w:jc w:val="center"/>
            </w:pPr>
            <w:r>
              <w:t>Значения целевых индикаторов (показателей)</w:t>
            </w:r>
          </w:p>
        </w:tc>
      </w:tr>
      <w:tr w:rsidR="005F3710">
        <w:tc>
          <w:tcPr>
            <w:tcW w:w="567" w:type="dxa"/>
            <w:vMerge/>
          </w:tcPr>
          <w:p w:rsidR="005F3710" w:rsidRDefault="005F3710">
            <w:pPr>
              <w:spacing w:after="1" w:line="0" w:lineRule="atLeast"/>
            </w:pPr>
          </w:p>
        </w:tc>
        <w:tc>
          <w:tcPr>
            <w:tcW w:w="4082" w:type="dxa"/>
            <w:vMerge/>
          </w:tcPr>
          <w:p w:rsidR="005F3710" w:rsidRDefault="005F3710">
            <w:pPr>
              <w:spacing w:after="1" w:line="0" w:lineRule="atLeast"/>
            </w:pPr>
          </w:p>
        </w:tc>
        <w:tc>
          <w:tcPr>
            <w:tcW w:w="680" w:type="dxa"/>
            <w:vMerge/>
          </w:tcPr>
          <w:p w:rsidR="005F3710" w:rsidRDefault="005F3710">
            <w:pPr>
              <w:spacing w:after="1" w:line="0" w:lineRule="atLeast"/>
            </w:pPr>
          </w:p>
        </w:tc>
        <w:tc>
          <w:tcPr>
            <w:tcW w:w="794" w:type="dxa"/>
          </w:tcPr>
          <w:p w:rsidR="005F3710" w:rsidRDefault="005F3710">
            <w:pPr>
              <w:pStyle w:val="ConsPlusNormal"/>
              <w:jc w:val="center"/>
            </w:pPr>
            <w:r>
              <w:t>2014 год</w:t>
            </w:r>
          </w:p>
        </w:tc>
        <w:tc>
          <w:tcPr>
            <w:tcW w:w="793" w:type="dxa"/>
          </w:tcPr>
          <w:p w:rsidR="005F3710" w:rsidRDefault="005F3710">
            <w:pPr>
              <w:pStyle w:val="ConsPlusNormal"/>
              <w:jc w:val="center"/>
            </w:pPr>
            <w:r>
              <w:t>2015 год</w:t>
            </w:r>
          </w:p>
        </w:tc>
        <w:tc>
          <w:tcPr>
            <w:tcW w:w="737" w:type="dxa"/>
          </w:tcPr>
          <w:p w:rsidR="005F3710" w:rsidRDefault="005F3710">
            <w:pPr>
              <w:pStyle w:val="ConsPlusNormal"/>
              <w:jc w:val="center"/>
            </w:pPr>
            <w:r>
              <w:t>2016 год</w:t>
            </w:r>
          </w:p>
        </w:tc>
        <w:tc>
          <w:tcPr>
            <w:tcW w:w="737" w:type="dxa"/>
          </w:tcPr>
          <w:p w:rsidR="005F3710" w:rsidRDefault="005F3710">
            <w:pPr>
              <w:pStyle w:val="ConsPlusNormal"/>
              <w:jc w:val="center"/>
            </w:pPr>
            <w:r>
              <w:t>2017 год</w:t>
            </w:r>
          </w:p>
        </w:tc>
        <w:tc>
          <w:tcPr>
            <w:tcW w:w="737" w:type="dxa"/>
          </w:tcPr>
          <w:p w:rsidR="005F3710" w:rsidRDefault="005F3710">
            <w:pPr>
              <w:pStyle w:val="ConsPlusNormal"/>
              <w:jc w:val="center"/>
            </w:pPr>
            <w:r>
              <w:t>2018 год</w:t>
            </w:r>
          </w:p>
        </w:tc>
        <w:tc>
          <w:tcPr>
            <w:tcW w:w="737" w:type="dxa"/>
          </w:tcPr>
          <w:p w:rsidR="005F3710" w:rsidRDefault="005F3710">
            <w:pPr>
              <w:pStyle w:val="ConsPlusNormal"/>
              <w:jc w:val="center"/>
            </w:pPr>
            <w:r>
              <w:t>2019 год</w:t>
            </w:r>
          </w:p>
        </w:tc>
        <w:tc>
          <w:tcPr>
            <w:tcW w:w="793" w:type="dxa"/>
          </w:tcPr>
          <w:p w:rsidR="005F3710" w:rsidRDefault="005F3710">
            <w:pPr>
              <w:pStyle w:val="ConsPlusNormal"/>
              <w:jc w:val="center"/>
            </w:pPr>
            <w:r>
              <w:t>2020 год</w:t>
            </w:r>
          </w:p>
        </w:tc>
        <w:tc>
          <w:tcPr>
            <w:tcW w:w="737" w:type="dxa"/>
          </w:tcPr>
          <w:p w:rsidR="005F3710" w:rsidRDefault="005F3710">
            <w:pPr>
              <w:pStyle w:val="ConsPlusNormal"/>
              <w:jc w:val="center"/>
            </w:pPr>
            <w:r>
              <w:t>2021 год</w:t>
            </w:r>
          </w:p>
        </w:tc>
        <w:tc>
          <w:tcPr>
            <w:tcW w:w="737" w:type="dxa"/>
          </w:tcPr>
          <w:p w:rsidR="005F3710" w:rsidRDefault="005F3710">
            <w:pPr>
              <w:pStyle w:val="ConsPlusNormal"/>
              <w:jc w:val="center"/>
            </w:pPr>
            <w:r>
              <w:t>2022 год</w:t>
            </w:r>
          </w:p>
        </w:tc>
        <w:tc>
          <w:tcPr>
            <w:tcW w:w="737" w:type="dxa"/>
          </w:tcPr>
          <w:p w:rsidR="005F3710" w:rsidRDefault="005F3710">
            <w:pPr>
              <w:pStyle w:val="ConsPlusNormal"/>
              <w:jc w:val="center"/>
            </w:pPr>
            <w:r>
              <w:t>2023 год</w:t>
            </w:r>
          </w:p>
        </w:tc>
        <w:tc>
          <w:tcPr>
            <w:tcW w:w="737" w:type="dxa"/>
          </w:tcPr>
          <w:p w:rsidR="005F3710" w:rsidRDefault="005F3710">
            <w:pPr>
              <w:pStyle w:val="ConsPlusNormal"/>
              <w:jc w:val="center"/>
            </w:pPr>
            <w:r>
              <w:t>2024 год</w:t>
            </w:r>
          </w:p>
        </w:tc>
      </w:tr>
      <w:tr w:rsidR="005F3710">
        <w:tc>
          <w:tcPr>
            <w:tcW w:w="567" w:type="dxa"/>
          </w:tcPr>
          <w:p w:rsidR="005F3710" w:rsidRDefault="005F3710">
            <w:pPr>
              <w:pStyle w:val="ConsPlusNormal"/>
              <w:jc w:val="both"/>
            </w:pPr>
            <w:r>
              <w:t>1.</w:t>
            </w:r>
          </w:p>
        </w:tc>
        <w:tc>
          <w:tcPr>
            <w:tcW w:w="4082" w:type="dxa"/>
          </w:tcPr>
          <w:p w:rsidR="005F3710" w:rsidRDefault="005F3710">
            <w:pPr>
              <w:pStyle w:val="ConsPlusNormal"/>
              <w:jc w:val="both"/>
            </w:pPr>
            <w:r>
              <w:t>Уровень удовлетворенности жителей Ивановской области качеством предоставления государственных и муниципальных услуг</w:t>
            </w:r>
          </w:p>
        </w:tc>
        <w:tc>
          <w:tcPr>
            <w:tcW w:w="680" w:type="dxa"/>
          </w:tcPr>
          <w:p w:rsidR="005F3710" w:rsidRDefault="005F3710">
            <w:pPr>
              <w:pStyle w:val="ConsPlusNormal"/>
              <w:jc w:val="both"/>
            </w:pPr>
            <w:r>
              <w:t>%</w:t>
            </w:r>
          </w:p>
        </w:tc>
        <w:tc>
          <w:tcPr>
            <w:tcW w:w="794" w:type="dxa"/>
          </w:tcPr>
          <w:p w:rsidR="005F3710" w:rsidRDefault="005F3710">
            <w:pPr>
              <w:pStyle w:val="ConsPlusNormal"/>
              <w:jc w:val="center"/>
            </w:pPr>
            <w:r>
              <w:t>80</w:t>
            </w:r>
          </w:p>
        </w:tc>
        <w:tc>
          <w:tcPr>
            <w:tcW w:w="793" w:type="dxa"/>
          </w:tcPr>
          <w:p w:rsidR="005F3710" w:rsidRDefault="005F3710">
            <w:pPr>
              <w:pStyle w:val="ConsPlusNormal"/>
              <w:jc w:val="center"/>
            </w:pPr>
            <w:r>
              <w:t>90</w:t>
            </w:r>
          </w:p>
        </w:tc>
        <w:tc>
          <w:tcPr>
            <w:tcW w:w="737" w:type="dxa"/>
          </w:tcPr>
          <w:p w:rsidR="005F3710" w:rsidRDefault="005F3710">
            <w:pPr>
              <w:pStyle w:val="ConsPlusNormal"/>
            </w:pPr>
          </w:p>
        </w:tc>
        <w:tc>
          <w:tcPr>
            <w:tcW w:w="737" w:type="dxa"/>
          </w:tcPr>
          <w:p w:rsidR="005F3710" w:rsidRDefault="005F3710">
            <w:pPr>
              <w:pStyle w:val="ConsPlusNormal"/>
              <w:jc w:val="center"/>
            </w:pPr>
            <w:r>
              <w:t>98</w:t>
            </w:r>
          </w:p>
        </w:tc>
        <w:tc>
          <w:tcPr>
            <w:tcW w:w="737" w:type="dxa"/>
          </w:tcPr>
          <w:p w:rsidR="005F3710" w:rsidRDefault="005F3710">
            <w:pPr>
              <w:pStyle w:val="ConsPlusNormal"/>
              <w:jc w:val="center"/>
            </w:pPr>
            <w:r>
              <w:t>97</w:t>
            </w:r>
          </w:p>
        </w:tc>
        <w:tc>
          <w:tcPr>
            <w:tcW w:w="737" w:type="dxa"/>
          </w:tcPr>
          <w:p w:rsidR="005F3710" w:rsidRDefault="005F3710">
            <w:pPr>
              <w:pStyle w:val="ConsPlusNormal"/>
              <w:jc w:val="center"/>
            </w:pPr>
            <w:r>
              <w:t>97</w:t>
            </w:r>
          </w:p>
        </w:tc>
        <w:tc>
          <w:tcPr>
            <w:tcW w:w="793" w:type="dxa"/>
          </w:tcPr>
          <w:p w:rsidR="005F3710" w:rsidRDefault="005F3710">
            <w:pPr>
              <w:pStyle w:val="ConsPlusNormal"/>
              <w:jc w:val="center"/>
            </w:pPr>
            <w:r>
              <w:t>97</w:t>
            </w:r>
          </w:p>
        </w:tc>
        <w:tc>
          <w:tcPr>
            <w:tcW w:w="737" w:type="dxa"/>
          </w:tcPr>
          <w:p w:rsidR="005F3710" w:rsidRDefault="005F3710">
            <w:pPr>
              <w:pStyle w:val="ConsPlusNormal"/>
              <w:jc w:val="center"/>
            </w:pPr>
            <w:r>
              <w:t>90</w:t>
            </w:r>
          </w:p>
        </w:tc>
        <w:tc>
          <w:tcPr>
            <w:tcW w:w="737" w:type="dxa"/>
          </w:tcPr>
          <w:p w:rsidR="005F3710" w:rsidRDefault="005F3710">
            <w:pPr>
              <w:pStyle w:val="ConsPlusNormal"/>
              <w:jc w:val="center"/>
            </w:pPr>
            <w:r>
              <w:t>90</w:t>
            </w:r>
          </w:p>
        </w:tc>
        <w:tc>
          <w:tcPr>
            <w:tcW w:w="737" w:type="dxa"/>
          </w:tcPr>
          <w:p w:rsidR="005F3710" w:rsidRDefault="005F3710">
            <w:pPr>
              <w:pStyle w:val="ConsPlusNormal"/>
              <w:jc w:val="center"/>
            </w:pPr>
            <w:r>
              <w:t>90</w:t>
            </w:r>
          </w:p>
        </w:tc>
        <w:tc>
          <w:tcPr>
            <w:tcW w:w="737" w:type="dxa"/>
          </w:tcPr>
          <w:p w:rsidR="005F3710" w:rsidRDefault="005F3710">
            <w:pPr>
              <w:pStyle w:val="ConsPlusNormal"/>
              <w:jc w:val="center"/>
            </w:pPr>
            <w:r>
              <w:t>90</w:t>
            </w:r>
          </w:p>
        </w:tc>
      </w:tr>
      <w:tr w:rsidR="005F3710">
        <w:tc>
          <w:tcPr>
            <w:tcW w:w="567" w:type="dxa"/>
          </w:tcPr>
          <w:p w:rsidR="005F3710" w:rsidRDefault="005F3710">
            <w:pPr>
              <w:pStyle w:val="ConsPlusNormal"/>
              <w:jc w:val="both"/>
            </w:pPr>
            <w:r>
              <w:t>2.</w:t>
            </w:r>
          </w:p>
        </w:tc>
        <w:tc>
          <w:tcPr>
            <w:tcW w:w="4082" w:type="dxa"/>
          </w:tcPr>
          <w:p w:rsidR="005F3710" w:rsidRDefault="005F3710">
            <w:pPr>
              <w:pStyle w:val="ConsPlusNormal"/>
              <w:jc w:val="both"/>
            </w:pPr>
            <w:r>
              <w:t>Количество точек подключения к единой государственной информационной и телекоммуникационной инфраструктуре Ивановской области</w:t>
            </w:r>
          </w:p>
        </w:tc>
        <w:tc>
          <w:tcPr>
            <w:tcW w:w="680" w:type="dxa"/>
          </w:tcPr>
          <w:p w:rsidR="005F3710" w:rsidRDefault="005F3710">
            <w:pPr>
              <w:pStyle w:val="ConsPlusNormal"/>
              <w:jc w:val="both"/>
            </w:pPr>
            <w:r>
              <w:t>ед.</w:t>
            </w:r>
          </w:p>
        </w:tc>
        <w:tc>
          <w:tcPr>
            <w:tcW w:w="794" w:type="dxa"/>
          </w:tcPr>
          <w:p w:rsidR="005F3710" w:rsidRDefault="005F3710">
            <w:pPr>
              <w:pStyle w:val="ConsPlusNormal"/>
              <w:jc w:val="center"/>
            </w:pPr>
            <w:r>
              <w:t>28</w:t>
            </w:r>
          </w:p>
        </w:tc>
        <w:tc>
          <w:tcPr>
            <w:tcW w:w="793" w:type="dxa"/>
          </w:tcPr>
          <w:p w:rsidR="005F3710" w:rsidRDefault="005F3710">
            <w:pPr>
              <w:pStyle w:val="ConsPlusNormal"/>
              <w:jc w:val="center"/>
            </w:pPr>
            <w:r>
              <w:t>33</w:t>
            </w:r>
          </w:p>
        </w:tc>
        <w:tc>
          <w:tcPr>
            <w:tcW w:w="737" w:type="dxa"/>
          </w:tcPr>
          <w:p w:rsidR="005F3710" w:rsidRDefault="005F3710">
            <w:pPr>
              <w:pStyle w:val="ConsPlusNormal"/>
              <w:jc w:val="center"/>
            </w:pPr>
            <w:r>
              <w:t>31</w:t>
            </w:r>
          </w:p>
        </w:tc>
        <w:tc>
          <w:tcPr>
            <w:tcW w:w="737" w:type="dxa"/>
          </w:tcPr>
          <w:p w:rsidR="005F3710" w:rsidRDefault="005F3710">
            <w:pPr>
              <w:pStyle w:val="ConsPlusNormal"/>
              <w:jc w:val="center"/>
            </w:pPr>
            <w:r>
              <w:t>34</w:t>
            </w:r>
          </w:p>
        </w:tc>
        <w:tc>
          <w:tcPr>
            <w:tcW w:w="737" w:type="dxa"/>
          </w:tcPr>
          <w:p w:rsidR="005F3710" w:rsidRDefault="005F3710">
            <w:pPr>
              <w:pStyle w:val="ConsPlusNormal"/>
              <w:jc w:val="center"/>
            </w:pPr>
            <w:r>
              <w:t>37</w:t>
            </w:r>
          </w:p>
        </w:tc>
        <w:tc>
          <w:tcPr>
            <w:tcW w:w="737" w:type="dxa"/>
          </w:tcPr>
          <w:p w:rsidR="005F3710" w:rsidRDefault="005F3710">
            <w:pPr>
              <w:pStyle w:val="ConsPlusNormal"/>
              <w:jc w:val="center"/>
            </w:pPr>
            <w:r>
              <w:t>37</w:t>
            </w:r>
          </w:p>
        </w:tc>
        <w:tc>
          <w:tcPr>
            <w:tcW w:w="793" w:type="dxa"/>
          </w:tcPr>
          <w:p w:rsidR="005F3710" w:rsidRDefault="005F3710">
            <w:pPr>
              <w:pStyle w:val="ConsPlusNormal"/>
              <w:jc w:val="center"/>
            </w:pPr>
            <w:r>
              <w:t>37</w:t>
            </w:r>
          </w:p>
        </w:tc>
        <w:tc>
          <w:tcPr>
            <w:tcW w:w="737" w:type="dxa"/>
          </w:tcPr>
          <w:p w:rsidR="005F3710" w:rsidRDefault="005F3710">
            <w:pPr>
              <w:pStyle w:val="ConsPlusNormal"/>
              <w:jc w:val="center"/>
            </w:pPr>
            <w:r>
              <w:t>37</w:t>
            </w:r>
          </w:p>
        </w:tc>
        <w:tc>
          <w:tcPr>
            <w:tcW w:w="737" w:type="dxa"/>
          </w:tcPr>
          <w:p w:rsidR="005F3710" w:rsidRDefault="005F3710">
            <w:pPr>
              <w:pStyle w:val="ConsPlusNormal"/>
              <w:jc w:val="center"/>
            </w:pPr>
            <w:r>
              <w:t>37</w:t>
            </w:r>
          </w:p>
        </w:tc>
        <w:tc>
          <w:tcPr>
            <w:tcW w:w="737" w:type="dxa"/>
          </w:tcPr>
          <w:p w:rsidR="005F3710" w:rsidRDefault="005F3710">
            <w:pPr>
              <w:pStyle w:val="ConsPlusNormal"/>
              <w:jc w:val="center"/>
            </w:pPr>
            <w:r>
              <w:t>37</w:t>
            </w:r>
          </w:p>
        </w:tc>
        <w:tc>
          <w:tcPr>
            <w:tcW w:w="737" w:type="dxa"/>
          </w:tcPr>
          <w:p w:rsidR="005F3710" w:rsidRDefault="005F3710">
            <w:pPr>
              <w:pStyle w:val="ConsPlusNormal"/>
              <w:jc w:val="center"/>
            </w:pPr>
            <w:r>
              <w:t>37</w:t>
            </w:r>
          </w:p>
        </w:tc>
      </w:tr>
    </w:tbl>
    <w:p w:rsidR="005F3710" w:rsidRDefault="005F3710">
      <w:pPr>
        <w:sectPr w:rsidR="005F3710">
          <w:pgSz w:w="16838" w:h="11905" w:orient="landscape"/>
          <w:pgMar w:top="1701" w:right="1134" w:bottom="850" w:left="1134" w:header="0" w:footer="0" w:gutter="0"/>
          <w:cols w:space="720"/>
        </w:sectPr>
      </w:pPr>
    </w:p>
    <w:p w:rsidR="005F3710" w:rsidRDefault="005F3710">
      <w:pPr>
        <w:pStyle w:val="ConsPlusNormal"/>
        <w:jc w:val="both"/>
      </w:pPr>
      <w:r>
        <w:lastRenderedPageBreak/>
        <w:t xml:space="preserve">(таблица в ред. </w:t>
      </w:r>
      <w:hyperlink r:id="rId112" w:history="1">
        <w:r>
          <w:rPr>
            <w:color w:val="0000FF"/>
          </w:rPr>
          <w:t>Постановления</w:t>
        </w:r>
      </w:hyperlink>
      <w:r>
        <w:t xml:space="preserve"> Правительства Ивановской области от 23.12.2021 N 683-п)</w:t>
      </w:r>
    </w:p>
    <w:p w:rsidR="005F3710" w:rsidRDefault="005F3710">
      <w:pPr>
        <w:pStyle w:val="ConsPlusNormal"/>
        <w:ind w:firstLine="540"/>
        <w:jc w:val="both"/>
      </w:pPr>
    </w:p>
    <w:p w:rsidR="005F3710" w:rsidRDefault="005F3710">
      <w:pPr>
        <w:pStyle w:val="ConsPlusNormal"/>
        <w:ind w:firstLine="540"/>
        <w:jc w:val="both"/>
      </w:pPr>
      <w:r>
        <w:t>Значения целевых индикаторов (показателей) определяются следующим образом:</w:t>
      </w:r>
    </w:p>
    <w:p w:rsidR="005F3710" w:rsidRDefault="005F3710">
      <w:pPr>
        <w:pStyle w:val="ConsPlusNormal"/>
        <w:jc w:val="both"/>
      </w:pPr>
      <w:r>
        <w:t xml:space="preserve">(в ред. </w:t>
      </w:r>
      <w:hyperlink r:id="rId113" w:history="1">
        <w:r>
          <w:rPr>
            <w:color w:val="0000FF"/>
          </w:rPr>
          <w:t>Постановления</w:t>
        </w:r>
      </w:hyperlink>
      <w:r>
        <w:t xml:space="preserve"> Правительства Ивановской области от 06.12.2017 N 453-п)</w:t>
      </w:r>
    </w:p>
    <w:p w:rsidR="005F3710" w:rsidRDefault="005F3710">
      <w:pPr>
        <w:pStyle w:val="ConsPlusNormal"/>
        <w:spacing w:before="220"/>
        <w:ind w:firstLine="540"/>
        <w:jc w:val="both"/>
      </w:pPr>
      <w:r>
        <w:t>1) уровень удовлетворенности жителей Ивановской области качеством предоставления государственных и муниципальных услуг определяется следующим образом:</w:t>
      </w:r>
    </w:p>
    <w:p w:rsidR="005F3710" w:rsidRDefault="005F3710">
      <w:pPr>
        <w:pStyle w:val="ConsPlusNormal"/>
        <w:ind w:firstLine="540"/>
        <w:jc w:val="both"/>
      </w:pPr>
    </w:p>
    <w:p w:rsidR="005F3710" w:rsidRDefault="005F3710">
      <w:pPr>
        <w:pStyle w:val="ConsPlusNormal"/>
        <w:ind w:firstLine="540"/>
        <w:jc w:val="both"/>
      </w:pPr>
      <w:r>
        <w:t>И2.1 = ОУ : О x 100%, где:</w:t>
      </w:r>
    </w:p>
    <w:p w:rsidR="005F3710" w:rsidRDefault="005F3710">
      <w:pPr>
        <w:pStyle w:val="ConsPlusNormal"/>
        <w:ind w:firstLine="540"/>
        <w:jc w:val="both"/>
      </w:pPr>
    </w:p>
    <w:p w:rsidR="005F3710" w:rsidRDefault="005F3710">
      <w:pPr>
        <w:pStyle w:val="ConsPlusNormal"/>
        <w:ind w:firstLine="540"/>
        <w:jc w:val="both"/>
      </w:pPr>
      <w:r>
        <w:t>И2.1 - уровень удовлетворенности жителей Ивановской области качеством предоставления государственных и муниципальных услуг (процент от опрошенных) (процентов);</w:t>
      </w:r>
    </w:p>
    <w:p w:rsidR="005F3710" w:rsidRDefault="005F3710">
      <w:pPr>
        <w:pStyle w:val="ConsPlusNormal"/>
        <w:spacing w:before="220"/>
        <w:ind w:firstLine="540"/>
        <w:jc w:val="both"/>
      </w:pPr>
      <w:r>
        <w:t>ОУ - численность опрошенных жителей Ивановской области, удовлетворенных качеством предоставления государственных и муниципальных услуг в Ивановской области, в отчетном году (человек);</w:t>
      </w:r>
    </w:p>
    <w:p w:rsidR="005F3710" w:rsidRDefault="005F3710">
      <w:pPr>
        <w:pStyle w:val="ConsPlusNormal"/>
        <w:spacing w:before="220"/>
        <w:ind w:firstLine="540"/>
        <w:jc w:val="both"/>
      </w:pPr>
      <w:r>
        <w:t>О - общая численность опрошенных жителей Ивановской области в ходе социологического исследования по оценке уровня удовлетворенности населения качеством предоставления государственных и муниципальных услуг в Ивановской области в отчетном году (человек).</w:t>
      </w:r>
    </w:p>
    <w:p w:rsidR="005F3710" w:rsidRDefault="005F3710">
      <w:pPr>
        <w:pStyle w:val="ConsPlusNormal"/>
        <w:spacing w:before="220"/>
        <w:ind w:firstLine="540"/>
        <w:jc w:val="both"/>
      </w:pPr>
      <w:r>
        <w:t>Значения ОУ, О определяются по данным управленческого учета, осуществляемого Департаментом развития информационного общества Ивановской области;</w:t>
      </w:r>
    </w:p>
    <w:p w:rsidR="005F3710" w:rsidRDefault="005F3710">
      <w:pPr>
        <w:pStyle w:val="ConsPlusNormal"/>
        <w:spacing w:before="220"/>
        <w:ind w:firstLine="540"/>
        <w:jc w:val="both"/>
      </w:pPr>
      <w:r>
        <w:t>2) количество точек подключения к единой государственной информационной и телекоммуникационной инфраструктуре Ивановской области - количество органов власти, учреждений, организаций Ивановской области, имеющих точки доступа к единой государственной информационной и телекоммуникационной инфраструктуре Ивановской области (сведения Департамента развития информационного общества Ивановской области).</w:t>
      </w: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outlineLvl w:val="1"/>
      </w:pPr>
      <w:r>
        <w:t>Приложение 1</w:t>
      </w:r>
    </w:p>
    <w:p w:rsidR="005F3710" w:rsidRDefault="005F3710">
      <w:pPr>
        <w:pStyle w:val="ConsPlusNormal"/>
        <w:jc w:val="right"/>
      </w:pPr>
      <w:r>
        <w:t>к государственной программе</w:t>
      </w:r>
    </w:p>
    <w:p w:rsidR="005F3710" w:rsidRDefault="005F3710">
      <w:pPr>
        <w:pStyle w:val="ConsPlusNormal"/>
        <w:jc w:val="right"/>
      </w:pPr>
      <w:r>
        <w:t>Ивановской области "Развитие цифровой экономики</w:t>
      </w:r>
    </w:p>
    <w:p w:rsidR="005F3710" w:rsidRDefault="005F3710">
      <w:pPr>
        <w:pStyle w:val="ConsPlusNormal"/>
        <w:jc w:val="right"/>
      </w:pPr>
      <w:r>
        <w:t>и информатизации Ивановской области"</w:t>
      </w:r>
    </w:p>
    <w:p w:rsidR="005F3710" w:rsidRDefault="005F3710">
      <w:pPr>
        <w:pStyle w:val="ConsPlusNormal"/>
        <w:jc w:val="both"/>
      </w:pPr>
    </w:p>
    <w:p w:rsidR="005F3710" w:rsidRDefault="005F3710">
      <w:pPr>
        <w:pStyle w:val="ConsPlusTitle"/>
        <w:jc w:val="center"/>
      </w:pPr>
      <w:bookmarkStart w:id="1" w:name="P582"/>
      <w:bookmarkEnd w:id="1"/>
      <w:r>
        <w:t>Подпрограмма "Электронное правительство</w:t>
      </w:r>
    </w:p>
    <w:p w:rsidR="005F3710" w:rsidRDefault="005F3710">
      <w:pPr>
        <w:pStyle w:val="ConsPlusTitle"/>
        <w:jc w:val="center"/>
      </w:pPr>
      <w:r>
        <w:t>Ивановской области"</w:t>
      </w:r>
    </w:p>
    <w:p w:rsidR="005F3710" w:rsidRDefault="005F37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3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710" w:rsidRDefault="005F37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3710" w:rsidRDefault="005F3710">
            <w:pPr>
              <w:pStyle w:val="ConsPlusNormal"/>
              <w:jc w:val="center"/>
            </w:pPr>
            <w:r>
              <w:rPr>
                <w:color w:val="392C69"/>
              </w:rPr>
              <w:t>Список изменяющих документов</w:t>
            </w:r>
          </w:p>
          <w:p w:rsidR="005F3710" w:rsidRDefault="005F3710">
            <w:pPr>
              <w:pStyle w:val="ConsPlusNormal"/>
              <w:jc w:val="center"/>
            </w:pPr>
            <w:r>
              <w:rPr>
                <w:color w:val="392C69"/>
              </w:rPr>
              <w:t xml:space="preserve">(в ред. Постановлений Правительства Ивановской области от 22.03.2017 </w:t>
            </w:r>
            <w:hyperlink r:id="rId114" w:history="1">
              <w:r>
                <w:rPr>
                  <w:color w:val="0000FF"/>
                </w:rPr>
                <w:t>N 89-п</w:t>
              </w:r>
            </w:hyperlink>
            <w:r>
              <w:rPr>
                <w:color w:val="392C69"/>
              </w:rPr>
              <w:t>,</w:t>
            </w:r>
          </w:p>
          <w:p w:rsidR="005F3710" w:rsidRDefault="005F3710">
            <w:pPr>
              <w:pStyle w:val="ConsPlusNormal"/>
              <w:jc w:val="center"/>
            </w:pPr>
            <w:r>
              <w:rPr>
                <w:color w:val="392C69"/>
              </w:rPr>
              <w:t xml:space="preserve">от 23.05.2017 </w:t>
            </w:r>
            <w:hyperlink r:id="rId115" w:history="1">
              <w:r>
                <w:rPr>
                  <w:color w:val="0000FF"/>
                </w:rPr>
                <w:t>N 198-п</w:t>
              </w:r>
            </w:hyperlink>
            <w:r>
              <w:rPr>
                <w:color w:val="392C69"/>
              </w:rPr>
              <w:t xml:space="preserve">, от 06.12.2017 </w:t>
            </w:r>
            <w:hyperlink r:id="rId116" w:history="1">
              <w:r>
                <w:rPr>
                  <w:color w:val="0000FF"/>
                </w:rPr>
                <w:t>N 453-п</w:t>
              </w:r>
            </w:hyperlink>
            <w:r>
              <w:rPr>
                <w:color w:val="392C69"/>
              </w:rPr>
              <w:t xml:space="preserve">, от 08.02.2018 </w:t>
            </w:r>
            <w:hyperlink r:id="rId117" w:history="1">
              <w:r>
                <w:rPr>
                  <w:color w:val="0000FF"/>
                </w:rPr>
                <w:t>N 30-п</w:t>
              </w:r>
            </w:hyperlink>
            <w:r>
              <w:rPr>
                <w:color w:val="392C69"/>
              </w:rPr>
              <w:t>,</w:t>
            </w:r>
          </w:p>
          <w:p w:rsidR="005F3710" w:rsidRDefault="005F3710">
            <w:pPr>
              <w:pStyle w:val="ConsPlusNormal"/>
              <w:jc w:val="center"/>
            </w:pPr>
            <w:r>
              <w:rPr>
                <w:color w:val="392C69"/>
              </w:rPr>
              <w:t xml:space="preserve">от 04.06.2018 </w:t>
            </w:r>
            <w:hyperlink r:id="rId118" w:history="1">
              <w:r>
                <w:rPr>
                  <w:color w:val="0000FF"/>
                </w:rPr>
                <w:t>N 157-п</w:t>
              </w:r>
            </w:hyperlink>
            <w:r>
              <w:rPr>
                <w:color w:val="392C69"/>
              </w:rPr>
              <w:t xml:space="preserve">, от 25.07.2018 </w:t>
            </w:r>
            <w:hyperlink r:id="rId119" w:history="1">
              <w:r>
                <w:rPr>
                  <w:color w:val="0000FF"/>
                </w:rPr>
                <w:t>N 224-п</w:t>
              </w:r>
            </w:hyperlink>
            <w:r>
              <w:rPr>
                <w:color w:val="392C69"/>
              </w:rPr>
              <w:t xml:space="preserve">, от 04.03.2019 </w:t>
            </w:r>
            <w:hyperlink r:id="rId120" w:history="1">
              <w:r>
                <w:rPr>
                  <w:color w:val="0000FF"/>
                </w:rPr>
                <w:t>N 68-п</w:t>
              </w:r>
            </w:hyperlink>
            <w:r>
              <w:rPr>
                <w:color w:val="392C69"/>
              </w:rPr>
              <w:t>,</w:t>
            </w:r>
          </w:p>
          <w:p w:rsidR="005F3710" w:rsidRDefault="005F3710">
            <w:pPr>
              <w:pStyle w:val="ConsPlusNormal"/>
              <w:jc w:val="center"/>
            </w:pPr>
            <w:r>
              <w:rPr>
                <w:color w:val="392C69"/>
              </w:rPr>
              <w:t xml:space="preserve">от 16.09.2019 </w:t>
            </w:r>
            <w:hyperlink r:id="rId121" w:history="1">
              <w:r>
                <w:rPr>
                  <w:color w:val="0000FF"/>
                </w:rPr>
                <w:t>N 373-п</w:t>
              </w:r>
            </w:hyperlink>
            <w:r>
              <w:rPr>
                <w:color w:val="392C69"/>
              </w:rPr>
              <w:t xml:space="preserve">, от 12.12.2019 </w:t>
            </w:r>
            <w:hyperlink r:id="rId122" w:history="1">
              <w:r>
                <w:rPr>
                  <w:color w:val="0000FF"/>
                </w:rPr>
                <w:t>N 507-п</w:t>
              </w:r>
            </w:hyperlink>
            <w:r>
              <w:rPr>
                <w:color w:val="392C69"/>
              </w:rPr>
              <w:t xml:space="preserve">, от 29.05.2020 </w:t>
            </w:r>
            <w:hyperlink r:id="rId123" w:history="1">
              <w:r>
                <w:rPr>
                  <w:color w:val="0000FF"/>
                </w:rPr>
                <w:t>N 248-п</w:t>
              </w:r>
            </w:hyperlink>
            <w:r>
              <w:rPr>
                <w:color w:val="392C69"/>
              </w:rPr>
              <w:t>,</w:t>
            </w:r>
          </w:p>
          <w:p w:rsidR="005F3710" w:rsidRDefault="005F3710">
            <w:pPr>
              <w:pStyle w:val="ConsPlusNormal"/>
              <w:jc w:val="center"/>
            </w:pPr>
            <w:r>
              <w:rPr>
                <w:color w:val="392C69"/>
              </w:rPr>
              <w:t xml:space="preserve">от 17.12.2020 </w:t>
            </w:r>
            <w:hyperlink r:id="rId124" w:history="1">
              <w:r>
                <w:rPr>
                  <w:color w:val="0000FF"/>
                </w:rPr>
                <w:t>N 637-п</w:t>
              </w:r>
            </w:hyperlink>
            <w:r>
              <w:rPr>
                <w:color w:val="392C69"/>
              </w:rPr>
              <w:t xml:space="preserve">, от 11.03.2021 </w:t>
            </w:r>
            <w:hyperlink r:id="rId125" w:history="1">
              <w:r>
                <w:rPr>
                  <w:color w:val="0000FF"/>
                </w:rPr>
                <w:t>N 109-п</w:t>
              </w:r>
            </w:hyperlink>
            <w:r>
              <w:rPr>
                <w:color w:val="392C69"/>
              </w:rPr>
              <w:t xml:space="preserve">, от 17.03.2021 </w:t>
            </w:r>
            <w:hyperlink r:id="rId126" w:history="1">
              <w:r>
                <w:rPr>
                  <w:color w:val="0000FF"/>
                </w:rPr>
                <w:t>N 125-п</w:t>
              </w:r>
            </w:hyperlink>
            <w:r>
              <w:rPr>
                <w:color w:val="392C69"/>
              </w:rPr>
              <w:t>,</w:t>
            </w:r>
          </w:p>
          <w:p w:rsidR="005F3710" w:rsidRDefault="005F3710">
            <w:pPr>
              <w:pStyle w:val="ConsPlusNormal"/>
              <w:jc w:val="center"/>
            </w:pPr>
            <w:r>
              <w:rPr>
                <w:color w:val="392C69"/>
              </w:rPr>
              <w:t xml:space="preserve">от 23.12.2021 </w:t>
            </w:r>
            <w:hyperlink r:id="rId127" w:history="1">
              <w:r>
                <w:rPr>
                  <w:color w:val="0000FF"/>
                </w:rPr>
                <w:t>N 683-п</w:t>
              </w:r>
            </w:hyperlink>
            <w:r>
              <w:rPr>
                <w:color w:val="392C69"/>
              </w:rPr>
              <w:t xml:space="preserve">, от 29.12.2021 </w:t>
            </w:r>
            <w:hyperlink r:id="rId128" w:history="1">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r>
    </w:tbl>
    <w:p w:rsidR="005F3710" w:rsidRDefault="005F3710">
      <w:pPr>
        <w:pStyle w:val="ConsPlusNormal"/>
        <w:jc w:val="both"/>
      </w:pPr>
    </w:p>
    <w:p w:rsidR="005F3710" w:rsidRDefault="005F3710">
      <w:pPr>
        <w:pStyle w:val="ConsPlusTitle"/>
        <w:jc w:val="center"/>
        <w:outlineLvl w:val="2"/>
      </w:pPr>
      <w:r>
        <w:t>1. Паспорт подпрограммы</w:t>
      </w:r>
    </w:p>
    <w:p w:rsidR="005F3710" w:rsidRDefault="005F3710">
      <w:pPr>
        <w:pStyle w:val="ConsPlusTitle"/>
        <w:jc w:val="center"/>
      </w:pPr>
      <w:r>
        <w:t>"Электронное правительство Ивановской области"</w:t>
      </w:r>
    </w:p>
    <w:p w:rsidR="005F3710" w:rsidRDefault="005F3710">
      <w:pPr>
        <w:pStyle w:val="ConsPlusNormal"/>
        <w:jc w:val="center"/>
      </w:pPr>
      <w:r>
        <w:t xml:space="preserve">(в ред. </w:t>
      </w:r>
      <w:hyperlink r:id="rId129" w:history="1">
        <w:r>
          <w:rPr>
            <w:color w:val="0000FF"/>
          </w:rPr>
          <w:t>Постановления</w:t>
        </w:r>
      </w:hyperlink>
      <w:r>
        <w:t xml:space="preserve"> Правительства Ивановской области</w:t>
      </w:r>
    </w:p>
    <w:p w:rsidR="005F3710" w:rsidRDefault="005F3710">
      <w:pPr>
        <w:pStyle w:val="ConsPlusNormal"/>
        <w:jc w:val="center"/>
      </w:pPr>
      <w:r>
        <w:t>от 06.12.2017 N 453-п)</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5F3710">
        <w:tc>
          <w:tcPr>
            <w:tcW w:w="2778" w:type="dxa"/>
          </w:tcPr>
          <w:p w:rsidR="005F3710" w:rsidRDefault="005F3710">
            <w:pPr>
              <w:pStyle w:val="ConsPlusNormal"/>
              <w:jc w:val="both"/>
            </w:pPr>
            <w:r>
              <w:t>Наименование подпрограммы</w:t>
            </w:r>
          </w:p>
        </w:tc>
        <w:tc>
          <w:tcPr>
            <w:tcW w:w="6293" w:type="dxa"/>
          </w:tcPr>
          <w:p w:rsidR="005F3710" w:rsidRDefault="005F3710">
            <w:pPr>
              <w:pStyle w:val="ConsPlusNormal"/>
              <w:jc w:val="both"/>
            </w:pPr>
            <w:r>
              <w:t>Электронное правительство Ивановской области</w:t>
            </w:r>
          </w:p>
        </w:tc>
      </w:tr>
      <w:tr w:rsidR="005F3710">
        <w:tblPrEx>
          <w:tblBorders>
            <w:insideH w:val="nil"/>
          </w:tblBorders>
        </w:tblPrEx>
        <w:tc>
          <w:tcPr>
            <w:tcW w:w="2778" w:type="dxa"/>
            <w:tcBorders>
              <w:bottom w:val="nil"/>
            </w:tcBorders>
          </w:tcPr>
          <w:p w:rsidR="005F3710" w:rsidRDefault="005F3710">
            <w:pPr>
              <w:pStyle w:val="ConsPlusNormal"/>
              <w:jc w:val="both"/>
            </w:pPr>
            <w:r>
              <w:t>Срок реализации подпрограммы</w:t>
            </w:r>
          </w:p>
        </w:tc>
        <w:tc>
          <w:tcPr>
            <w:tcW w:w="6293" w:type="dxa"/>
            <w:tcBorders>
              <w:bottom w:val="nil"/>
            </w:tcBorders>
          </w:tcPr>
          <w:p w:rsidR="005F3710" w:rsidRDefault="005F3710">
            <w:pPr>
              <w:pStyle w:val="ConsPlusNormal"/>
              <w:jc w:val="both"/>
            </w:pPr>
            <w:r>
              <w:t>2016 - 2024 годы</w:t>
            </w:r>
          </w:p>
        </w:tc>
      </w:tr>
      <w:tr w:rsidR="005F3710">
        <w:tblPrEx>
          <w:tblBorders>
            <w:insideH w:val="nil"/>
          </w:tblBorders>
        </w:tblPrEx>
        <w:tc>
          <w:tcPr>
            <w:tcW w:w="9071" w:type="dxa"/>
            <w:gridSpan w:val="2"/>
            <w:tcBorders>
              <w:top w:val="nil"/>
            </w:tcBorders>
          </w:tcPr>
          <w:p w:rsidR="005F3710" w:rsidRDefault="005F3710">
            <w:pPr>
              <w:pStyle w:val="ConsPlusNormal"/>
              <w:jc w:val="both"/>
            </w:pPr>
            <w:r>
              <w:t xml:space="preserve">(в ред. </w:t>
            </w:r>
            <w:hyperlink r:id="rId130" w:history="1">
              <w:r>
                <w:rPr>
                  <w:color w:val="0000FF"/>
                </w:rPr>
                <w:t>Постановления</w:t>
              </w:r>
            </w:hyperlink>
            <w:r>
              <w:t xml:space="preserve"> Правительства Ивановской области от 04.03.2019 N 68-п)</w:t>
            </w:r>
          </w:p>
        </w:tc>
      </w:tr>
      <w:tr w:rsidR="005F3710">
        <w:tc>
          <w:tcPr>
            <w:tcW w:w="2778" w:type="dxa"/>
          </w:tcPr>
          <w:p w:rsidR="005F3710" w:rsidRDefault="005F3710">
            <w:pPr>
              <w:pStyle w:val="ConsPlusNormal"/>
              <w:jc w:val="both"/>
            </w:pPr>
            <w:r>
              <w:t>Ответственный исполнитель подпрограммы</w:t>
            </w:r>
          </w:p>
        </w:tc>
        <w:tc>
          <w:tcPr>
            <w:tcW w:w="6293" w:type="dxa"/>
          </w:tcPr>
          <w:p w:rsidR="005F3710" w:rsidRDefault="005F3710">
            <w:pPr>
              <w:pStyle w:val="ConsPlusNormal"/>
              <w:jc w:val="both"/>
            </w:pPr>
            <w:r>
              <w:t>Департамент развития информационного общества Ивановской области</w:t>
            </w:r>
          </w:p>
        </w:tc>
      </w:tr>
      <w:tr w:rsidR="005F3710">
        <w:tblPrEx>
          <w:tblBorders>
            <w:insideH w:val="nil"/>
          </w:tblBorders>
        </w:tblPrEx>
        <w:tc>
          <w:tcPr>
            <w:tcW w:w="2778" w:type="dxa"/>
            <w:tcBorders>
              <w:bottom w:val="nil"/>
            </w:tcBorders>
          </w:tcPr>
          <w:p w:rsidR="005F3710" w:rsidRDefault="005F3710">
            <w:pPr>
              <w:pStyle w:val="ConsPlusNormal"/>
              <w:jc w:val="both"/>
            </w:pPr>
            <w:r>
              <w:t>Исполнители основных мероприятий (мероприятий) подпрограммы</w:t>
            </w:r>
          </w:p>
        </w:tc>
        <w:tc>
          <w:tcPr>
            <w:tcW w:w="6293" w:type="dxa"/>
            <w:tcBorders>
              <w:bottom w:val="nil"/>
            </w:tcBorders>
          </w:tcPr>
          <w:p w:rsidR="005F3710" w:rsidRDefault="005F3710">
            <w:pPr>
              <w:pStyle w:val="ConsPlusNormal"/>
              <w:jc w:val="both"/>
            </w:pPr>
            <w:r>
              <w:t>1. Департамент развития информационного общества Ивановской области.</w:t>
            </w:r>
          </w:p>
          <w:p w:rsidR="005F3710" w:rsidRDefault="005F3710">
            <w:pPr>
              <w:pStyle w:val="ConsPlusNormal"/>
              <w:jc w:val="both"/>
            </w:pPr>
            <w:r>
              <w:t>2. Департамент конкурсов и аукционов Ивановской области.</w:t>
            </w:r>
          </w:p>
          <w:p w:rsidR="005F3710" w:rsidRDefault="005F3710">
            <w:pPr>
              <w:pStyle w:val="ConsPlusNormal"/>
              <w:jc w:val="both"/>
            </w:pPr>
            <w:r>
              <w:t>3. Департамент социальной защиты населения Ивановской области.</w:t>
            </w:r>
          </w:p>
          <w:p w:rsidR="005F3710" w:rsidRDefault="005F3710">
            <w:pPr>
              <w:pStyle w:val="ConsPlusNormal"/>
              <w:jc w:val="both"/>
            </w:pPr>
            <w:r>
              <w:t>4. Департамент сельского хозяйства и продовольствия Ивановской области.</w:t>
            </w:r>
          </w:p>
          <w:p w:rsidR="005F3710" w:rsidRDefault="005F3710">
            <w:pPr>
              <w:pStyle w:val="ConsPlusNormal"/>
              <w:jc w:val="both"/>
            </w:pPr>
            <w:r>
              <w:t>5. Департамент строительства и архитектуры Ивановской области.</w:t>
            </w:r>
          </w:p>
          <w:p w:rsidR="005F3710" w:rsidRDefault="005F3710">
            <w:pPr>
              <w:pStyle w:val="ConsPlusNormal"/>
              <w:jc w:val="both"/>
            </w:pPr>
            <w:r>
              <w:t>6. Департамент образования Ивановской области.</w:t>
            </w:r>
          </w:p>
          <w:p w:rsidR="005F3710" w:rsidRDefault="005F3710">
            <w:pPr>
              <w:pStyle w:val="ConsPlusNormal"/>
              <w:jc w:val="both"/>
            </w:pPr>
            <w:r>
              <w:t>7. Комитет Ивановской области по лесному хозяйству.</w:t>
            </w:r>
          </w:p>
          <w:p w:rsidR="005F3710" w:rsidRDefault="005F3710">
            <w:pPr>
              <w:pStyle w:val="ConsPlusNormal"/>
              <w:jc w:val="both"/>
            </w:pPr>
            <w:r>
              <w:t>8. Правительство Ивановской области</w:t>
            </w:r>
          </w:p>
        </w:tc>
      </w:tr>
      <w:tr w:rsidR="005F3710">
        <w:tblPrEx>
          <w:tblBorders>
            <w:insideH w:val="nil"/>
          </w:tblBorders>
        </w:tblPrEx>
        <w:tc>
          <w:tcPr>
            <w:tcW w:w="9071" w:type="dxa"/>
            <w:gridSpan w:val="2"/>
            <w:tcBorders>
              <w:top w:val="nil"/>
            </w:tcBorders>
          </w:tcPr>
          <w:p w:rsidR="005F3710" w:rsidRDefault="005F3710">
            <w:pPr>
              <w:pStyle w:val="ConsPlusNormal"/>
              <w:jc w:val="both"/>
            </w:pPr>
            <w:r>
              <w:t xml:space="preserve">(в ред. </w:t>
            </w:r>
            <w:hyperlink r:id="rId131" w:history="1">
              <w:r>
                <w:rPr>
                  <w:color w:val="0000FF"/>
                </w:rPr>
                <w:t>Постановления</w:t>
              </w:r>
            </w:hyperlink>
            <w:r>
              <w:t xml:space="preserve"> Правительства Ивановской области от 29.12.2021 N 711-п)</w:t>
            </w:r>
          </w:p>
        </w:tc>
      </w:tr>
      <w:tr w:rsidR="005F3710">
        <w:tblPrEx>
          <w:tblBorders>
            <w:insideH w:val="nil"/>
          </w:tblBorders>
        </w:tblPrEx>
        <w:tc>
          <w:tcPr>
            <w:tcW w:w="2778" w:type="dxa"/>
            <w:tcBorders>
              <w:bottom w:val="nil"/>
            </w:tcBorders>
          </w:tcPr>
          <w:p w:rsidR="005F3710" w:rsidRDefault="005F3710">
            <w:pPr>
              <w:pStyle w:val="ConsPlusNormal"/>
              <w:jc w:val="both"/>
            </w:pPr>
            <w:r>
              <w:t>Задачи подпрограммы</w:t>
            </w:r>
          </w:p>
        </w:tc>
        <w:tc>
          <w:tcPr>
            <w:tcW w:w="6293" w:type="dxa"/>
            <w:tcBorders>
              <w:bottom w:val="nil"/>
            </w:tcBorders>
          </w:tcPr>
          <w:p w:rsidR="005F3710" w:rsidRDefault="005F3710">
            <w:pPr>
              <w:pStyle w:val="ConsPlusNormal"/>
              <w:jc w:val="both"/>
            </w:pPr>
            <w:r>
              <w:t>1. Повышение эффективности использования информационных технологий в системе государственного и муниципального управления в Ивановской области.</w:t>
            </w:r>
          </w:p>
          <w:p w:rsidR="005F3710" w:rsidRDefault="005F3710">
            <w:pPr>
              <w:pStyle w:val="ConsPlusNormal"/>
              <w:jc w:val="both"/>
            </w:pPr>
            <w:r>
              <w:t>2. Развитие информационно-коммуникационных технологий в государственном и муниципальном управлении, в системе межведомственного электронного взаимодействия, расширение перечня государственных и муниципальных услуг Ивановской области, предоставляемых в электронном виде.</w:t>
            </w:r>
          </w:p>
          <w:p w:rsidR="005F3710" w:rsidRDefault="005F3710">
            <w:pPr>
              <w:pStyle w:val="ConsPlusNormal"/>
              <w:jc w:val="both"/>
            </w:pPr>
            <w:r>
              <w:t>3. Обеспечение развития конкурентоспособной инфраструктуры функционирования цифровых платформ работы с данными для обеспечения потребностей граждан, бизнеса и власти на основе отечественных разработок</w:t>
            </w:r>
          </w:p>
        </w:tc>
      </w:tr>
      <w:tr w:rsidR="005F3710">
        <w:tblPrEx>
          <w:tblBorders>
            <w:insideH w:val="nil"/>
          </w:tblBorders>
        </w:tblPrEx>
        <w:tc>
          <w:tcPr>
            <w:tcW w:w="9071" w:type="dxa"/>
            <w:gridSpan w:val="2"/>
            <w:tcBorders>
              <w:top w:val="nil"/>
            </w:tcBorders>
          </w:tcPr>
          <w:p w:rsidR="005F3710" w:rsidRDefault="005F3710">
            <w:pPr>
              <w:pStyle w:val="ConsPlusNormal"/>
              <w:jc w:val="both"/>
            </w:pPr>
            <w:r>
              <w:t xml:space="preserve">(в ред. </w:t>
            </w:r>
            <w:hyperlink r:id="rId132" w:history="1">
              <w:r>
                <w:rPr>
                  <w:color w:val="0000FF"/>
                </w:rPr>
                <w:t>Постановления</w:t>
              </w:r>
            </w:hyperlink>
            <w:r>
              <w:t xml:space="preserve"> Правительства Ивановской области от 16.09.2019 N 373-п)</w:t>
            </w:r>
          </w:p>
        </w:tc>
      </w:tr>
      <w:tr w:rsidR="005F3710">
        <w:tblPrEx>
          <w:tblBorders>
            <w:insideH w:val="nil"/>
          </w:tblBorders>
        </w:tblPrEx>
        <w:tc>
          <w:tcPr>
            <w:tcW w:w="2778" w:type="dxa"/>
            <w:tcBorders>
              <w:bottom w:val="nil"/>
            </w:tcBorders>
          </w:tcPr>
          <w:p w:rsidR="005F3710" w:rsidRDefault="005F3710">
            <w:pPr>
              <w:pStyle w:val="ConsPlusNormal"/>
              <w:jc w:val="both"/>
            </w:pPr>
            <w:r>
              <w:t>Объемы ресурсного обеспечения подпрограммы</w:t>
            </w:r>
          </w:p>
        </w:tc>
        <w:tc>
          <w:tcPr>
            <w:tcW w:w="6293" w:type="dxa"/>
            <w:tcBorders>
              <w:bottom w:val="nil"/>
            </w:tcBorders>
          </w:tcPr>
          <w:p w:rsidR="005F3710" w:rsidRDefault="005F3710">
            <w:pPr>
              <w:pStyle w:val="ConsPlusNormal"/>
              <w:jc w:val="both"/>
            </w:pPr>
            <w:r>
              <w:t>Общий объем бюджетных ассигнований:</w:t>
            </w:r>
          </w:p>
          <w:p w:rsidR="005F3710" w:rsidRDefault="005F3710">
            <w:pPr>
              <w:pStyle w:val="ConsPlusNormal"/>
              <w:jc w:val="both"/>
            </w:pPr>
            <w:r>
              <w:t>2016 год - 44579750,00 руб.,</w:t>
            </w:r>
          </w:p>
          <w:p w:rsidR="005F3710" w:rsidRDefault="005F3710">
            <w:pPr>
              <w:pStyle w:val="ConsPlusNormal"/>
              <w:jc w:val="both"/>
            </w:pPr>
            <w:r>
              <w:t>кроме того, на погашение кредиторской задолженности 2015 года - 10436744,00 руб.,</w:t>
            </w:r>
          </w:p>
          <w:p w:rsidR="005F3710" w:rsidRDefault="005F3710">
            <w:pPr>
              <w:pStyle w:val="ConsPlusNormal"/>
              <w:jc w:val="both"/>
            </w:pPr>
            <w:r>
              <w:t>2017 год - 40149111,00 руб.,</w:t>
            </w:r>
          </w:p>
          <w:p w:rsidR="005F3710" w:rsidRDefault="005F3710">
            <w:pPr>
              <w:pStyle w:val="ConsPlusNormal"/>
              <w:jc w:val="both"/>
            </w:pPr>
            <w:r>
              <w:t>2018 год - 74463796,98 руб.,</w:t>
            </w:r>
          </w:p>
          <w:p w:rsidR="005F3710" w:rsidRDefault="005F3710">
            <w:pPr>
              <w:pStyle w:val="ConsPlusNormal"/>
              <w:jc w:val="both"/>
            </w:pPr>
            <w:r>
              <w:t>2019 год - 45831889,97 руб.,</w:t>
            </w:r>
          </w:p>
          <w:p w:rsidR="005F3710" w:rsidRDefault="005F3710">
            <w:pPr>
              <w:pStyle w:val="ConsPlusNormal"/>
              <w:jc w:val="both"/>
            </w:pPr>
            <w:r>
              <w:t>2020 год - 62630465,37 руб.,</w:t>
            </w:r>
          </w:p>
          <w:p w:rsidR="005F3710" w:rsidRDefault="005F3710">
            <w:pPr>
              <w:pStyle w:val="ConsPlusNormal"/>
              <w:jc w:val="both"/>
            </w:pPr>
            <w:r>
              <w:t>2021 год - 54312019,89 руб.,</w:t>
            </w:r>
          </w:p>
          <w:p w:rsidR="005F3710" w:rsidRDefault="005F3710">
            <w:pPr>
              <w:pStyle w:val="ConsPlusNormal"/>
              <w:jc w:val="both"/>
            </w:pPr>
            <w:r>
              <w:t>2022 год - 69771031,07 руб.,</w:t>
            </w:r>
          </w:p>
          <w:p w:rsidR="005F3710" w:rsidRDefault="005F3710">
            <w:pPr>
              <w:pStyle w:val="ConsPlusNormal"/>
              <w:jc w:val="both"/>
            </w:pPr>
            <w:r>
              <w:t>2023 год - 35991665,51 руб.,</w:t>
            </w:r>
          </w:p>
          <w:p w:rsidR="005F3710" w:rsidRDefault="005F3710">
            <w:pPr>
              <w:pStyle w:val="ConsPlusNormal"/>
              <w:jc w:val="both"/>
            </w:pPr>
            <w:r>
              <w:t>2024 год - 35991665,51 руб.;</w:t>
            </w:r>
          </w:p>
          <w:p w:rsidR="005F3710" w:rsidRDefault="005F3710">
            <w:pPr>
              <w:pStyle w:val="ConsPlusNormal"/>
              <w:jc w:val="both"/>
            </w:pPr>
            <w:r>
              <w:lastRenderedPageBreak/>
              <w:t>- областной бюджет:</w:t>
            </w:r>
          </w:p>
          <w:p w:rsidR="005F3710" w:rsidRDefault="005F3710">
            <w:pPr>
              <w:pStyle w:val="ConsPlusNormal"/>
              <w:jc w:val="both"/>
            </w:pPr>
            <w:r>
              <w:t>2016 год - 44579750,00 руб.,</w:t>
            </w:r>
          </w:p>
          <w:p w:rsidR="005F3710" w:rsidRDefault="005F3710">
            <w:pPr>
              <w:pStyle w:val="ConsPlusNormal"/>
              <w:jc w:val="both"/>
            </w:pPr>
            <w:r>
              <w:t>кроме того, на погашение кредиторской задолженности 2015 года - 10436744,00 руб.,</w:t>
            </w:r>
          </w:p>
          <w:p w:rsidR="005F3710" w:rsidRDefault="005F3710">
            <w:pPr>
              <w:pStyle w:val="ConsPlusNormal"/>
              <w:jc w:val="both"/>
            </w:pPr>
            <w:r>
              <w:t>2017 год - 40149111,00 руб.,</w:t>
            </w:r>
          </w:p>
          <w:p w:rsidR="005F3710" w:rsidRDefault="005F3710">
            <w:pPr>
              <w:pStyle w:val="ConsPlusNormal"/>
              <w:jc w:val="both"/>
            </w:pPr>
            <w:r>
              <w:t>2018 год - 61752296,98 руб.,</w:t>
            </w:r>
          </w:p>
          <w:p w:rsidR="005F3710" w:rsidRDefault="005F3710">
            <w:pPr>
              <w:pStyle w:val="ConsPlusNormal"/>
              <w:jc w:val="both"/>
            </w:pPr>
            <w:r>
              <w:t>2019 год - 45831889,97 руб.,</w:t>
            </w:r>
          </w:p>
          <w:p w:rsidR="005F3710" w:rsidRDefault="005F3710">
            <w:pPr>
              <w:pStyle w:val="ConsPlusNormal"/>
              <w:jc w:val="both"/>
            </w:pPr>
            <w:r>
              <w:t>2020 год - 49948265,37 руб.,</w:t>
            </w:r>
          </w:p>
          <w:p w:rsidR="005F3710" w:rsidRDefault="005F3710">
            <w:pPr>
              <w:pStyle w:val="ConsPlusNormal"/>
              <w:jc w:val="both"/>
            </w:pPr>
            <w:r>
              <w:t>2021 год - 54312019,89 руб.,</w:t>
            </w:r>
          </w:p>
          <w:p w:rsidR="005F3710" w:rsidRDefault="005F3710">
            <w:pPr>
              <w:pStyle w:val="ConsPlusNormal"/>
              <w:jc w:val="both"/>
            </w:pPr>
            <w:r>
              <w:t>2022 год - 65388731,07 руб.,</w:t>
            </w:r>
          </w:p>
          <w:p w:rsidR="005F3710" w:rsidRDefault="005F3710">
            <w:pPr>
              <w:pStyle w:val="ConsPlusNormal"/>
              <w:jc w:val="both"/>
            </w:pPr>
            <w:r>
              <w:t>2023 год - 31609365,51 руб.,</w:t>
            </w:r>
          </w:p>
          <w:p w:rsidR="005F3710" w:rsidRDefault="005F3710">
            <w:pPr>
              <w:pStyle w:val="ConsPlusNormal"/>
              <w:jc w:val="both"/>
            </w:pPr>
            <w:r>
              <w:t>2024 год - 31609365,51 руб.,</w:t>
            </w:r>
          </w:p>
          <w:p w:rsidR="005F3710" w:rsidRDefault="005F3710">
            <w:pPr>
              <w:pStyle w:val="ConsPlusNormal"/>
              <w:jc w:val="both"/>
            </w:pPr>
            <w:r>
              <w:t>- федеральный бюджет:</w:t>
            </w:r>
          </w:p>
          <w:p w:rsidR="005F3710" w:rsidRDefault="005F3710">
            <w:pPr>
              <w:pStyle w:val="ConsPlusNormal"/>
              <w:jc w:val="both"/>
            </w:pPr>
            <w:r>
              <w:t>2016 год - 0,00 руб.,</w:t>
            </w:r>
          </w:p>
          <w:p w:rsidR="005F3710" w:rsidRDefault="005F3710">
            <w:pPr>
              <w:pStyle w:val="ConsPlusNormal"/>
              <w:jc w:val="both"/>
            </w:pPr>
            <w:r>
              <w:t>2017 год - 0,00 руб.,</w:t>
            </w:r>
          </w:p>
          <w:p w:rsidR="005F3710" w:rsidRDefault="005F3710">
            <w:pPr>
              <w:pStyle w:val="ConsPlusNormal"/>
              <w:jc w:val="both"/>
            </w:pPr>
            <w:r>
              <w:t>2018 год - 12711500,00 руб.,</w:t>
            </w:r>
          </w:p>
          <w:p w:rsidR="005F3710" w:rsidRDefault="005F3710">
            <w:pPr>
              <w:pStyle w:val="ConsPlusNormal"/>
              <w:jc w:val="both"/>
            </w:pPr>
            <w:r>
              <w:t>2019 год - 0,00 руб.,</w:t>
            </w:r>
          </w:p>
          <w:p w:rsidR="005F3710" w:rsidRDefault="005F3710">
            <w:pPr>
              <w:pStyle w:val="ConsPlusNormal"/>
              <w:jc w:val="both"/>
            </w:pPr>
            <w:r>
              <w:t>2020 год - 12682200,00 руб.,</w:t>
            </w:r>
          </w:p>
          <w:p w:rsidR="005F3710" w:rsidRDefault="005F3710">
            <w:pPr>
              <w:pStyle w:val="ConsPlusNormal"/>
              <w:jc w:val="both"/>
            </w:pPr>
            <w:r>
              <w:t>2021 год - 0,00 руб.,</w:t>
            </w:r>
          </w:p>
          <w:p w:rsidR="005F3710" w:rsidRDefault="005F3710">
            <w:pPr>
              <w:pStyle w:val="ConsPlusNormal"/>
              <w:jc w:val="both"/>
            </w:pPr>
            <w:r>
              <w:t>2022 год - 4382300,00 руб.,</w:t>
            </w:r>
          </w:p>
          <w:p w:rsidR="005F3710" w:rsidRDefault="005F3710">
            <w:pPr>
              <w:pStyle w:val="ConsPlusNormal"/>
              <w:jc w:val="both"/>
            </w:pPr>
            <w:r>
              <w:t>2023 год - 4382300,00 руб.,</w:t>
            </w:r>
          </w:p>
          <w:p w:rsidR="005F3710" w:rsidRDefault="005F3710">
            <w:pPr>
              <w:pStyle w:val="ConsPlusNormal"/>
              <w:jc w:val="both"/>
            </w:pPr>
            <w:r>
              <w:t>2024 год - 4382300,00 руб.,</w:t>
            </w:r>
          </w:p>
          <w:p w:rsidR="005F3710" w:rsidRDefault="005F3710">
            <w:pPr>
              <w:pStyle w:val="ConsPlusNormal"/>
              <w:jc w:val="both"/>
            </w:pPr>
            <w:r>
              <w:t>Департамент развития информационного общества Ивановской области:</w:t>
            </w:r>
          </w:p>
          <w:p w:rsidR="005F3710" w:rsidRDefault="005F3710">
            <w:pPr>
              <w:pStyle w:val="ConsPlusNormal"/>
              <w:jc w:val="both"/>
            </w:pPr>
            <w:r>
              <w:t>2016 год - 42577250,00 руб.,</w:t>
            </w:r>
          </w:p>
          <w:p w:rsidR="005F3710" w:rsidRDefault="005F3710">
            <w:pPr>
              <w:pStyle w:val="ConsPlusNormal"/>
              <w:jc w:val="both"/>
            </w:pPr>
            <w:r>
              <w:t>кроме того, на погашение кредиторской задолженности 2015 года - 10436744,00 руб.,</w:t>
            </w:r>
          </w:p>
          <w:p w:rsidR="005F3710" w:rsidRDefault="005F3710">
            <w:pPr>
              <w:pStyle w:val="ConsPlusNormal"/>
              <w:jc w:val="both"/>
            </w:pPr>
            <w:r>
              <w:t>2017 год - 35117578,00 руб.,</w:t>
            </w:r>
          </w:p>
          <w:p w:rsidR="005F3710" w:rsidRDefault="005F3710">
            <w:pPr>
              <w:pStyle w:val="ConsPlusNormal"/>
              <w:jc w:val="both"/>
            </w:pPr>
            <w:r>
              <w:t>2018 год - 66662304,98 руб.,</w:t>
            </w:r>
          </w:p>
          <w:p w:rsidR="005F3710" w:rsidRDefault="005F3710">
            <w:pPr>
              <w:pStyle w:val="ConsPlusNormal"/>
              <w:jc w:val="both"/>
            </w:pPr>
            <w:r>
              <w:t>2019 год - 39554047,97 руб.,</w:t>
            </w:r>
          </w:p>
          <w:p w:rsidR="005F3710" w:rsidRDefault="005F3710">
            <w:pPr>
              <w:pStyle w:val="ConsPlusNormal"/>
              <w:jc w:val="both"/>
            </w:pPr>
            <w:r>
              <w:t>2020 год - 55358323,37 руб.,</w:t>
            </w:r>
          </w:p>
          <w:p w:rsidR="005F3710" w:rsidRDefault="005F3710">
            <w:pPr>
              <w:pStyle w:val="ConsPlusNormal"/>
              <w:jc w:val="both"/>
            </w:pPr>
            <w:r>
              <w:t>2021 год - 46073840,50 руб.,</w:t>
            </w:r>
          </w:p>
          <w:p w:rsidR="005F3710" w:rsidRDefault="005F3710">
            <w:pPr>
              <w:pStyle w:val="ConsPlusNormal"/>
              <w:jc w:val="both"/>
            </w:pPr>
            <w:r>
              <w:t>2022 год - 57344851,68 руб.,</w:t>
            </w:r>
          </w:p>
          <w:p w:rsidR="005F3710" w:rsidRDefault="005F3710">
            <w:pPr>
              <w:pStyle w:val="ConsPlusNormal"/>
              <w:jc w:val="both"/>
            </w:pPr>
            <w:r>
              <w:t>2023 год - 30936985,51 руб.,</w:t>
            </w:r>
          </w:p>
          <w:p w:rsidR="005F3710" w:rsidRDefault="005F3710">
            <w:pPr>
              <w:pStyle w:val="ConsPlusNormal"/>
              <w:jc w:val="both"/>
            </w:pPr>
            <w:r>
              <w:t>2024 год - 30936985,51 руб.,</w:t>
            </w:r>
          </w:p>
          <w:p w:rsidR="005F3710" w:rsidRDefault="005F3710">
            <w:pPr>
              <w:pStyle w:val="ConsPlusNormal"/>
              <w:jc w:val="both"/>
            </w:pPr>
            <w:r>
              <w:t>- областной бюджет:</w:t>
            </w:r>
          </w:p>
          <w:p w:rsidR="005F3710" w:rsidRDefault="005F3710">
            <w:pPr>
              <w:pStyle w:val="ConsPlusNormal"/>
              <w:jc w:val="both"/>
            </w:pPr>
            <w:r>
              <w:t>2016 год - 42577250,00 руб.,</w:t>
            </w:r>
          </w:p>
          <w:p w:rsidR="005F3710" w:rsidRDefault="005F3710">
            <w:pPr>
              <w:pStyle w:val="ConsPlusNormal"/>
              <w:jc w:val="both"/>
            </w:pPr>
            <w:r>
              <w:t>кроме того, на погашение кредиторской задолженности 2015 года - 10436744,00 руб.,</w:t>
            </w:r>
          </w:p>
          <w:p w:rsidR="005F3710" w:rsidRDefault="005F3710">
            <w:pPr>
              <w:pStyle w:val="ConsPlusNormal"/>
              <w:jc w:val="both"/>
            </w:pPr>
            <w:r>
              <w:t>2017 год - 35117578,00 руб.,</w:t>
            </w:r>
          </w:p>
          <w:p w:rsidR="005F3710" w:rsidRDefault="005F3710">
            <w:pPr>
              <w:pStyle w:val="ConsPlusNormal"/>
              <w:jc w:val="both"/>
            </w:pPr>
            <w:r>
              <w:t>2018 год - 53950804,98 руб.,</w:t>
            </w:r>
          </w:p>
          <w:p w:rsidR="005F3710" w:rsidRDefault="005F3710">
            <w:pPr>
              <w:pStyle w:val="ConsPlusNormal"/>
              <w:jc w:val="both"/>
            </w:pPr>
            <w:r>
              <w:t>2019 год - 39554047,97 руб.,</w:t>
            </w:r>
          </w:p>
          <w:p w:rsidR="005F3710" w:rsidRDefault="005F3710">
            <w:pPr>
              <w:pStyle w:val="ConsPlusNormal"/>
              <w:jc w:val="both"/>
            </w:pPr>
            <w:r>
              <w:t>2020 год - 42676123,37 руб.,</w:t>
            </w:r>
          </w:p>
          <w:p w:rsidR="005F3710" w:rsidRDefault="005F3710">
            <w:pPr>
              <w:pStyle w:val="ConsPlusNormal"/>
              <w:jc w:val="both"/>
            </w:pPr>
            <w:r>
              <w:t>2021 год - 46073840,50 руб.,</w:t>
            </w:r>
          </w:p>
          <w:p w:rsidR="005F3710" w:rsidRDefault="005F3710">
            <w:pPr>
              <w:pStyle w:val="ConsPlusNormal"/>
              <w:jc w:val="both"/>
            </w:pPr>
            <w:r>
              <w:t>2022 год - 52962551,68 руб.,</w:t>
            </w:r>
          </w:p>
          <w:p w:rsidR="005F3710" w:rsidRDefault="005F3710">
            <w:pPr>
              <w:pStyle w:val="ConsPlusNormal"/>
              <w:jc w:val="both"/>
            </w:pPr>
            <w:r>
              <w:t>2023 год - 26554685,51 руб.,</w:t>
            </w:r>
          </w:p>
          <w:p w:rsidR="005F3710" w:rsidRDefault="005F3710">
            <w:pPr>
              <w:pStyle w:val="ConsPlusNormal"/>
              <w:jc w:val="both"/>
            </w:pPr>
            <w:r>
              <w:t>2024 год - 26554685,51 руб.,</w:t>
            </w:r>
          </w:p>
          <w:p w:rsidR="005F3710" w:rsidRDefault="005F3710">
            <w:pPr>
              <w:pStyle w:val="ConsPlusNormal"/>
              <w:jc w:val="both"/>
            </w:pPr>
            <w:r>
              <w:t>- федеральный бюджет:</w:t>
            </w:r>
          </w:p>
          <w:p w:rsidR="005F3710" w:rsidRDefault="005F3710">
            <w:pPr>
              <w:pStyle w:val="ConsPlusNormal"/>
              <w:jc w:val="both"/>
            </w:pPr>
            <w:r>
              <w:t>2016 год - 0,00 руб.,</w:t>
            </w:r>
          </w:p>
          <w:p w:rsidR="005F3710" w:rsidRDefault="005F3710">
            <w:pPr>
              <w:pStyle w:val="ConsPlusNormal"/>
              <w:jc w:val="both"/>
            </w:pPr>
            <w:r>
              <w:t>2017 год - 0,00 руб.,</w:t>
            </w:r>
          </w:p>
          <w:p w:rsidR="005F3710" w:rsidRDefault="005F3710">
            <w:pPr>
              <w:pStyle w:val="ConsPlusNormal"/>
              <w:jc w:val="both"/>
            </w:pPr>
            <w:r>
              <w:t>2018 год - 12711500,00 руб.,</w:t>
            </w:r>
          </w:p>
          <w:p w:rsidR="005F3710" w:rsidRDefault="005F3710">
            <w:pPr>
              <w:pStyle w:val="ConsPlusNormal"/>
              <w:jc w:val="both"/>
            </w:pPr>
            <w:r>
              <w:t>2019 год - 0,00 руб.,</w:t>
            </w:r>
          </w:p>
          <w:p w:rsidR="005F3710" w:rsidRDefault="005F3710">
            <w:pPr>
              <w:pStyle w:val="ConsPlusNormal"/>
              <w:jc w:val="both"/>
            </w:pPr>
            <w:r>
              <w:t>2020 год - 12682200,00 руб.,</w:t>
            </w:r>
          </w:p>
          <w:p w:rsidR="005F3710" w:rsidRDefault="005F3710">
            <w:pPr>
              <w:pStyle w:val="ConsPlusNormal"/>
              <w:jc w:val="both"/>
            </w:pPr>
            <w:r>
              <w:lastRenderedPageBreak/>
              <w:t>2021 год - 0,00 руб.,</w:t>
            </w:r>
          </w:p>
          <w:p w:rsidR="005F3710" w:rsidRDefault="005F3710">
            <w:pPr>
              <w:pStyle w:val="ConsPlusNormal"/>
              <w:jc w:val="both"/>
            </w:pPr>
            <w:r>
              <w:t>2022 год - 4382300,00 руб.,</w:t>
            </w:r>
          </w:p>
          <w:p w:rsidR="005F3710" w:rsidRDefault="005F3710">
            <w:pPr>
              <w:pStyle w:val="ConsPlusNormal"/>
              <w:jc w:val="both"/>
            </w:pPr>
            <w:r>
              <w:t>2023 год - 4382300,00 руб.,</w:t>
            </w:r>
          </w:p>
          <w:p w:rsidR="005F3710" w:rsidRDefault="005F3710">
            <w:pPr>
              <w:pStyle w:val="ConsPlusNormal"/>
              <w:jc w:val="both"/>
            </w:pPr>
            <w:r>
              <w:t>2024 год - 4382300,00 руб.,</w:t>
            </w:r>
          </w:p>
          <w:p w:rsidR="005F3710" w:rsidRDefault="005F3710">
            <w:pPr>
              <w:pStyle w:val="ConsPlusNormal"/>
              <w:jc w:val="both"/>
            </w:pPr>
            <w:r>
              <w:t>Департамент конкурсов и аукционов Ивановской области:</w:t>
            </w:r>
          </w:p>
          <w:p w:rsidR="005F3710" w:rsidRDefault="005F3710">
            <w:pPr>
              <w:pStyle w:val="ConsPlusNormal"/>
              <w:jc w:val="both"/>
            </w:pPr>
            <w:r>
              <w:t>2016 год - 2002500,00 руб.,</w:t>
            </w:r>
          </w:p>
          <w:p w:rsidR="005F3710" w:rsidRDefault="005F3710">
            <w:pPr>
              <w:pStyle w:val="ConsPlusNormal"/>
              <w:jc w:val="both"/>
            </w:pPr>
            <w:r>
              <w:t>2017 год - 5031533,00 руб.,</w:t>
            </w:r>
          </w:p>
          <w:p w:rsidR="005F3710" w:rsidRDefault="005F3710">
            <w:pPr>
              <w:pStyle w:val="ConsPlusNormal"/>
              <w:jc w:val="both"/>
            </w:pPr>
            <w:r>
              <w:t>2018 год - 3776492,00 руб.,</w:t>
            </w:r>
          </w:p>
          <w:p w:rsidR="005F3710" w:rsidRDefault="005F3710">
            <w:pPr>
              <w:pStyle w:val="ConsPlusNormal"/>
              <w:jc w:val="both"/>
            </w:pPr>
            <w:r>
              <w:t>2019 год - 2797342,00 руб.,</w:t>
            </w:r>
          </w:p>
          <w:p w:rsidR="005F3710" w:rsidRDefault="005F3710">
            <w:pPr>
              <w:pStyle w:val="ConsPlusNormal"/>
              <w:jc w:val="both"/>
            </w:pPr>
            <w:r>
              <w:t>2020 год - 2793592,00 руб.,</w:t>
            </w:r>
          </w:p>
          <w:p w:rsidR="005F3710" w:rsidRDefault="005F3710">
            <w:pPr>
              <w:pStyle w:val="ConsPlusNormal"/>
              <w:jc w:val="both"/>
            </w:pPr>
            <w:r>
              <w:t>2021 год - 3926179,39 руб.,</w:t>
            </w:r>
          </w:p>
          <w:p w:rsidR="005F3710" w:rsidRDefault="005F3710">
            <w:pPr>
              <w:pStyle w:val="ConsPlusNormal"/>
              <w:jc w:val="both"/>
            </w:pPr>
            <w:r>
              <w:t>2022 год - 3926179,39 руб.,</w:t>
            </w:r>
          </w:p>
          <w:p w:rsidR="005F3710" w:rsidRDefault="005F3710">
            <w:pPr>
              <w:pStyle w:val="ConsPlusNormal"/>
              <w:jc w:val="both"/>
            </w:pPr>
            <w:r>
              <w:t>2023 год - 1484680,00 руб.,</w:t>
            </w:r>
          </w:p>
          <w:p w:rsidR="005F3710" w:rsidRDefault="005F3710">
            <w:pPr>
              <w:pStyle w:val="ConsPlusNormal"/>
              <w:jc w:val="both"/>
            </w:pPr>
            <w:r>
              <w:t>2024 год - 1484680,00 руб.;</w:t>
            </w:r>
          </w:p>
          <w:p w:rsidR="005F3710" w:rsidRDefault="005F3710">
            <w:pPr>
              <w:pStyle w:val="ConsPlusNormal"/>
              <w:jc w:val="both"/>
            </w:pPr>
            <w:r>
              <w:t>- областной бюджет:</w:t>
            </w:r>
          </w:p>
          <w:p w:rsidR="005F3710" w:rsidRDefault="005F3710">
            <w:pPr>
              <w:pStyle w:val="ConsPlusNormal"/>
              <w:jc w:val="both"/>
            </w:pPr>
            <w:r>
              <w:t>2016 год - 2002500,00 руб.,</w:t>
            </w:r>
          </w:p>
          <w:p w:rsidR="005F3710" w:rsidRDefault="005F3710">
            <w:pPr>
              <w:pStyle w:val="ConsPlusNormal"/>
              <w:jc w:val="both"/>
            </w:pPr>
            <w:r>
              <w:t>2017 год - 5031533,00 руб.,</w:t>
            </w:r>
          </w:p>
          <w:p w:rsidR="005F3710" w:rsidRDefault="005F3710">
            <w:pPr>
              <w:pStyle w:val="ConsPlusNormal"/>
              <w:jc w:val="both"/>
            </w:pPr>
            <w:r>
              <w:t>2018 год - 3776492,00 руб.,</w:t>
            </w:r>
          </w:p>
          <w:p w:rsidR="005F3710" w:rsidRDefault="005F3710">
            <w:pPr>
              <w:pStyle w:val="ConsPlusNormal"/>
              <w:jc w:val="both"/>
            </w:pPr>
            <w:r>
              <w:t>2019 год - 2797342,00 руб.,</w:t>
            </w:r>
          </w:p>
          <w:p w:rsidR="005F3710" w:rsidRDefault="005F3710">
            <w:pPr>
              <w:pStyle w:val="ConsPlusNormal"/>
              <w:jc w:val="both"/>
            </w:pPr>
            <w:r>
              <w:t>2020 год - 2793592,00 руб.,</w:t>
            </w:r>
          </w:p>
          <w:p w:rsidR="005F3710" w:rsidRDefault="005F3710">
            <w:pPr>
              <w:pStyle w:val="ConsPlusNormal"/>
              <w:jc w:val="both"/>
            </w:pPr>
            <w:r>
              <w:t>2021 год - 3926179,39 руб.,</w:t>
            </w:r>
          </w:p>
          <w:p w:rsidR="005F3710" w:rsidRDefault="005F3710">
            <w:pPr>
              <w:pStyle w:val="ConsPlusNormal"/>
              <w:jc w:val="both"/>
            </w:pPr>
            <w:r>
              <w:t>2022 год - 3926179,39 руб.,</w:t>
            </w:r>
          </w:p>
          <w:p w:rsidR="005F3710" w:rsidRDefault="005F3710">
            <w:pPr>
              <w:pStyle w:val="ConsPlusNormal"/>
              <w:jc w:val="both"/>
            </w:pPr>
            <w:r>
              <w:t>2023 год - 1484680,00 руб.,</w:t>
            </w:r>
          </w:p>
          <w:p w:rsidR="005F3710" w:rsidRDefault="005F3710">
            <w:pPr>
              <w:pStyle w:val="ConsPlusNormal"/>
              <w:jc w:val="both"/>
            </w:pPr>
            <w:r>
              <w:t>2024 год - 1484680,00 руб.;</w:t>
            </w:r>
          </w:p>
          <w:p w:rsidR="005F3710" w:rsidRDefault="005F3710">
            <w:pPr>
              <w:pStyle w:val="ConsPlusNormal"/>
              <w:jc w:val="both"/>
            </w:pPr>
            <w:r>
              <w:t>Департамент социальной защиты населения Ивановской области:</w:t>
            </w:r>
          </w:p>
          <w:p w:rsidR="005F3710" w:rsidRDefault="005F3710">
            <w:pPr>
              <w:pStyle w:val="ConsPlusNormal"/>
              <w:jc w:val="both"/>
            </w:pPr>
            <w:r>
              <w:t>2016 год - 0,00 руб.,</w:t>
            </w:r>
          </w:p>
          <w:p w:rsidR="005F3710" w:rsidRDefault="005F3710">
            <w:pPr>
              <w:pStyle w:val="ConsPlusNormal"/>
              <w:jc w:val="both"/>
            </w:pPr>
            <w:r>
              <w:t>2017 год - 0,00 руб.,</w:t>
            </w:r>
          </w:p>
          <w:p w:rsidR="005F3710" w:rsidRDefault="005F3710">
            <w:pPr>
              <w:pStyle w:val="ConsPlusNormal"/>
              <w:jc w:val="both"/>
            </w:pPr>
            <w:r>
              <w:t>2018 год - 2525000,00 руб.,</w:t>
            </w:r>
          </w:p>
          <w:p w:rsidR="005F3710" w:rsidRDefault="005F3710">
            <w:pPr>
              <w:pStyle w:val="ConsPlusNormal"/>
              <w:jc w:val="both"/>
            </w:pPr>
            <w:r>
              <w:t>2019 год - 2480500,00 руб.,</w:t>
            </w:r>
          </w:p>
          <w:p w:rsidR="005F3710" w:rsidRDefault="005F3710">
            <w:pPr>
              <w:pStyle w:val="ConsPlusNormal"/>
              <w:jc w:val="both"/>
            </w:pPr>
            <w:r>
              <w:t>2020 год - 4478550,00 руб.,</w:t>
            </w:r>
          </w:p>
          <w:p w:rsidR="005F3710" w:rsidRDefault="005F3710">
            <w:pPr>
              <w:pStyle w:val="ConsPlusNormal"/>
              <w:jc w:val="both"/>
            </w:pPr>
            <w:r>
              <w:t>2021 год - 4312000,00 руб.,</w:t>
            </w:r>
          </w:p>
          <w:p w:rsidR="005F3710" w:rsidRDefault="005F3710">
            <w:pPr>
              <w:pStyle w:val="ConsPlusNormal"/>
              <w:jc w:val="both"/>
            </w:pPr>
            <w:r>
              <w:t>2022 год - 8500000,00 руб.,</w:t>
            </w:r>
          </w:p>
          <w:p w:rsidR="005F3710" w:rsidRDefault="005F3710">
            <w:pPr>
              <w:pStyle w:val="ConsPlusNormal"/>
              <w:jc w:val="both"/>
            </w:pPr>
            <w:r>
              <w:t>2023 год - 3570000,00 руб.,</w:t>
            </w:r>
          </w:p>
          <w:p w:rsidR="005F3710" w:rsidRDefault="005F3710">
            <w:pPr>
              <w:pStyle w:val="ConsPlusNormal"/>
              <w:jc w:val="both"/>
            </w:pPr>
            <w:r>
              <w:t>2024 год - 3570000,00 руб.,</w:t>
            </w:r>
          </w:p>
          <w:p w:rsidR="005F3710" w:rsidRDefault="005F3710">
            <w:pPr>
              <w:pStyle w:val="ConsPlusNormal"/>
              <w:jc w:val="both"/>
            </w:pPr>
            <w:r>
              <w:t>- областной бюджет:</w:t>
            </w:r>
          </w:p>
          <w:p w:rsidR="005F3710" w:rsidRDefault="005F3710">
            <w:pPr>
              <w:pStyle w:val="ConsPlusNormal"/>
              <w:jc w:val="both"/>
            </w:pPr>
            <w:r>
              <w:t>2016 год - 0,00 руб.,</w:t>
            </w:r>
          </w:p>
          <w:p w:rsidR="005F3710" w:rsidRDefault="005F3710">
            <w:pPr>
              <w:pStyle w:val="ConsPlusNormal"/>
              <w:jc w:val="both"/>
            </w:pPr>
            <w:r>
              <w:t>2017 год - 0,00 руб.,</w:t>
            </w:r>
          </w:p>
          <w:p w:rsidR="005F3710" w:rsidRDefault="005F3710">
            <w:pPr>
              <w:pStyle w:val="ConsPlusNormal"/>
              <w:jc w:val="both"/>
            </w:pPr>
            <w:r>
              <w:t>2018 год - 2525000,00 руб.,</w:t>
            </w:r>
          </w:p>
          <w:p w:rsidR="005F3710" w:rsidRDefault="005F3710">
            <w:pPr>
              <w:pStyle w:val="ConsPlusNormal"/>
              <w:jc w:val="both"/>
            </w:pPr>
            <w:r>
              <w:t>2019 год - 2480500,00 руб.,</w:t>
            </w:r>
          </w:p>
          <w:p w:rsidR="005F3710" w:rsidRDefault="005F3710">
            <w:pPr>
              <w:pStyle w:val="ConsPlusNormal"/>
              <w:jc w:val="both"/>
            </w:pPr>
            <w:r>
              <w:t>2020 год - 4478550,00 руб.,</w:t>
            </w:r>
          </w:p>
          <w:p w:rsidR="005F3710" w:rsidRDefault="005F3710">
            <w:pPr>
              <w:pStyle w:val="ConsPlusNormal"/>
              <w:jc w:val="both"/>
            </w:pPr>
            <w:r>
              <w:t>2021 год - 4312000,00 руб.,</w:t>
            </w:r>
          </w:p>
          <w:p w:rsidR="005F3710" w:rsidRDefault="005F3710">
            <w:pPr>
              <w:pStyle w:val="ConsPlusNormal"/>
              <w:jc w:val="both"/>
            </w:pPr>
            <w:r>
              <w:t>2022 год - 8500000,00 руб.,</w:t>
            </w:r>
          </w:p>
          <w:p w:rsidR="005F3710" w:rsidRDefault="005F3710">
            <w:pPr>
              <w:pStyle w:val="ConsPlusNormal"/>
              <w:jc w:val="both"/>
            </w:pPr>
            <w:r>
              <w:t>2023 год - 3570000,00 руб.,</w:t>
            </w:r>
          </w:p>
          <w:p w:rsidR="005F3710" w:rsidRDefault="005F3710">
            <w:pPr>
              <w:pStyle w:val="ConsPlusNormal"/>
              <w:jc w:val="both"/>
            </w:pPr>
            <w:r>
              <w:t>2024 год - 3570000,00 руб.,</w:t>
            </w:r>
          </w:p>
          <w:p w:rsidR="005F3710" w:rsidRDefault="005F3710">
            <w:pPr>
              <w:pStyle w:val="ConsPlusNormal"/>
              <w:jc w:val="both"/>
            </w:pPr>
            <w:r>
              <w:t>Правительство Ивановской области:</w:t>
            </w:r>
          </w:p>
          <w:p w:rsidR="005F3710" w:rsidRDefault="005F3710">
            <w:pPr>
              <w:pStyle w:val="ConsPlusNormal"/>
              <w:jc w:val="both"/>
            </w:pPr>
            <w:r>
              <w:t>2016 год - 0,00 руб.,</w:t>
            </w:r>
          </w:p>
          <w:p w:rsidR="005F3710" w:rsidRDefault="005F3710">
            <w:pPr>
              <w:pStyle w:val="ConsPlusNormal"/>
              <w:jc w:val="both"/>
            </w:pPr>
            <w:r>
              <w:t>2017 год - 0,00 руб.,</w:t>
            </w:r>
          </w:p>
          <w:p w:rsidR="005F3710" w:rsidRDefault="005F3710">
            <w:pPr>
              <w:pStyle w:val="ConsPlusNormal"/>
              <w:jc w:val="both"/>
            </w:pPr>
            <w:r>
              <w:t>2018 год - 1500000,00 руб.,</w:t>
            </w:r>
          </w:p>
          <w:p w:rsidR="005F3710" w:rsidRDefault="005F3710">
            <w:pPr>
              <w:pStyle w:val="ConsPlusNormal"/>
              <w:jc w:val="both"/>
            </w:pPr>
            <w:r>
              <w:t>2019 год - 1000000,00 руб.,</w:t>
            </w:r>
          </w:p>
          <w:p w:rsidR="005F3710" w:rsidRDefault="005F3710">
            <w:pPr>
              <w:pStyle w:val="ConsPlusNormal"/>
              <w:jc w:val="both"/>
            </w:pPr>
            <w:r>
              <w:t>2020 год - 0,00 руб.,</w:t>
            </w:r>
          </w:p>
          <w:p w:rsidR="005F3710" w:rsidRDefault="005F3710">
            <w:pPr>
              <w:pStyle w:val="ConsPlusNormal"/>
              <w:jc w:val="both"/>
            </w:pPr>
            <w:r>
              <w:t>2021 год - 0,00 руб.,</w:t>
            </w:r>
          </w:p>
          <w:p w:rsidR="005F3710" w:rsidRDefault="005F3710">
            <w:pPr>
              <w:pStyle w:val="ConsPlusNormal"/>
              <w:jc w:val="both"/>
            </w:pPr>
            <w:r>
              <w:t>2022 год - 0,00 руб.,</w:t>
            </w:r>
          </w:p>
          <w:p w:rsidR="005F3710" w:rsidRDefault="005F3710">
            <w:pPr>
              <w:pStyle w:val="ConsPlusNormal"/>
              <w:jc w:val="both"/>
            </w:pPr>
            <w:r>
              <w:lastRenderedPageBreak/>
              <w:t>2023 год - 0,00 руб.,</w:t>
            </w:r>
          </w:p>
          <w:p w:rsidR="005F3710" w:rsidRDefault="005F3710">
            <w:pPr>
              <w:pStyle w:val="ConsPlusNormal"/>
              <w:jc w:val="both"/>
            </w:pPr>
            <w:r>
              <w:t>2024 год - 0,00 руб.;</w:t>
            </w:r>
          </w:p>
          <w:p w:rsidR="005F3710" w:rsidRDefault="005F3710">
            <w:pPr>
              <w:pStyle w:val="ConsPlusNormal"/>
              <w:jc w:val="both"/>
            </w:pPr>
            <w:r>
              <w:t>- областной бюджет:</w:t>
            </w:r>
          </w:p>
          <w:p w:rsidR="005F3710" w:rsidRDefault="005F3710">
            <w:pPr>
              <w:pStyle w:val="ConsPlusNormal"/>
              <w:jc w:val="both"/>
            </w:pPr>
            <w:r>
              <w:t>2016 год - 0,00 руб.,</w:t>
            </w:r>
          </w:p>
          <w:p w:rsidR="005F3710" w:rsidRDefault="005F3710">
            <w:pPr>
              <w:pStyle w:val="ConsPlusNormal"/>
              <w:jc w:val="both"/>
            </w:pPr>
            <w:r>
              <w:t>2017 год - 0,00 руб.,</w:t>
            </w:r>
          </w:p>
          <w:p w:rsidR="005F3710" w:rsidRDefault="005F3710">
            <w:pPr>
              <w:pStyle w:val="ConsPlusNormal"/>
              <w:jc w:val="both"/>
            </w:pPr>
            <w:r>
              <w:t>2018 год - 1500000,00 руб.,</w:t>
            </w:r>
          </w:p>
          <w:p w:rsidR="005F3710" w:rsidRDefault="005F3710">
            <w:pPr>
              <w:pStyle w:val="ConsPlusNormal"/>
              <w:jc w:val="both"/>
            </w:pPr>
            <w:r>
              <w:t>2019 год - 1000000,00 руб.,</w:t>
            </w:r>
          </w:p>
          <w:p w:rsidR="005F3710" w:rsidRDefault="005F3710">
            <w:pPr>
              <w:pStyle w:val="ConsPlusNormal"/>
              <w:jc w:val="both"/>
            </w:pPr>
            <w:r>
              <w:t>2020 год - 0,00 руб.,</w:t>
            </w:r>
          </w:p>
          <w:p w:rsidR="005F3710" w:rsidRDefault="005F3710">
            <w:pPr>
              <w:pStyle w:val="ConsPlusNormal"/>
              <w:jc w:val="both"/>
            </w:pPr>
            <w:r>
              <w:t>2021 год - 0,00 руб.,</w:t>
            </w:r>
          </w:p>
          <w:p w:rsidR="005F3710" w:rsidRDefault="005F3710">
            <w:pPr>
              <w:pStyle w:val="ConsPlusNormal"/>
              <w:jc w:val="both"/>
            </w:pPr>
            <w:r>
              <w:t>2022 год - 0,00 руб.,</w:t>
            </w:r>
          </w:p>
          <w:p w:rsidR="005F3710" w:rsidRDefault="005F3710">
            <w:pPr>
              <w:pStyle w:val="ConsPlusNormal"/>
              <w:jc w:val="both"/>
            </w:pPr>
            <w:r>
              <w:t>2023 год - 0,00 руб.,</w:t>
            </w:r>
          </w:p>
          <w:p w:rsidR="005F3710" w:rsidRDefault="005F3710">
            <w:pPr>
              <w:pStyle w:val="ConsPlusNormal"/>
              <w:jc w:val="both"/>
            </w:pPr>
            <w:r>
              <w:t>2024 год - 0,00 руб.</w:t>
            </w:r>
          </w:p>
        </w:tc>
      </w:tr>
      <w:tr w:rsidR="005F3710">
        <w:tblPrEx>
          <w:tblBorders>
            <w:insideH w:val="nil"/>
          </w:tblBorders>
        </w:tblPrEx>
        <w:tc>
          <w:tcPr>
            <w:tcW w:w="9071" w:type="dxa"/>
            <w:gridSpan w:val="2"/>
            <w:tcBorders>
              <w:top w:val="nil"/>
            </w:tcBorders>
          </w:tcPr>
          <w:p w:rsidR="005F3710" w:rsidRDefault="005F3710">
            <w:pPr>
              <w:pStyle w:val="ConsPlusNormal"/>
              <w:jc w:val="both"/>
            </w:pPr>
            <w:r>
              <w:lastRenderedPageBreak/>
              <w:t xml:space="preserve">(в ред. Постановлений Правительства Ивановской области от 17.03.2021 </w:t>
            </w:r>
            <w:hyperlink r:id="rId133" w:history="1">
              <w:r>
                <w:rPr>
                  <w:color w:val="0000FF"/>
                </w:rPr>
                <w:t>N 125-п</w:t>
              </w:r>
            </w:hyperlink>
            <w:r>
              <w:t xml:space="preserve">, от 23.12.2021 </w:t>
            </w:r>
            <w:hyperlink r:id="rId134" w:history="1">
              <w:r>
                <w:rPr>
                  <w:color w:val="0000FF"/>
                </w:rPr>
                <w:t>N 683-п</w:t>
              </w:r>
            </w:hyperlink>
            <w:r>
              <w:t xml:space="preserve">, от 29.12.2021 </w:t>
            </w:r>
            <w:hyperlink r:id="rId135" w:history="1">
              <w:r>
                <w:rPr>
                  <w:color w:val="0000FF"/>
                </w:rPr>
                <w:t>N 711-п</w:t>
              </w:r>
            </w:hyperlink>
            <w:r>
              <w:t>)</w:t>
            </w:r>
          </w:p>
        </w:tc>
      </w:tr>
      <w:tr w:rsidR="005F3710">
        <w:tblPrEx>
          <w:tblBorders>
            <w:insideH w:val="nil"/>
          </w:tblBorders>
        </w:tblPrEx>
        <w:tc>
          <w:tcPr>
            <w:tcW w:w="2778" w:type="dxa"/>
            <w:tcBorders>
              <w:bottom w:val="nil"/>
            </w:tcBorders>
          </w:tcPr>
          <w:p w:rsidR="005F3710" w:rsidRDefault="005F3710">
            <w:pPr>
              <w:pStyle w:val="ConsPlusNormal"/>
              <w:jc w:val="both"/>
            </w:pPr>
            <w:r>
              <w:t>Ожидаемые результаты реализации подпрограммы</w:t>
            </w:r>
          </w:p>
        </w:tc>
        <w:tc>
          <w:tcPr>
            <w:tcW w:w="6293" w:type="dxa"/>
            <w:tcBorders>
              <w:bottom w:val="nil"/>
            </w:tcBorders>
          </w:tcPr>
          <w:p w:rsidR="005F3710" w:rsidRDefault="005F3710">
            <w:pPr>
              <w:pStyle w:val="ConsPlusNormal"/>
              <w:jc w:val="both"/>
            </w:pPr>
            <w:r>
              <w:t>1. Обеспечение в соответствии с законодательством Российской Федерации защиты информации, содержащейся в информационных системах на всех стадиях (этапах) их создания, эксплуатации и при выводе из эксплуатации.</w:t>
            </w:r>
          </w:p>
          <w:p w:rsidR="005F3710" w:rsidRDefault="005F3710">
            <w:pPr>
              <w:pStyle w:val="ConsPlusNormal"/>
              <w:jc w:val="both"/>
            </w:pPr>
            <w:r>
              <w:t>2. Достижение высокого качества предоставления государственных услуг в электронном виде, осуществление большинства юридически значимых действий в электронном виде.</w:t>
            </w:r>
          </w:p>
          <w:p w:rsidR="005F3710" w:rsidRDefault="005F3710">
            <w:pPr>
              <w:pStyle w:val="ConsPlusNormal"/>
              <w:jc w:val="both"/>
            </w:pPr>
            <w:r>
              <w:t>3. Создание сервисов на основе информационных и телекоммуникационных технологий в сфере государственных закупок.</w:t>
            </w:r>
          </w:p>
          <w:p w:rsidR="005F3710" w:rsidRDefault="005F3710">
            <w:pPr>
              <w:pStyle w:val="ConsPlusNormal"/>
              <w:jc w:val="both"/>
            </w:pPr>
            <w:r>
              <w:t>4. Создание и техническое сопровождение 75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 Ивановской области.</w:t>
            </w:r>
          </w:p>
          <w:p w:rsidR="005F3710" w:rsidRDefault="005F3710">
            <w:pPr>
              <w:pStyle w:val="ConsPlusNormal"/>
              <w:jc w:val="both"/>
            </w:pPr>
            <w:r>
              <w:t>5. Создание, внедрение и техническое сопровождение 8 государственных систем на территории Ивановской области</w:t>
            </w:r>
          </w:p>
        </w:tc>
      </w:tr>
      <w:tr w:rsidR="005F3710">
        <w:tblPrEx>
          <w:tblBorders>
            <w:insideH w:val="nil"/>
          </w:tblBorders>
        </w:tblPrEx>
        <w:tc>
          <w:tcPr>
            <w:tcW w:w="9071" w:type="dxa"/>
            <w:gridSpan w:val="2"/>
            <w:tcBorders>
              <w:top w:val="nil"/>
            </w:tcBorders>
          </w:tcPr>
          <w:p w:rsidR="005F3710" w:rsidRDefault="005F3710">
            <w:pPr>
              <w:pStyle w:val="ConsPlusNormal"/>
              <w:jc w:val="both"/>
            </w:pPr>
            <w:r>
              <w:t xml:space="preserve">(в ред. Постановлений Правительства Ивановской области от 08.02.2018 </w:t>
            </w:r>
            <w:hyperlink r:id="rId136" w:history="1">
              <w:r>
                <w:rPr>
                  <w:color w:val="0000FF"/>
                </w:rPr>
                <w:t>N 30-п</w:t>
              </w:r>
            </w:hyperlink>
            <w:r>
              <w:t xml:space="preserve">, от 25.07.2018 </w:t>
            </w:r>
            <w:hyperlink r:id="rId137" w:history="1">
              <w:r>
                <w:rPr>
                  <w:color w:val="0000FF"/>
                </w:rPr>
                <w:t>N 224-п</w:t>
              </w:r>
            </w:hyperlink>
            <w:r>
              <w:t xml:space="preserve">, от 04.03.2019 </w:t>
            </w:r>
            <w:hyperlink r:id="rId138" w:history="1">
              <w:r>
                <w:rPr>
                  <w:color w:val="0000FF"/>
                </w:rPr>
                <w:t>N 68-п</w:t>
              </w:r>
            </w:hyperlink>
            <w:r>
              <w:t>)</w:t>
            </w:r>
          </w:p>
        </w:tc>
      </w:tr>
    </w:tbl>
    <w:p w:rsidR="005F3710" w:rsidRDefault="005F3710">
      <w:pPr>
        <w:pStyle w:val="ConsPlusNormal"/>
        <w:jc w:val="center"/>
      </w:pPr>
    </w:p>
    <w:p w:rsidR="005F3710" w:rsidRDefault="005F3710">
      <w:pPr>
        <w:pStyle w:val="ConsPlusTitle"/>
        <w:jc w:val="center"/>
        <w:outlineLvl w:val="2"/>
      </w:pPr>
      <w:r>
        <w:t>2. Характеристика основных мероприятий</w:t>
      </w:r>
    </w:p>
    <w:p w:rsidR="005F3710" w:rsidRDefault="005F3710">
      <w:pPr>
        <w:pStyle w:val="ConsPlusTitle"/>
        <w:jc w:val="center"/>
      </w:pPr>
      <w:r>
        <w:t>(мероприятий) подпрограммы</w:t>
      </w:r>
    </w:p>
    <w:p w:rsidR="005F3710" w:rsidRDefault="005F3710">
      <w:pPr>
        <w:pStyle w:val="ConsPlusNormal"/>
        <w:jc w:val="center"/>
      </w:pPr>
    </w:p>
    <w:p w:rsidR="005F3710" w:rsidRDefault="005F3710">
      <w:pPr>
        <w:pStyle w:val="ConsPlusNormal"/>
        <w:ind w:firstLine="540"/>
        <w:jc w:val="both"/>
      </w:pPr>
      <w:r>
        <w:t>В рамках подпрограммы планируется осуществление следующих основных мероприятий:</w:t>
      </w:r>
    </w:p>
    <w:p w:rsidR="005F3710" w:rsidRDefault="005F3710">
      <w:pPr>
        <w:pStyle w:val="ConsPlusNormal"/>
        <w:spacing w:before="220"/>
        <w:ind w:firstLine="540"/>
        <w:jc w:val="both"/>
      </w:pPr>
      <w:r>
        <w:t>- создание и развитие инфраструктуры электронного правительства Ивановской области;</w:t>
      </w:r>
    </w:p>
    <w:p w:rsidR="005F3710" w:rsidRDefault="005F3710">
      <w:pPr>
        <w:pStyle w:val="ConsPlusNormal"/>
        <w:spacing w:before="220"/>
        <w:ind w:firstLine="540"/>
        <w:jc w:val="both"/>
      </w:pPr>
      <w:r>
        <w:t>- создание и развитие информационных систем электронного правительства Ивановской области;</w:t>
      </w:r>
    </w:p>
    <w:p w:rsidR="005F3710" w:rsidRDefault="005F3710">
      <w:pPr>
        <w:pStyle w:val="ConsPlusNormal"/>
        <w:spacing w:before="220"/>
        <w:ind w:firstLine="540"/>
        <w:jc w:val="both"/>
      </w:pPr>
      <w:r>
        <w:t>- региональный проект "Цифровое государственное управление".</w:t>
      </w:r>
    </w:p>
    <w:p w:rsidR="005F3710" w:rsidRDefault="005F3710">
      <w:pPr>
        <w:pStyle w:val="ConsPlusNormal"/>
        <w:jc w:val="both"/>
      </w:pPr>
      <w:r>
        <w:t xml:space="preserve">(абзац введен </w:t>
      </w:r>
      <w:hyperlink r:id="rId139" w:history="1">
        <w:r>
          <w:rPr>
            <w:color w:val="0000FF"/>
          </w:rPr>
          <w:t>Постановлением</w:t>
        </w:r>
      </w:hyperlink>
      <w:r>
        <w:t xml:space="preserve"> Правительства Ивановской области от 12.12.2019 N 507-п)</w:t>
      </w:r>
    </w:p>
    <w:p w:rsidR="005F3710" w:rsidRDefault="005F3710">
      <w:pPr>
        <w:pStyle w:val="ConsPlusNormal"/>
        <w:spacing w:before="220"/>
        <w:ind w:firstLine="540"/>
        <w:jc w:val="both"/>
      </w:pPr>
      <w:r>
        <w:t>1. В рамках основного мероприятия "Создание и развитие инфраструктуры электронного правительства Ивановской области" подпрограммы планируется осуществление следующих мероприятий:</w:t>
      </w:r>
    </w:p>
    <w:p w:rsidR="005F3710" w:rsidRDefault="005F3710">
      <w:pPr>
        <w:pStyle w:val="ConsPlusNormal"/>
        <w:spacing w:before="220"/>
        <w:ind w:firstLine="540"/>
        <w:jc w:val="both"/>
      </w:pPr>
      <w:r>
        <w:lastRenderedPageBreak/>
        <w:t>1.1. 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w:t>
      </w:r>
    </w:p>
    <w:p w:rsidR="005F3710" w:rsidRDefault="005F3710">
      <w:pPr>
        <w:pStyle w:val="ConsPlusNormal"/>
        <w:spacing w:before="220"/>
        <w:ind w:firstLine="540"/>
        <w:jc w:val="both"/>
      </w:pPr>
      <w:r>
        <w:t>Мероприятие направлено на формирование общей системы обмена информацией между органами государственной власти Ивановской области и органами местного самоуправления муниципальных образований Ивановской области, а также подведомственными им учреждениями.</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(в ред. </w:t>
      </w:r>
      <w:hyperlink r:id="rId140" w:history="1">
        <w:r>
          <w:rPr>
            <w:color w:val="0000FF"/>
          </w:rPr>
          <w:t>Постановления</w:t>
        </w:r>
      </w:hyperlink>
      <w:r>
        <w:t xml:space="preserve"> Правительства Ивановской области от 04.03.2019 N 68-п)</w:t>
      </w:r>
    </w:p>
    <w:p w:rsidR="005F3710" w:rsidRDefault="005F3710">
      <w:pPr>
        <w:pStyle w:val="ConsPlusNormal"/>
        <w:spacing w:before="220"/>
        <w:ind w:firstLine="540"/>
        <w:jc w:val="both"/>
      </w:pPr>
      <w:r>
        <w:t>1.2. 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w:t>
      </w:r>
    </w:p>
    <w:p w:rsidR="005F3710" w:rsidRDefault="005F3710">
      <w:pPr>
        <w:pStyle w:val="ConsPlusNormal"/>
        <w:spacing w:before="220"/>
        <w:ind w:firstLine="540"/>
        <w:jc w:val="both"/>
      </w:pPr>
      <w:r>
        <w:t>Мероприятие включает в себя для отдельно взятой информационной системы, оператором которой является Департамент развития информационного общества Ивановской области, и режимно-секретного подразделения Департамента развития информационного общества Ивановской области (далее - РСП) выполнение следующих задач:</w:t>
      </w:r>
    </w:p>
    <w:p w:rsidR="005F3710" w:rsidRDefault="005F3710">
      <w:pPr>
        <w:pStyle w:val="ConsPlusNormal"/>
        <w:spacing w:before="220"/>
        <w:ind w:firstLine="540"/>
        <w:jc w:val="both"/>
      </w:pPr>
      <w:r>
        <w:t>- формирование требований к защите информации, содержащейся в информационной системе;</w:t>
      </w:r>
    </w:p>
    <w:p w:rsidR="005F3710" w:rsidRDefault="005F3710">
      <w:pPr>
        <w:pStyle w:val="ConsPlusNormal"/>
        <w:spacing w:before="220"/>
        <w:ind w:firstLine="540"/>
        <w:jc w:val="both"/>
      </w:pPr>
      <w:r>
        <w:t>- разработку и внедрение системы защиты информации информационной системы и РСП;</w:t>
      </w:r>
    </w:p>
    <w:p w:rsidR="005F3710" w:rsidRDefault="005F3710">
      <w:pPr>
        <w:pStyle w:val="ConsPlusNormal"/>
        <w:spacing w:before="220"/>
        <w:ind w:firstLine="540"/>
        <w:jc w:val="both"/>
      </w:pPr>
      <w:r>
        <w:t>- аттестацию информационной системы и рабочих мест РСП по требованиям защиты информации, ввод их в действие;</w:t>
      </w:r>
    </w:p>
    <w:p w:rsidR="005F3710" w:rsidRDefault="005F3710">
      <w:pPr>
        <w:pStyle w:val="ConsPlusNormal"/>
        <w:spacing w:before="220"/>
        <w:ind w:firstLine="540"/>
        <w:jc w:val="both"/>
      </w:pPr>
      <w:r>
        <w:t>- обеспечение защиты информации в ходе эксплуатации аттестованной информационной системы и рабочих мест РСП;</w:t>
      </w:r>
    </w:p>
    <w:p w:rsidR="005F3710" w:rsidRDefault="005F3710">
      <w:pPr>
        <w:pStyle w:val="ConsPlusNormal"/>
        <w:spacing w:before="220"/>
        <w:ind w:firstLine="540"/>
        <w:jc w:val="both"/>
      </w:pPr>
      <w:r>
        <w:t>- 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w:t>
      </w:r>
    </w:p>
    <w:p w:rsidR="005F3710" w:rsidRDefault="005F3710">
      <w:pPr>
        <w:pStyle w:val="ConsPlusNormal"/>
        <w:spacing w:before="220"/>
        <w:ind w:firstLine="540"/>
        <w:jc w:val="both"/>
      </w:pPr>
      <w:r>
        <w:t>- обеспечение организационных и технических мер защиты информации;</w:t>
      </w:r>
    </w:p>
    <w:p w:rsidR="005F3710" w:rsidRDefault="005F3710">
      <w:pPr>
        <w:pStyle w:val="ConsPlusNormal"/>
        <w:spacing w:before="220"/>
        <w:ind w:firstLine="540"/>
        <w:jc w:val="both"/>
      </w:pPr>
      <w:r>
        <w:t>- приобретение технических средств защиты информации и специализированного оборудования;</w:t>
      </w:r>
    </w:p>
    <w:p w:rsidR="005F3710" w:rsidRDefault="005F3710">
      <w:pPr>
        <w:pStyle w:val="ConsPlusNormal"/>
        <w:spacing w:before="220"/>
        <w:ind w:firstLine="540"/>
        <w:jc w:val="both"/>
      </w:pPr>
      <w:r>
        <w:t>- охрану помещения РСП;</w:t>
      </w:r>
    </w:p>
    <w:p w:rsidR="005F3710" w:rsidRDefault="005F3710">
      <w:pPr>
        <w:pStyle w:val="ConsPlusNormal"/>
        <w:jc w:val="both"/>
      </w:pPr>
      <w:r>
        <w:t xml:space="preserve">(абзац введен </w:t>
      </w:r>
      <w:hyperlink r:id="rId141" w:history="1">
        <w:r>
          <w:rPr>
            <w:color w:val="0000FF"/>
          </w:rPr>
          <w:t>Постановлением</w:t>
        </w:r>
      </w:hyperlink>
      <w:r>
        <w:t xml:space="preserve"> Правительства Ивановской области от 23.05.2017 N 198-п)</w:t>
      </w:r>
    </w:p>
    <w:p w:rsidR="005F3710" w:rsidRDefault="005F3710">
      <w:pPr>
        <w:pStyle w:val="ConsPlusNormal"/>
        <w:spacing w:before="220"/>
        <w:ind w:firstLine="540"/>
        <w:jc w:val="both"/>
      </w:pPr>
      <w:r>
        <w:t>- обеспечение защиты информации в ходе эксплуатации общедоступных информационных систем.</w:t>
      </w:r>
    </w:p>
    <w:p w:rsidR="005F3710" w:rsidRDefault="005F3710">
      <w:pPr>
        <w:pStyle w:val="ConsPlusNormal"/>
        <w:jc w:val="both"/>
      </w:pPr>
      <w:r>
        <w:t xml:space="preserve">(абзац введен </w:t>
      </w:r>
      <w:hyperlink r:id="rId142" w:history="1">
        <w:r>
          <w:rPr>
            <w:color w:val="0000FF"/>
          </w:rPr>
          <w:t>Постановлением</w:t>
        </w:r>
      </w:hyperlink>
      <w:r>
        <w:t xml:space="preserve"> Правительства Ивановской области от 06.12.2017 N 453-п)</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(в ред. </w:t>
      </w:r>
      <w:hyperlink r:id="rId143" w:history="1">
        <w:r>
          <w:rPr>
            <w:color w:val="0000FF"/>
          </w:rPr>
          <w:t>Постановления</w:t>
        </w:r>
      </w:hyperlink>
      <w:r>
        <w:t xml:space="preserve"> Правительства Ивановской области от 29.05.2020 N 248-п)</w:t>
      </w:r>
    </w:p>
    <w:p w:rsidR="005F3710" w:rsidRDefault="005F3710">
      <w:pPr>
        <w:pStyle w:val="ConsPlusNormal"/>
        <w:spacing w:before="220"/>
        <w:ind w:firstLine="540"/>
        <w:jc w:val="both"/>
      </w:pPr>
      <w:r>
        <w:t>1.3. Оснащение лицензионным программным обеспечением исполнительных органов государственной власти Ивановской области.</w:t>
      </w:r>
    </w:p>
    <w:p w:rsidR="005F3710" w:rsidRDefault="005F3710">
      <w:pPr>
        <w:pStyle w:val="ConsPlusNormal"/>
        <w:spacing w:before="220"/>
        <w:ind w:firstLine="540"/>
        <w:jc w:val="both"/>
      </w:pPr>
      <w:r>
        <w:lastRenderedPageBreak/>
        <w:t>В рамках мероприятия планируется приобретение прав на использование версий лицензионного отечественного программного обеспечения исполнительными органами государственной власти Ивановской области.</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- 2018 - 2024 гг.</w:t>
      </w:r>
    </w:p>
    <w:p w:rsidR="005F3710" w:rsidRDefault="005F3710">
      <w:pPr>
        <w:pStyle w:val="ConsPlusNormal"/>
        <w:jc w:val="both"/>
      </w:pPr>
      <w:r>
        <w:t xml:space="preserve">(в ред. </w:t>
      </w:r>
      <w:hyperlink r:id="rId144" w:history="1">
        <w:r>
          <w:rPr>
            <w:color w:val="0000FF"/>
          </w:rPr>
          <w:t>Постановления</w:t>
        </w:r>
      </w:hyperlink>
      <w:r>
        <w:t xml:space="preserve"> Правительства Ивановской области от 29.05.2020 N 248-п)</w:t>
      </w:r>
    </w:p>
    <w:p w:rsidR="005F3710" w:rsidRDefault="005F3710">
      <w:pPr>
        <w:pStyle w:val="ConsPlusNormal"/>
        <w:jc w:val="both"/>
      </w:pPr>
      <w:r>
        <w:t xml:space="preserve">(пп. 1.3 введен </w:t>
      </w:r>
      <w:hyperlink r:id="rId145" w:history="1">
        <w:r>
          <w:rPr>
            <w:color w:val="0000FF"/>
          </w:rPr>
          <w:t>Постановлением</w:t>
        </w:r>
      </w:hyperlink>
      <w:r>
        <w:t xml:space="preserve"> Правительства Ивановской области от 04.06.2018 N 157-п)</w:t>
      </w:r>
    </w:p>
    <w:p w:rsidR="005F3710" w:rsidRDefault="005F3710">
      <w:pPr>
        <w:pStyle w:val="ConsPlusNormal"/>
        <w:spacing w:before="220"/>
        <w:ind w:firstLine="540"/>
        <w:jc w:val="both"/>
      </w:pPr>
      <w:r>
        <w:t>1.4. Обеспечение широкополосного доступа общеобразовательных организаций на территории Ивановской области к сети Интернет.</w:t>
      </w:r>
    </w:p>
    <w:p w:rsidR="005F3710" w:rsidRDefault="005F3710">
      <w:pPr>
        <w:pStyle w:val="ConsPlusNormal"/>
        <w:spacing w:before="220"/>
        <w:ind w:firstLine="540"/>
        <w:jc w:val="both"/>
      </w:pPr>
      <w:r>
        <w:t>В целях обеспечения открытости системы образования, развития государственно-общественного управления образованием в рамках выполнения мероприятия планируется централизованно обеспечить общеобразовательные организации, расположенные на территории Ивановской области, доступом к сети Интернет, обеспечить работу региональной образовательной сети.</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- 2019 - 2024 гг.</w:t>
      </w:r>
    </w:p>
    <w:p w:rsidR="005F3710" w:rsidRDefault="005F3710">
      <w:pPr>
        <w:pStyle w:val="ConsPlusNormal"/>
        <w:jc w:val="both"/>
      </w:pPr>
      <w:r>
        <w:t xml:space="preserve">(в ред. </w:t>
      </w:r>
      <w:hyperlink r:id="rId146" w:history="1">
        <w:r>
          <w:rPr>
            <w:color w:val="0000FF"/>
          </w:rPr>
          <w:t>Постановления</w:t>
        </w:r>
      </w:hyperlink>
      <w:r>
        <w:t xml:space="preserve"> Правительства Ивановской области от 04.03.2019 N 68-п)</w:t>
      </w:r>
    </w:p>
    <w:p w:rsidR="005F3710" w:rsidRDefault="005F3710">
      <w:pPr>
        <w:pStyle w:val="ConsPlusNormal"/>
        <w:jc w:val="both"/>
      </w:pPr>
      <w:r>
        <w:t xml:space="preserve">(пп. 1.4 введен </w:t>
      </w:r>
      <w:hyperlink r:id="rId147" w:history="1">
        <w:r>
          <w:rPr>
            <w:color w:val="0000FF"/>
          </w:rPr>
          <w:t>Постановлением</w:t>
        </w:r>
      </w:hyperlink>
      <w:r>
        <w:t xml:space="preserve"> Правительства Ивановской области от 25.07.2018 N 224-п)</w:t>
      </w:r>
    </w:p>
    <w:p w:rsidR="005F3710" w:rsidRDefault="005F3710">
      <w:pPr>
        <w:pStyle w:val="ConsPlusNormal"/>
        <w:spacing w:before="220"/>
        <w:ind w:firstLine="540"/>
        <w:jc w:val="both"/>
      </w:pPr>
      <w:r>
        <w:t>2. В рамках основного мероприятия "Создание и развитие информационных систем электронного правительства Ивановской области" подпрограммы планируется осуществление следующих мероприятий:</w:t>
      </w:r>
    </w:p>
    <w:p w:rsidR="005F3710" w:rsidRDefault="005F3710">
      <w:pPr>
        <w:pStyle w:val="ConsPlusNormal"/>
        <w:spacing w:before="220"/>
        <w:ind w:firstLine="540"/>
        <w:jc w:val="both"/>
      </w:pPr>
      <w:r>
        <w:t>2.1. Развитие и сопровождение информационной системы многофункциональных центров оказания государственных и муниципальных услуг.</w:t>
      </w:r>
    </w:p>
    <w:p w:rsidR="005F3710" w:rsidRDefault="005F3710">
      <w:pPr>
        <w:pStyle w:val="ConsPlusNormal"/>
        <w:spacing w:before="220"/>
        <w:ind w:firstLine="540"/>
        <w:jc w:val="both"/>
      </w:pPr>
      <w:r>
        <w:t>Мероприятие включает в себя техническую поддержку региональной информационной системы многофункциональных центров Ивановской области, в том числе ее модернизацию с целью приведения в соответствие требованиям действующего законодательства.</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- 2016 - 2019 гг.</w:t>
      </w:r>
    </w:p>
    <w:p w:rsidR="005F3710" w:rsidRDefault="005F3710">
      <w:pPr>
        <w:pStyle w:val="ConsPlusNormal"/>
        <w:jc w:val="both"/>
      </w:pPr>
      <w:r>
        <w:t xml:space="preserve">(в ред. </w:t>
      </w:r>
      <w:hyperlink r:id="rId148" w:history="1">
        <w:r>
          <w:rPr>
            <w:color w:val="0000FF"/>
          </w:rPr>
          <w:t>Постановления</w:t>
        </w:r>
      </w:hyperlink>
      <w:r>
        <w:t xml:space="preserve"> Правительства Ивановской области от 04.03.2019 N 68-п)</w:t>
      </w:r>
    </w:p>
    <w:p w:rsidR="005F3710" w:rsidRDefault="005F3710">
      <w:pPr>
        <w:pStyle w:val="ConsPlusNormal"/>
        <w:spacing w:before="220"/>
        <w:ind w:firstLine="540"/>
        <w:jc w:val="both"/>
      </w:pPr>
      <w:r>
        <w:t>2.2. Развитие и сопровождение программного комплекса "WEB-Торги" в сфере закупок с выполнением требований к информационной безопасности.</w:t>
      </w:r>
    </w:p>
    <w:p w:rsidR="005F3710" w:rsidRDefault="005F3710">
      <w:pPr>
        <w:pStyle w:val="ConsPlusNormal"/>
        <w:spacing w:before="220"/>
        <w:ind w:firstLine="540"/>
        <w:jc w:val="both"/>
      </w:pPr>
      <w:r>
        <w:t>В 2014 году в Ивановской области внедрена информационная система в сфере закупок с выполнением требований к информационной безопасности - программный комплекс "WEB-Торги". Проведен ряд учебных семинаров для государственных заказчиков Ивановской области с участием представителей организации, осуществляющей техническую поддержку, сопровождение и доработку ПК "WEB-Торги". Проведена интеграция ПК "WEB-Торги" и ПК "Бюджет-Смарт".</w:t>
      </w:r>
    </w:p>
    <w:p w:rsidR="005F3710" w:rsidRDefault="005F3710">
      <w:pPr>
        <w:pStyle w:val="ConsPlusNormal"/>
        <w:spacing w:before="220"/>
        <w:ind w:firstLine="540"/>
        <w:jc w:val="both"/>
      </w:pPr>
      <w:r>
        <w:t>Данное направление обеспечит более качественный подход к планированию расходов областного бюджета на текущий и плановый период.</w:t>
      </w:r>
    </w:p>
    <w:p w:rsidR="005F3710" w:rsidRDefault="005F3710">
      <w:pPr>
        <w:pStyle w:val="ConsPlusNormal"/>
        <w:spacing w:before="220"/>
        <w:ind w:firstLine="540"/>
        <w:jc w:val="both"/>
      </w:pPr>
      <w:r>
        <w:t xml:space="preserve">Мероприятие включает в себя развитие и сопровождение информационной системы в сфере закупок как единого электронного цикла управления государственными закупками и финансами, в полной мере соответствующего положениям Федерального </w:t>
      </w:r>
      <w:hyperlink r:id="rId149" w:history="1">
        <w:r>
          <w:rPr>
            <w:color w:val="0000FF"/>
          </w:rPr>
          <w:t>закона</w:t>
        </w:r>
      </w:hyperlink>
      <w:r>
        <w:t xml:space="preserve"> от 05.04.2013 N 44-ФЗ "О </w:t>
      </w:r>
      <w:r>
        <w:lastRenderedPageBreak/>
        <w:t xml:space="preserve">контрактной системе в сфере закупок товаров, работ, услуг для обеспечения государственных и муниципальных нужд" и нормативным правовым актам, принятым во исполнение Федерального </w:t>
      </w:r>
      <w:hyperlink r:id="rId150"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F3710" w:rsidRDefault="005F3710">
      <w:pPr>
        <w:pStyle w:val="ConsPlusNormal"/>
        <w:spacing w:before="220"/>
        <w:ind w:firstLine="540"/>
        <w:jc w:val="both"/>
      </w:pPr>
      <w:r>
        <w:t>Исполнитель: Департамент конкурсов и аукционов Ивановской области.</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(в ред. </w:t>
      </w:r>
      <w:hyperlink r:id="rId151" w:history="1">
        <w:r>
          <w:rPr>
            <w:color w:val="0000FF"/>
          </w:rPr>
          <w:t>Постановления</w:t>
        </w:r>
      </w:hyperlink>
      <w:r>
        <w:t xml:space="preserve"> Правительства Ивановской области от 04.03.2019 N 68-п)</w:t>
      </w:r>
    </w:p>
    <w:p w:rsidR="005F3710" w:rsidRDefault="005F3710">
      <w:pPr>
        <w:pStyle w:val="ConsPlusNormal"/>
        <w:spacing w:before="220"/>
        <w:ind w:firstLine="540"/>
        <w:jc w:val="both"/>
      </w:pPr>
      <w:r>
        <w:t>2.3. Развитие и сопровождение региональной системы межведомственного электронного взаимодействия.</w:t>
      </w:r>
    </w:p>
    <w:p w:rsidR="005F3710" w:rsidRDefault="005F3710">
      <w:pPr>
        <w:pStyle w:val="ConsPlusNormal"/>
        <w:spacing w:before="220"/>
        <w:ind w:firstLine="540"/>
        <w:jc w:val="both"/>
      </w:pPr>
      <w:r>
        <w:t>Целью создания региональной системы межведомственного электронного взаимодействия является повышение качества предоставления государственных и муниципальных услуг Ивановской области и исполнения государственных и муниципальных функций Ивановской области за счет использования общих информационных ресурсов, уменьшения времени на поиск и обработку информации в электронной форме.</w:t>
      </w:r>
    </w:p>
    <w:p w:rsidR="005F3710" w:rsidRDefault="005F3710">
      <w:pPr>
        <w:pStyle w:val="ConsPlusNormal"/>
        <w:spacing w:before="220"/>
        <w:ind w:firstLine="540"/>
        <w:jc w:val="both"/>
      </w:pPr>
      <w:r>
        <w:t>В рамках мероприятия осуществляется:</w:t>
      </w:r>
    </w:p>
    <w:p w:rsidR="005F3710" w:rsidRDefault="005F3710">
      <w:pPr>
        <w:pStyle w:val="ConsPlusNormal"/>
        <w:spacing w:before="220"/>
        <w:ind w:firstLine="540"/>
        <w:jc w:val="both"/>
      </w:pPr>
      <w:r>
        <w:t>развитие и сопровождение региональной системы межведомственного электронного взаимодействия, предназначенной для организации информационного взаимодействия между информационными системами органов государственной власти и органов местного самоуправления муниципальных образований Ивановской области, в том числе создание платформы формата "витрина данных";</w:t>
      </w:r>
    </w:p>
    <w:p w:rsidR="005F3710" w:rsidRDefault="005F3710">
      <w:pPr>
        <w:pStyle w:val="ConsPlusNormal"/>
        <w:spacing w:before="220"/>
        <w:ind w:firstLine="540"/>
        <w:jc w:val="both"/>
      </w:pPr>
      <w:r>
        <w:t>развитие и сопровождение автоматизированной системы "Адресная социальная помощь", предназначенной для организации информационного взаимодействия между органами и учреждениями социальной защиты населения;</w:t>
      </w:r>
    </w:p>
    <w:p w:rsidR="005F3710" w:rsidRDefault="005F3710">
      <w:pPr>
        <w:pStyle w:val="ConsPlusNormal"/>
        <w:spacing w:before="220"/>
        <w:ind w:firstLine="540"/>
        <w:jc w:val="both"/>
      </w:pPr>
      <w:r>
        <w:t>сопровождение автоматизированной системы "Государственные услуги в электронном виде", включающей в себя программные комплексы "Интеграция автоматизированной системы "Адресная социальная помощь" с региональным порталом государственных и муниципальных услуг" и "Интеграция автоматизированной системы "Адресная социальная помощь" с системой межведомственного электронного взаимодействия";</w:t>
      </w:r>
    </w:p>
    <w:p w:rsidR="005F3710" w:rsidRDefault="005F3710">
      <w:pPr>
        <w:pStyle w:val="ConsPlusNormal"/>
        <w:spacing w:before="220"/>
        <w:ind w:firstLine="540"/>
        <w:jc w:val="both"/>
      </w:pPr>
      <w:r>
        <w:t>развитие и сопровождение автоматизированной информационной системы "Гостехнадзор-Эксперт", предназначенной для организации информационного взаимодействия между органами государственной власти и органами Гостехнадзора, интеграция информационной системы "Гостехнадзор-Эксперт" с системой межведомственного электронного взаимодействия.</w:t>
      </w:r>
    </w:p>
    <w:p w:rsidR="005F3710" w:rsidRDefault="005F3710">
      <w:pPr>
        <w:pStyle w:val="ConsPlusNormal"/>
        <w:spacing w:before="220"/>
        <w:ind w:firstLine="540"/>
        <w:jc w:val="both"/>
      </w:pPr>
      <w:r>
        <w:t>Исполнители: Департамент развития информационного общества Ивановской области, Департамент социальной защиты населения Ивановской области, Департамент сельского хозяйства и продовольствия Ивановской области.</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(пп. 2.3 в ред. </w:t>
      </w:r>
      <w:hyperlink r:id="rId152" w:history="1">
        <w:r>
          <w:rPr>
            <w:color w:val="0000FF"/>
          </w:rPr>
          <w:t>Постановления</w:t>
        </w:r>
      </w:hyperlink>
      <w:r>
        <w:t xml:space="preserve"> Правительства Ивановской области от 29.12.2021 N 711-п)</w:t>
      </w:r>
    </w:p>
    <w:p w:rsidR="005F3710" w:rsidRDefault="005F3710">
      <w:pPr>
        <w:pStyle w:val="ConsPlusNormal"/>
        <w:spacing w:before="220"/>
        <w:ind w:firstLine="540"/>
        <w:jc w:val="both"/>
      </w:pPr>
      <w:r>
        <w:t>2.4. Развитие и сопровождение региональной системы электронного документооборота.</w:t>
      </w:r>
    </w:p>
    <w:p w:rsidR="005F3710" w:rsidRDefault="005F3710">
      <w:pPr>
        <w:pStyle w:val="ConsPlusNormal"/>
        <w:spacing w:before="220"/>
        <w:ind w:firstLine="540"/>
        <w:jc w:val="both"/>
      </w:pPr>
      <w:r>
        <w:t>В рамках мероприятия планируется построение системы электронного документооборота, обеспечивающей "движение" любого из разрабатываемых документов в течение всего его "жизненного цикла". При этом электронная форма обращения документов становится основной, традиционное бумажное делопроизводство, несмотря на утрату доминирующей роли, органично вписывается в электронный документооборот.</w:t>
      </w:r>
    </w:p>
    <w:p w:rsidR="005F3710" w:rsidRDefault="005F3710">
      <w:pPr>
        <w:pStyle w:val="ConsPlusNormal"/>
        <w:spacing w:before="220"/>
        <w:ind w:firstLine="540"/>
        <w:jc w:val="both"/>
      </w:pPr>
      <w:r>
        <w:lastRenderedPageBreak/>
        <w:t>В рамках реализации мероприятия осуществляется доработка и сопровождение региональной системы электронного документооборота, а также модернизация существующего и приобретение нового оборудования и вычислительной техники для системы электронного документооборота.</w:t>
      </w:r>
    </w:p>
    <w:p w:rsidR="005F3710" w:rsidRDefault="005F3710">
      <w:pPr>
        <w:pStyle w:val="ConsPlusNormal"/>
        <w:jc w:val="both"/>
      </w:pPr>
      <w:r>
        <w:t xml:space="preserve">(в ред. </w:t>
      </w:r>
      <w:hyperlink r:id="rId153" w:history="1">
        <w:r>
          <w:rPr>
            <w:color w:val="0000FF"/>
          </w:rPr>
          <w:t>Постановления</w:t>
        </w:r>
      </w:hyperlink>
      <w:r>
        <w:t xml:space="preserve"> Правительства Ивановской области от 04.06.2018 N 157-п)</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(в ред. </w:t>
      </w:r>
      <w:hyperlink r:id="rId154" w:history="1">
        <w:r>
          <w:rPr>
            <w:color w:val="0000FF"/>
          </w:rPr>
          <w:t>Постановления</w:t>
        </w:r>
      </w:hyperlink>
      <w:r>
        <w:t xml:space="preserve"> Правительства Ивановской области от 29.05.2020 N 248-п)</w:t>
      </w:r>
    </w:p>
    <w:p w:rsidR="005F3710" w:rsidRDefault="005F3710">
      <w:pPr>
        <w:pStyle w:val="ConsPlusNormal"/>
        <w:spacing w:before="220"/>
        <w:ind w:firstLine="540"/>
        <w:jc w:val="both"/>
      </w:pPr>
      <w:r>
        <w:t>2.5. Развитие и сопровождение Регионального портала государственных и муниципальных услуг (функций) Ивановской области.</w:t>
      </w:r>
    </w:p>
    <w:p w:rsidR="005F3710" w:rsidRDefault="005F3710">
      <w:pPr>
        <w:pStyle w:val="ConsPlusNormal"/>
        <w:spacing w:before="220"/>
        <w:ind w:firstLine="540"/>
        <w:jc w:val="both"/>
      </w:pPr>
      <w:r>
        <w:t>В рамках мероприятия планируется перевести в электронный вид часть наиболее востребованных государственных и муниципальных услуг Ивановской области, а также предоставить возможность гражданам (организациям) Ивановской области получения электронных услуг с Единого портала государственных и муниципальных услуг (функций) и регионального портала государственных и муниципальных услуг (функций) Ивановской области.</w:t>
      </w:r>
    </w:p>
    <w:p w:rsidR="005F3710" w:rsidRDefault="005F3710">
      <w:pPr>
        <w:pStyle w:val="ConsPlusNormal"/>
        <w:spacing w:before="220"/>
        <w:ind w:firstLine="540"/>
        <w:jc w:val="both"/>
      </w:pPr>
      <w:r>
        <w:t>Мероприятие включает в себя обеспечение возможности гражданам (организациям) Ивановской области получения электронных услуг с Единого портала государственных и муниципальных услуг (функций), а также создание и техническую поддержку Регионального портала государственных и муниципальных услуг (функций) Ивановской области, в том числе его модернизацию с целью приведения в соответствие требованиям действующего законодательства.</w:t>
      </w:r>
    </w:p>
    <w:p w:rsidR="005F3710" w:rsidRDefault="005F3710">
      <w:pPr>
        <w:pStyle w:val="ConsPlusNormal"/>
        <w:jc w:val="both"/>
      </w:pPr>
      <w:r>
        <w:t xml:space="preserve">(в ред. </w:t>
      </w:r>
      <w:hyperlink r:id="rId155" w:history="1">
        <w:r>
          <w:rPr>
            <w:color w:val="0000FF"/>
          </w:rPr>
          <w:t>Постановления</w:t>
        </w:r>
      </w:hyperlink>
      <w:r>
        <w:t xml:space="preserve"> Правительства Ивановской области от 17.03.2021 N 125-п)</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 Департамент образования Ивановской области, Департамент строительства и архитектуры Ивановской области, Департамент социальной защиты Ивановской области, Департамент сельского хозяйства и продовольствия Ивановской области, комитет Ивановской области по лесному хозяйству.</w:t>
      </w:r>
    </w:p>
    <w:p w:rsidR="005F3710" w:rsidRDefault="005F3710">
      <w:pPr>
        <w:pStyle w:val="ConsPlusNormal"/>
        <w:jc w:val="both"/>
      </w:pPr>
      <w:r>
        <w:t xml:space="preserve">(в ред. </w:t>
      </w:r>
      <w:hyperlink r:id="rId156" w:history="1">
        <w:r>
          <w:rPr>
            <w:color w:val="0000FF"/>
          </w:rPr>
          <w:t>Постановления</w:t>
        </w:r>
      </w:hyperlink>
      <w:r>
        <w:t xml:space="preserve"> Правительства Ивановской области от 17.03.2021 N 125-п)</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(в ред. </w:t>
      </w:r>
      <w:hyperlink r:id="rId157" w:history="1">
        <w:r>
          <w:rPr>
            <w:color w:val="0000FF"/>
          </w:rPr>
          <w:t>Постановления</w:t>
        </w:r>
      </w:hyperlink>
      <w:r>
        <w:t xml:space="preserve"> Правительства Ивановской области от 29.05.2020 N 248-п)</w:t>
      </w:r>
    </w:p>
    <w:p w:rsidR="005F3710" w:rsidRDefault="005F3710">
      <w:pPr>
        <w:pStyle w:val="ConsPlusNormal"/>
        <w:spacing w:before="220"/>
        <w:ind w:firstLine="540"/>
        <w:jc w:val="both"/>
      </w:pPr>
      <w:r>
        <w:t>2.6. Создание регионального сегмента единой федеральной межведомственной системы учета контингента обучающихся.</w:t>
      </w:r>
    </w:p>
    <w:p w:rsidR="005F3710" w:rsidRDefault="005F3710">
      <w:pPr>
        <w:pStyle w:val="ConsPlusNormal"/>
        <w:spacing w:before="220"/>
        <w:ind w:firstLine="540"/>
        <w:jc w:val="both"/>
      </w:pPr>
      <w:r>
        <w:t>Мероприятие предполагает создание регионального сегмента единой федеральной межведомственной системы учета контингента обучающихся, техническую поддержку системы и ее модернизацию с целью приведения в соответствие требованиям действующего законодательства. С помощью регионального сегмента ГИС "Контингент" планируется осуществление взаимодействия участников системы "Электронная школа" с использованием "Универсальной карты школьника" в части обеспечения подачи заявки на выпуск и перевыпуск карт, формирования отчетной информации о количестве транспортных транзакций, совершенных на пассажирском транспорте в Ивановской области с использованием карт.</w:t>
      </w:r>
    </w:p>
    <w:p w:rsidR="005F3710" w:rsidRDefault="005F3710">
      <w:pPr>
        <w:pStyle w:val="ConsPlusNormal"/>
        <w:jc w:val="both"/>
      </w:pPr>
      <w:r>
        <w:t xml:space="preserve">(в ред. </w:t>
      </w:r>
      <w:hyperlink r:id="rId158" w:history="1">
        <w:r>
          <w:rPr>
            <w:color w:val="0000FF"/>
          </w:rPr>
          <w:t>Постановления</w:t>
        </w:r>
      </w:hyperlink>
      <w:r>
        <w:t xml:space="preserve"> Правительства Ивановской области от 04.06.2018 N 157-п)</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(в ред. </w:t>
      </w:r>
      <w:hyperlink r:id="rId159" w:history="1">
        <w:r>
          <w:rPr>
            <w:color w:val="0000FF"/>
          </w:rPr>
          <w:t>Постановления</w:t>
        </w:r>
      </w:hyperlink>
      <w:r>
        <w:t xml:space="preserve"> Правительства Ивановской области от 04.03.2019 N 68-п)</w:t>
      </w:r>
    </w:p>
    <w:p w:rsidR="005F3710" w:rsidRDefault="005F3710">
      <w:pPr>
        <w:pStyle w:val="ConsPlusNormal"/>
        <w:spacing w:before="220"/>
        <w:ind w:firstLine="540"/>
        <w:jc w:val="both"/>
      </w:pPr>
      <w:r>
        <w:t xml:space="preserve">2.7. Исключен. - </w:t>
      </w:r>
      <w:hyperlink r:id="rId160" w:history="1">
        <w:r>
          <w:rPr>
            <w:color w:val="0000FF"/>
          </w:rPr>
          <w:t>Постановление</w:t>
        </w:r>
      </w:hyperlink>
      <w:r>
        <w:t xml:space="preserve"> Правительства Ивановской области от 08.02.2018 N 30-п.</w:t>
      </w:r>
    </w:p>
    <w:p w:rsidR="005F3710" w:rsidRDefault="005F3710">
      <w:pPr>
        <w:pStyle w:val="ConsPlusNormal"/>
        <w:spacing w:before="220"/>
        <w:ind w:firstLine="540"/>
        <w:jc w:val="both"/>
      </w:pPr>
      <w:r>
        <w:lastRenderedPageBreak/>
        <w:t>2.7. Создание и внедрение централизованной автоматизированной системы, обеспечивающей учет объектов налогообложения в Ивановской области.</w:t>
      </w:r>
    </w:p>
    <w:p w:rsidR="005F3710" w:rsidRDefault="005F3710">
      <w:pPr>
        <w:pStyle w:val="ConsPlusNormal"/>
        <w:spacing w:before="220"/>
        <w:ind w:firstLine="540"/>
        <w:jc w:val="both"/>
      </w:pPr>
      <w:r>
        <w:t>Мероприятие включает в себя создание и внедрение централизованной автоматизированной системы, обеспечивающей учет объектов налогообложения на территории региона и интеграцию сведений о земельных участках и об объектах недвижимости, находящихся в базах данных органов власти Ивановской области.</w:t>
      </w:r>
    </w:p>
    <w:p w:rsidR="005F3710" w:rsidRDefault="005F3710">
      <w:pPr>
        <w:pStyle w:val="ConsPlusNormal"/>
        <w:spacing w:before="220"/>
        <w:ind w:firstLine="540"/>
        <w:jc w:val="both"/>
      </w:pPr>
      <w:r>
        <w:t>Внедрение системы включает в себя ее модернизацию.</w:t>
      </w:r>
    </w:p>
    <w:p w:rsidR="005F3710" w:rsidRDefault="005F3710">
      <w:pPr>
        <w:pStyle w:val="ConsPlusNormal"/>
        <w:spacing w:before="220"/>
        <w:ind w:firstLine="540"/>
        <w:jc w:val="both"/>
      </w:pPr>
      <w:r>
        <w:t>В результате реализации мероприятия планируется провести анализ установленных расхождений информации, выявление причин, препятствующих эффективному использованию налогового потенциала региона и разработку механизмов по их устранению.</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- 2018 г.</w:t>
      </w:r>
    </w:p>
    <w:p w:rsidR="005F3710" w:rsidRDefault="005F3710">
      <w:pPr>
        <w:pStyle w:val="ConsPlusNormal"/>
        <w:jc w:val="both"/>
      </w:pPr>
      <w:r>
        <w:t xml:space="preserve">(пп. 2.7 введен </w:t>
      </w:r>
      <w:hyperlink r:id="rId161" w:history="1">
        <w:r>
          <w:rPr>
            <w:color w:val="0000FF"/>
          </w:rPr>
          <w:t>Постановлением</w:t>
        </w:r>
      </w:hyperlink>
      <w:r>
        <w:t xml:space="preserve"> Правительства Ивановской области от 25.07.2018 N 224-п)</w:t>
      </w:r>
    </w:p>
    <w:p w:rsidR="005F3710" w:rsidRDefault="005F3710">
      <w:pPr>
        <w:pStyle w:val="ConsPlusNormal"/>
        <w:spacing w:before="220"/>
        <w:ind w:firstLine="540"/>
        <w:jc w:val="both"/>
      </w:pPr>
      <w:r>
        <w:t>2.8. Поддержка региональных проектов в сфере информационных технологий.</w:t>
      </w:r>
    </w:p>
    <w:p w:rsidR="005F3710" w:rsidRDefault="005F3710">
      <w:pPr>
        <w:pStyle w:val="ConsPlusNormal"/>
        <w:spacing w:before="220"/>
        <w:ind w:firstLine="540"/>
        <w:jc w:val="both"/>
      </w:pPr>
      <w:r>
        <w:t xml:space="preserve">Реализация мероприятия направлена на обеспечение достижения показателя "Доля граждан, использующих механизм получения государственных и муниципальных услуг в электронной форме", предусмотренного </w:t>
      </w:r>
      <w:hyperlink r:id="rId162" w:history="1">
        <w:r>
          <w:rPr>
            <w:color w:val="0000FF"/>
          </w:rPr>
          <w:t>подпунктом "в" пункта 1</w:t>
        </w:r>
      </w:hyperlink>
      <w:r>
        <w:t xml:space="preserve"> Указа Президента Российской Федерации от 07.05.2012 N 601 "Об основных направлениях совершенствования системы государственного управления", посредством доработки (создания) информационных систем, используемых при предоставлении государственных и муниципальных услуг в электронном виде, в том числе в части обеспечения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федеральной государственной информационной системой "Единый портал государственных и муниципальных услуг (функций)", посредством информирования граждан о преимуществах получения государственных и муниципальных услуг в электронном виде, а также иных мероприятий, направленных на достижение указанного показателя.</w:t>
      </w:r>
    </w:p>
    <w:p w:rsidR="005F3710" w:rsidRDefault="005F3710">
      <w:pPr>
        <w:pStyle w:val="ConsPlusNormal"/>
        <w:spacing w:before="220"/>
        <w:ind w:firstLine="540"/>
        <w:jc w:val="both"/>
      </w:pPr>
      <w:r>
        <w:t>В 2022 - 2024 годах в рамках мероприятия проводится модернизация ведомственных информационных систем в целях оказания массовых социально значимых услуг (сервисов) органов исполнительной власти субъектов Российской Федерации, муниципальных услуг органов местного самоуправления и услуг бюджетных учреждений (далее - региональные МСЗУ) в электронном виде с применением машиночитаемых цифровых административных регламентов (далее соответственно - проект, ЦАР).</w:t>
      </w:r>
    </w:p>
    <w:p w:rsidR="005F3710" w:rsidRDefault="005F3710">
      <w:pPr>
        <w:pStyle w:val="ConsPlusNormal"/>
        <w:spacing w:before="220"/>
        <w:ind w:firstLine="540"/>
        <w:jc w:val="both"/>
      </w:pPr>
      <w:r>
        <w:t>Мероприятие проводится по следующим направлениям:</w:t>
      </w:r>
    </w:p>
    <w:p w:rsidR="005F3710" w:rsidRDefault="005F3710">
      <w:pPr>
        <w:pStyle w:val="ConsPlusNormal"/>
        <w:spacing w:before="220"/>
        <w:ind w:firstLine="540"/>
        <w:jc w:val="both"/>
      </w:pPr>
      <w:r>
        <w:t>обеспечение информационного взаимодействия ведомственной информационной системы (далее - ВИС) с функционалом конструктора цифровых регламентов федеральной государственной информационной системы "Федеральный реестр государственных и муниципальных услуг (функций)" (далее - КЦР ФРГУ) в части получения сведений о ЦАР, участвующем в предоставлении региональных МСЗУ;</w:t>
      </w:r>
    </w:p>
    <w:p w:rsidR="005F3710" w:rsidRDefault="005F3710">
      <w:pPr>
        <w:pStyle w:val="ConsPlusNormal"/>
        <w:spacing w:before="220"/>
        <w:ind w:firstLine="540"/>
        <w:jc w:val="both"/>
      </w:pPr>
      <w:r>
        <w:t>доработка ВИС в целях модернизации процессов предоставления региональных МСЗУ с применением ЦАР в автоматизированном виде.</w:t>
      </w:r>
    </w:p>
    <w:p w:rsidR="005F3710" w:rsidRDefault="005F3710">
      <w:pPr>
        <w:pStyle w:val="ConsPlusNormal"/>
        <w:spacing w:before="220"/>
        <w:ind w:firstLine="540"/>
        <w:jc w:val="both"/>
      </w:pPr>
      <w:r>
        <w:t xml:space="preserve">Исполнитель: Департамент развития информационного общества Ивановской области, Департамент социальной защиты населения Ивановской области, Департамент строительства и </w:t>
      </w:r>
      <w:r>
        <w:lastRenderedPageBreak/>
        <w:t>архитектуры Ивановской области, Департамент сельского хозяйства и продовольствия Ивановской области.</w:t>
      </w:r>
    </w:p>
    <w:p w:rsidR="005F3710" w:rsidRDefault="005F3710">
      <w:pPr>
        <w:pStyle w:val="ConsPlusNormal"/>
        <w:spacing w:before="220"/>
        <w:ind w:firstLine="540"/>
        <w:jc w:val="both"/>
      </w:pPr>
      <w:r>
        <w:t>Срок выполнения мероприятия - 2018 г., 2022 - 2024 гг.</w:t>
      </w:r>
    </w:p>
    <w:p w:rsidR="005F3710" w:rsidRDefault="005F3710">
      <w:pPr>
        <w:pStyle w:val="ConsPlusNormal"/>
        <w:jc w:val="both"/>
      </w:pPr>
      <w:r>
        <w:t xml:space="preserve">(пп. 2.8 в ред. </w:t>
      </w:r>
      <w:hyperlink r:id="rId163" w:history="1">
        <w:r>
          <w:rPr>
            <w:color w:val="0000FF"/>
          </w:rPr>
          <w:t>Постановления</w:t>
        </w:r>
      </w:hyperlink>
      <w:r>
        <w:t xml:space="preserve"> Правительства Ивановской области от 29.12.2021 N 711-п)</w:t>
      </w:r>
    </w:p>
    <w:p w:rsidR="005F3710" w:rsidRDefault="005F3710">
      <w:pPr>
        <w:pStyle w:val="ConsPlusNormal"/>
        <w:spacing w:before="220"/>
        <w:ind w:firstLine="540"/>
        <w:jc w:val="both"/>
      </w:pPr>
      <w:r>
        <w:t>2.9. Развитие и сопровождение информационных систем аппарата ситуационного центра Губернатора Ивановской области.</w:t>
      </w:r>
    </w:p>
    <w:p w:rsidR="005F3710" w:rsidRDefault="005F3710">
      <w:pPr>
        <w:pStyle w:val="ConsPlusNormal"/>
        <w:spacing w:before="220"/>
        <w:ind w:firstLine="540"/>
        <w:jc w:val="both"/>
      </w:pPr>
      <w:r>
        <w:t>В целях исполнения мероприятия планируется выполнить:</w:t>
      </w:r>
    </w:p>
    <w:p w:rsidR="005F3710" w:rsidRDefault="005F3710">
      <w:pPr>
        <w:pStyle w:val="ConsPlusNormal"/>
        <w:spacing w:before="220"/>
        <w:ind w:firstLine="540"/>
        <w:jc w:val="both"/>
      </w:pPr>
      <w:r>
        <w:t>- модернизацию пользовательского интерфейса системы,</w:t>
      </w:r>
    </w:p>
    <w:p w:rsidR="005F3710" w:rsidRDefault="005F3710">
      <w:pPr>
        <w:pStyle w:val="ConsPlusNormal"/>
        <w:spacing w:before="220"/>
        <w:ind w:firstLine="540"/>
        <w:jc w:val="both"/>
      </w:pPr>
      <w:r>
        <w:t>- внедрение информационно-поисковой системы готовых отчетных документов для хранения информации о социально-экономическом развитии области,</w:t>
      </w:r>
    </w:p>
    <w:p w:rsidR="005F3710" w:rsidRDefault="005F3710">
      <w:pPr>
        <w:pStyle w:val="ConsPlusNormal"/>
        <w:spacing w:before="220"/>
        <w:ind w:firstLine="540"/>
        <w:jc w:val="both"/>
      </w:pPr>
      <w:r>
        <w:t>- обеспечение информационного взаимодействия с территориальным органом Федеральной службы государственной статистики по Ивановской области,</w:t>
      </w:r>
    </w:p>
    <w:p w:rsidR="005F3710" w:rsidRDefault="005F3710">
      <w:pPr>
        <w:pStyle w:val="ConsPlusNormal"/>
        <w:spacing w:before="220"/>
        <w:ind w:firstLine="540"/>
        <w:jc w:val="both"/>
      </w:pPr>
      <w:r>
        <w:t>- разработку автоматизированной системы оценки эффективности деятельности органов местного самоуправления городских округов и муниципальных районов,</w:t>
      </w:r>
    </w:p>
    <w:p w:rsidR="005F3710" w:rsidRDefault="005F3710">
      <w:pPr>
        <w:pStyle w:val="ConsPlusNormal"/>
        <w:spacing w:before="220"/>
        <w:ind w:firstLine="540"/>
        <w:jc w:val="both"/>
      </w:pPr>
      <w:r>
        <w:t>- своевременное обновление информационных моделей и сценариев обработки данных, входящих в состав инфраструктуры хранилищ данных, в соответствии с изменениями состава и форматов поступающих для их пополнения исходных данных,</w:t>
      </w:r>
    </w:p>
    <w:p w:rsidR="005F3710" w:rsidRDefault="005F3710">
      <w:pPr>
        <w:pStyle w:val="ConsPlusNormal"/>
        <w:spacing w:before="220"/>
        <w:ind w:firstLine="540"/>
        <w:jc w:val="both"/>
      </w:pPr>
      <w:r>
        <w:t>- методическую поддержку эксплуатационного персонала,</w:t>
      </w:r>
    </w:p>
    <w:p w:rsidR="005F3710" w:rsidRDefault="005F3710">
      <w:pPr>
        <w:pStyle w:val="ConsPlusNormal"/>
        <w:spacing w:before="220"/>
        <w:ind w:firstLine="540"/>
        <w:jc w:val="both"/>
      </w:pPr>
      <w:r>
        <w:t>- информационное наполнение хранилищ данных открытыми федеральными данными,</w:t>
      </w:r>
    </w:p>
    <w:p w:rsidR="005F3710" w:rsidRDefault="005F3710">
      <w:pPr>
        <w:pStyle w:val="ConsPlusNormal"/>
        <w:spacing w:before="220"/>
        <w:ind w:firstLine="540"/>
        <w:jc w:val="both"/>
      </w:pPr>
      <w:r>
        <w:t>- актуализацию справочников хранилища данных региональной информационной аналитической системы органов государственной власти,</w:t>
      </w:r>
    </w:p>
    <w:p w:rsidR="005F3710" w:rsidRDefault="005F3710">
      <w:pPr>
        <w:pStyle w:val="ConsPlusNormal"/>
        <w:spacing w:before="220"/>
        <w:ind w:firstLine="540"/>
        <w:jc w:val="both"/>
      </w:pPr>
      <w:r>
        <w:t>- установку и настройку обновленной версии программного и информационного обеспечения региональной информационной аналитической системы органов государственной власти на серверах государственного заказчика.</w:t>
      </w:r>
    </w:p>
    <w:p w:rsidR="005F3710" w:rsidRDefault="005F3710">
      <w:pPr>
        <w:pStyle w:val="ConsPlusNormal"/>
        <w:spacing w:before="220"/>
        <w:ind w:firstLine="540"/>
        <w:jc w:val="both"/>
      </w:pPr>
      <w:r>
        <w:t>Исполнитель: Правительство Ивановской области.</w:t>
      </w:r>
    </w:p>
    <w:p w:rsidR="005F3710" w:rsidRDefault="005F3710">
      <w:pPr>
        <w:pStyle w:val="ConsPlusNormal"/>
        <w:spacing w:before="220"/>
        <w:ind w:firstLine="540"/>
        <w:jc w:val="both"/>
      </w:pPr>
      <w:r>
        <w:t>Срок выполнения мероприятия - 2018 - 2019 гг.</w:t>
      </w:r>
    </w:p>
    <w:p w:rsidR="005F3710" w:rsidRDefault="005F3710">
      <w:pPr>
        <w:pStyle w:val="ConsPlusNormal"/>
        <w:jc w:val="both"/>
      </w:pPr>
      <w:r>
        <w:t xml:space="preserve">(в ред. </w:t>
      </w:r>
      <w:hyperlink r:id="rId164" w:history="1">
        <w:r>
          <w:rPr>
            <w:color w:val="0000FF"/>
          </w:rPr>
          <w:t>Постановления</w:t>
        </w:r>
      </w:hyperlink>
      <w:r>
        <w:t xml:space="preserve"> Правительства Ивановской области от 04.03.2019 N 68-п)</w:t>
      </w:r>
    </w:p>
    <w:p w:rsidR="005F3710" w:rsidRDefault="005F3710">
      <w:pPr>
        <w:pStyle w:val="ConsPlusNormal"/>
        <w:jc w:val="both"/>
      </w:pPr>
      <w:r>
        <w:t xml:space="preserve">(п. 2.9 введен </w:t>
      </w:r>
      <w:hyperlink r:id="rId165" w:history="1">
        <w:r>
          <w:rPr>
            <w:color w:val="0000FF"/>
          </w:rPr>
          <w:t>Постановлением</w:t>
        </w:r>
      </w:hyperlink>
      <w:r>
        <w:t xml:space="preserve"> Правительства Ивановской области от 25.07.2018 N 224-п)</w:t>
      </w:r>
    </w:p>
    <w:p w:rsidR="005F3710" w:rsidRDefault="005F3710">
      <w:pPr>
        <w:pStyle w:val="ConsPlusNormal"/>
        <w:spacing w:before="220"/>
        <w:ind w:firstLine="540"/>
        <w:jc w:val="both"/>
      </w:pPr>
      <w:r>
        <w:t>2.10. Автоматизация приоритетных видов регионального государственного контроля (надзора) в целях внедрения риск-ориентированного подхода.</w:t>
      </w:r>
    </w:p>
    <w:p w:rsidR="005F3710" w:rsidRDefault="005F3710">
      <w:pPr>
        <w:pStyle w:val="ConsPlusNormal"/>
        <w:spacing w:before="220"/>
        <w:ind w:firstLine="540"/>
        <w:jc w:val="both"/>
      </w:pPr>
      <w:r>
        <w:t xml:space="preserve">Мероприятие реализуется в рамках мероприятия "Поддержка региональных проектов в сфере информационных технологий" государственной </w:t>
      </w:r>
      <w:hyperlink r:id="rId166" w:history="1">
        <w:r>
          <w:rPr>
            <w:color w:val="0000FF"/>
          </w:rPr>
          <w:t>программы</w:t>
        </w:r>
      </w:hyperlink>
      <w:r>
        <w:t xml:space="preserve"> Российской Федерации "Информационное общество", утвержденной постановлением Правительства Российской Федерации от 15.04.2014 N 313.</w:t>
      </w:r>
    </w:p>
    <w:p w:rsidR="005F3710" w:rsidRDefault="005F3710">
      <w:pPr>
        <w:pStyle w:val="ConsPlusNormal"/>
        <w:spacing w:before="220"/>
        <w:ind w:firstLine="540"/>
        <w:jc w:val="both"/>
      </w:pPr>
      <w:r>
        <w:t>В рамках мероприятия планируется осуществление автоматизации приоритетных видов регионального государственного контроля (надзора) в целях внедрения риск-ориентированного подхода посредством доработки информационной системы (ТОР) по автоматизации контрольной (надзорной) деятельности для региональных и муниципальных видов контроля (надзора), в том числе:</w:t>
      </w:r>
    </w:p>
    <w:p w:rsidR="005F3710" w:rsidRDefault="005F3710">
      <w:pPr>
        <w:pStyle w:val="ConsPlusNormal"/>
        <w:spacing w:before="220"/>
        <w:ind w:firstLine="540"/>
        <w:jc w:val="both"/>
      </w:pPr>
      <w:r>
        <w:lastRenderedPageBreak/>
        <w:t>- разработка независимо-компилируемых программных модулей (плагинов), динамически подключаемых к государственной информационной системе "Типовое облачное решение по автоматизации контрольно-надзорной деятельности" (далее соответственно - ГИС ТОР КНД, ТОР КНД), и публикации их в Национальном фонде алгоритмов и программ (далее - НФАП);</w:t>
      </w:r>
    </w:p>
    <w:p w:rsidR="005F3710" w:rsidRDefault="005F3710">
      <w:pPr>
        <w:pStyle w:val="ConsPlusNormal"/>
        <w:spacing w:before="220"/>
        <w:ind w:firstLine="540"/>
        <w:jc w:val="both"/>
      </w:pPr>
      <w:r>
        <w:t>- закупка автоматизированных рабочих мест, в том числе переносных, и другого оборудования для штатных единиц по должностям, предусматривающим выполнение функций по контролю (надзору) по приоритетным видам регионального государственного контроля (надзора), для обеспечения работы в единой информационной среде ТОР КНД или ведомственных информационных системах автоматизации контрольно-надзорной деятельности контрольно-надзорных органов (далее - ВИС КНО);</w:t>
      </w:r>
    </w:p>
    <w:p w:rsidR="005F3710" w:rsidRDefault="005F3710">
      <w:pPr>
        <w:pStyle w:val="ConsPlusNormal"/>
        <w:spacing w:before="220"/>
        <w:ind w:firstLine="540"/>
        <w:jc w:val="both"/>
      </w:pPr>
      <w:r>
        <w:t>- обеспечение соответствия требованиям безопасности ВИС КНО и (или) автоматизированных рабочих мест, в том числе переносных, обеспечивающих выполнение функций по контролю (надзору) по приоритетным видам регионального государственного контроля (надзора);</w:t>
      </w:r>
    </w:p>
    <w:p w:rsidR="005F3710" w:rsidRDefault="005F3710">
      <w:pPr>
        <w:pStyle w:val="ConsPlusNormal"/>
        <w:spacing w:before="220"/>
        <w:ind w:firstLine="540"/>
        <w:jc w:val="both"/>
      </w:pPr>
      <w:r>
        <w:t>- внедрение ГИС ТОР КНД в исполнительных органах государственной власти Ивановской области, осуществляющих приоритетные виды регионального государственного контроля (надзора) (настройка процессов контроля и надзора в соответствии с региональной практикой, обучение пользователей по направлению "Автоматизация контрольной (надзорной) деятельности", обучение администраторов настройке процессов контроля и надзора в соответствии с региональной практикой, обучение пользователей работе в ГИС ТОР КНД).</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- 2020 г.</w:t>
      </w:r>
    </w:p>
    <w:p w:rsidR="005F3710" w:rsidRDefault="005F3710">
      <w:pPr>
        <w:pStyle w:val="ConsPlusNormal"/>
        <w:jc w:val="both"/>
      </w:pPr>
      <w:r>
        <w:t xml:space="preserve">(пп. 2.10 в ред. </w:t>
      </w:r>
      <w:hyperlink r:id="rId167" w:history="1">
        <w:r>
          <w:rPr>
            <w:color w:val="0000FF"/>
          </w:rPr>
          <w:t>Постановления</w:t>
        </w:r>
      </w:hyperlink>
      <w:r>
        <w:t xml:space="preserve"> Правительства Ивановской области от 12.12.2019 N 507-п)</w:t>
      </w:r>
    </w:p>
    <w:p w:rsidR="005F3710" w:rsidRDefault="005F3710">
      <w:pPr>
        <w:pStyle w:val="ConsPlusNormal"/>
        <w:spacing w:before="220"/>
        <w:ind w:firstLine="540"/>
        <w:jc w:val="both"/>
      </w:pPr>
      <w:r>
        <w:t>3. Региональный проект "Цифровое государственное управление".</w:t>
      </w:r>
    </w:p>
    <w:p w:rsidR="005F3710" w:rsidRDefault="005F3710">
      <w:pPr>
        <w:pStyle w:val="ConsPlusNormal"/>
        <w:spacing w:before="220"/>
        <w:ind w:firstLine="540"/>
        <w:jc w:val="both"/>
      </w:pPr>
      <w:r>
        <w:t>Региональный проект направлен на 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p w:rsidR="005F3710" w:rsidRDefault="005F3710">
      <w:pPr>
        <w:pStyle w:val="ConsPlusNormal"/>
        <w:spacing w:before="220"/>
        <w:ind w:firstLine="540"/>
        <w:jc w:val="both"/>
      </w:pPr>
      <w:r>
        <w:t>В рамках регионального проекта планируется осуществление следующего мероприятия:</w:t>
      </w:r>
    </w:p>
    <w:p w:rsidR="005F3710" w:rsidRDefault="005F3710">
      <w:pPr>
        <w:pStyle w:val="ConsPlusNormal"/>
        <w:spacing w:before="220"/>
        <w:ind w:firstLine="540"/>
        <w:jc w:val="both"/>
      </w:pPr>
      <w:r>
        <w:t>3.1. Обеспечение развития системы межведомственного электронного взаимодействия на территории Ивановской области.</w:t>
      </w:r>
    </w:p>
    <w:p w:rsidR="005F3710" w:rsidRDefault="005F3710">
      <w:pPr>
        <w:pStyle w:val="ConsPlusNormal"/>
        <w:spacing w:before="220"/>
        <w:ind w:firstLine="540"/>
        <w:jc w:val="both"/>
      </w:pPr>
      <w:r>
        <w:t>В рамках мероприятия запланирован перевод межведомственного электронного взаимодействия, осуществляемого посредством единой системы межведомственного электронного взаимодействия (далее - СМЭВ), на взаимодействие с использованием видов сведений единого электронного сервиса СМЭВ в соответствии с Методическими рекомендациями по работе со СМЭВ версии 3.xx, одобренными подкомиссией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Методические рекомендации по работе со СМЭВ версии 3.xx).</w:t>
      </w:r>
    </w:p>
    <w:p w:rsidR="005F3710" w:rsidRDefault="005F3710">
      <w:pPr>
        <w:pStyle w:val="ConsPlusNormal"/>
        <w:spacing w:before="220"/>
        <w:ind w:firstLine="540"/>
        <w:jc w:val="both"/>
      </w:pPr>
      <w:r>
        <w:t>Исполнителем мероприятия подпрограммы выступает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- 2020 г.</w:t>
      </w:r>
    </w:p>
    <w:p w:rsidR="005F3710" w:rsidRDefault="005F3710">
      <w:pPr>
        <w:pStyle w:val="ConsPlusNormal"/>
        <w:jc w:val="both"/>
      </w:pPr>
      <w:r>
        <w:t xml:space="preserve">(п. 3 введен </w:t>
      </w:r>
      <w:hyperlink r:id="rId168" w:history="1">
        <w:r>
          <w:rPr>
            <w:color w:val="0000FF"/>
          </w:rPr>
          <w:t>Постановлением</w:t>
        </w:r>
      </w:hyperlink>
      <w:r>
        <w:t xml:space="preserve"> Правительства Ивановской области от 12.12.2019 N 507-п)</w:t>
      </w:r>
    </w:p>
    <w:p w:rsidR="005F3710" w:rsidRDefault="005F3710">
      <w:pPr>
        <w:pStyle w:val="ConsPlusNormal"/>
        <w:ind w:firstLine="540"/>
        <w:jc w:val="both"/>
      </w:pPr>
    </w:p>
    <w:p w:rsidR="005F3710" w:rsidRDefault="005F3710">
      <w:pPr>
        <w:pStyle w:val="ConsPlusTitle"/>
        <w:jc w:val="center"/>
        <w:outlineLvl w:val="2"/>
      </w:pPr>
      <w:r>
        <w:t>3. Целевые индикаторы (показатели) подпрограммы</w:t>
      </w:r>
    </w:p>
    <w:p w:rsidR="005F3710" w:rsidRDefault="005F3710">
      <w:pPr>
        <w:pStyle w:val="ConsPlusNormal"/>
        <w:jc w:val="center"/>
      </w:pPr>
      <w:r>
        <w:lastRenderedPageBreak/>
        <w:t xml:space="preserve">(в ред. </w:t>
      </w:r>
      <w:hyperlink r:id="rId169" w:history="1">
        <w:r>
          <w:rPr>
            <w:color w:val="0000FF"/>
          </w:rPr>
          <w:t>Постановления</w:t>
        </w:r>
      </w:hyperlink>
      <w:r>
        <w:t xml:space="preserve"> Правительства Ивановской области</w:t>
      </w:r>
    </w:p>
    <w:p w:rsidR="005F3710" w:rsidRDefault="005F3710">
      <w:pPr>
        <w:pStyle w:val="ConsPlusNormal"/>
        <w:jc w:val="center"/>
      </w:pPr>
      <w:r>
        <w:t>от 23.05.2017 N 198-п)</w:t>
      </w:r>
    </w:p>
    <w:p w:rsidR="005F3710" w:rsidRDefault="005F3710">
      <w:pPr>
        <w:pStyle w:val="ConsPlusNormal"/>
        <w:ind w:firstLine="540"/>
        <w:jc w:val="both"/>
      </w:pPr>
    </w:p>
    <w:p w:rsidR="005F3710" w:rsidRDefault="005F3710">
      <w:pPr>
        <w:sectPr w:rsidR="005F37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21"/>
        <w:gridCol w:w="2664"/>
        <w:gridCol w:w="1247"/>
        <w:gridCol w:w="1020"/>
        <w:gridCol w:w="1020"/>
        <w:gridCol w:w="1020"/>
        <w:gridCol w:w="1020"/>
        <w:gridCol w:w="963"/>
        <w:gridCol w:w="850"/>
        <w:gridCol w:w="850"/>
        <w:gridCol w:w="850"/>
        <w:gridCol w:w="850"/>
        <w:gridCol w:w="850"/>
        <w:gridCol w:w="850"/>
      </w:tblGrid>
      <w:tr w:rsidR="005F3710">
        <w:tc>
          <w:tcPr>
            <w:tcW w:w="680" w:type="dxa"/>
            <w:vMerge w:val="restart"/>
          </w:tcPr>
          <w:p w:rsidR="005F3710" w:rsidRDefault="005F3710">
            <w:pPr>
              <w:pStyle w:val="ConsPlusNormal"/>
              <w:jc w:val="center"/>
            </w:pPr>
            <w:r>
              <w:lastRenderedPageBreak/>
              <w:t>N п/п</w:t>
            </w:r>
          </w:p>
        </w:tc>
        <w:tc>
          <w:tcPr>
            <w:tcW w:w="2721" w:type="dxa"/>
            <w:vMerge w:val="restart"/>
          </w:tcPr>
          <w:p w:rsidR="005F3710" w:rsidRDefault="005F3710">
            <w:pPr>
              <w:pStyle w:val="ConsPlusNormal"/>
              <w:jc w:val="center"/>
            </w:pPr>
            <w:r>
              <w:t>Наименование основного мероприятия (мероприятия)</w:t>
            </w:r>
          </w:p>
        </w:tc>
        <w:tc>
          <w:tcPr>
            <w:tcW w:w="2664" w:type="dxa"/>
            <w:vMerge w:val="restart"/>
          </w:tcPr>
          <w:p w:rsidR="005F3710" w:rsidRDefault="005F3710">
            <w:pPr>
              <w:pStyle w:val="ConsPlusNormal"/>
              <w:jc w:val="center"/>
            </w:pPr>
            <w:r>
              <w:t>Наименование целевого индикатора (показателя)</w:t>
            </w:r>
          </w:p>
        </w:tc>
        <w:tc>
          <w:tcPr>
            <w:tcW w:w="1247" w:type="dxa"/>
            <w:vMerge w:val="restart"/>
          </w:tcPr>
          <w:p w:rsidR="005F3710" w:rsidRDefault="005F3710">
            <w:pPr>
              <w:pStyle w:val="ConsPlusNormal"/>
              <w:jc w:val="center"/>
            </w:pPr>
            <w:r>
              <w:t>Ед. изм.</w:t>
            </w:r>
          </w:p>
        </w:tc>
        <w:tc>
          <w:tcPr>
            <w:tcW w:w="10143" w:type="dxa"/>
            <w:gridSpan w:val="11"/>
          </w:tcPr>
          <w:p w:rsidR="005F3710" w:rsidRDefault="005F3710">
            <w:pPr>
              <w:pStyle w:val="ConsPlusNormal"/>
              <w:jc w:val="center"/>
            </w:pPr>
            <w:r>
              <w:t>Значения целевых индикаторов (показателей)</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vMerge/>
          </w:tcPr>
          <w:p w:rsidR="005F3710" w:rsidRDefault="005F3710">
            <w:pPr>
              <w:spacing w:after="1" w:line="0" w:lineRule="atLeast"/>
            </w:pPr>
          </w:p>
        </w:tc>
        <w:tc>
          <w:tcPr>
            <w:tcW w:w="1247" w:type="dxa"/>
            <w:vMerge/>
          </w:tcPr>
          <w:p w:rsidR="005F3710" w:rsidRDefault="005F3710">
            <w:pPr>
              <w:spacing w:after="1" w:line="0" w:lineRule="atLeast"/>
            </w:pPr>
          </w:p>
        </w:tc>
        <w:tc>
          <w:tcPr>
            <w:tcW w:w="1020" w:type="dxa"/>
          </w:tcPr>
          <w:p w:rsidR="005F3710" w:rsidRDefault="005F3710">
            <w:pPr>
              <w:pStyle w:val="ConsPlusNormal"/>
              <w:jc w:val="center"/>
            </w:pPr>
            <w:r>
              <w:t>2014 год</w:t>
            </w:r>
          </w:p>
        </w:tc>
        <w:tc>
          <w:tcPr>
            <w:tcW w:w="1020" w:type="dxa"/>
          </w:tcPr>
          <w:p w:rsidR="005F3710" w:rsidRDefault="005F3710">
            <w:pPr>
              <w:pStyle w:val="ConsPlusNormal"/>
              <w:jc w:val="center"/>
            </w:pPr>
            <w:r>
              <w:t>2015 год</w:t>
            </w:r>
          </w:p>
        </w:tc>
        <w:tc>
          <w:tcPr>
            <w:tcW w:w="1020" w:type="dxa"/>
          </w:tcPr>
          <w:p w:rsidR="005F3710" w:rsidRDefault="005F3710">
            <w:pPr>
              <w:pStyle w:val="ConsPlusNormal"/>
              <w:jc w:val="center"/>
            </w:pPr>
            <w:r>
              <w:t>2016 год</w:t>
            </w:r>
          </w:p>
        </w:tc>
        <w:tc>
          <w:tcPr>
            <w:tcW w:w="1020" w:type="dxa"/>
          </w:tcPr>
          <w:p w:rsidR="005F3710" w:rsidRDefault="005F3710">
            <w:pPr>
              <w:pStyle w:val="ConsPlusNormal"/>
              <w:jc w:val="center"/>
            </w:pPr>
            <w:r>
              <w:t>2017 год</w:t>
            </w:r>
          </w:p>
        </w:tc>
        <w:tc>
          <w:tcPr>
            <w:tcW w:w="963" w:type="dxa"/>
          </w:tcPr>
          <w:p w:rsidR="005F3710" w:rsidRDefault="005F3710">
            <w:pPr>
              <w:pStyle w:val="ConsPlusNormal"/>
              <w:jc w:val="center"/>
            </w:pPr>
            <w:r>
              <w:t>2018 год</w:t>
            </w:r>
          </w:p>
        </w:tc>
        <w:tc>
          <w:tcPr>
            <w:tcW w:w="850" w:type="dxa"/>
          </w:tcPr>
          <w:p w:rsidR="005F3710" w:rsidRDefault="005F3710">
            <w:pPr>
              <w:pStyle w:val="ConsPlusNormal"/>
              <w:jc w:val="center"/>
            </w:pPr>
            <w:r>
              <w:t>2019 год</w:t>
            </w:r>
          </w:p>
        </w:tc>
        <w:tc>
          <w:tcPr>
            <w:tcW w:w="850" w:type="dxa"/>
          </w:tcPr>
          <w:p w:rsidR="005F3710" w:rsidRDefault="005F3710">
            <w:pPr>
              <w:pStyle w:val="ConsPlusNormal"/>
              <w:jc w:val="center"/>
            </w:pPr>
            <w:r>
              <w:t>2020 год</w:t>
            </w:r>
          </w:p>
        </w:tc>
        <w:tc>
          <w:tcPr>
            <w:tcW w:w="850" w:type="dxa"/>
          </w:tcPr>
          <w:p w:rsidR="005F3710" w:rsidRDefault="005F3710">
            <w:pPr>
              <w:pStyle w:val="ConsPlusNormal"/>
              <w:jc w:val="center"/>
            </w:pPr>
            <w:r>
              <w:t>2021 год</w:t>
            </w:r>
          </w:p>
        </w:tc>
        <w:tc>
          <w:tcPr>
            <w:tcW w:w="850" w:type="dxa"/>
          </w:tcPr>
          <w:p w:rsidR="005F3710" w:rsidRDefault="005F3710">
            <w:pPr>
              <w:pStyle w:val="ConsPlusNormal"/>
              <w:jc w:val="center"/>
            </w:pPr>
            <w:r>
              <w:t>2022 год</w:t>
            </w:r>
          </w:p>
        </w:tc>
        <w:tc>
          <w:tcPr>
            <w:tcW w:w="850" w:type="dxa"/>
          </w:tcPr>
          <w:p w:rsidR="005F3710" w:rsidRDefault="005F3710">
            <w:pPr>
              <w:pStyle w:val="ConsPlusNormal"/>
              <w:jc w:val="center"/>
            </w:pPr>
            <w:r>
              <w:t>2023 год</w:t>
            </w:r>
          </w:p>
        </w:tc>
        <w:tc>
          <w:tcPr>
            <w:tcW w:w="850" w:type="dxa"/>
          </w:tcPr>
          <w:p w:rsidR="005F3710" w:rsidRDefault="005F3710">
            <w:pPr>
              <w:pStyle w:val="ConsPlusNormal"/>
              <w:jc w:val="center"/>
            </w:pPr>
            <w:r>
              <w:t>2024 год</w:t>
            </w:r>
          </w:p>
        </w:tc>
      </w:tr>
      <w:tr w:rsidR="005F3710">
        <w:tc>
          <w:tcPr>
            <w:tcW w:w="680" w:type="dxa"/>
          </w:tcPr>
          <w:p w:rsidR="005F3710" w:rsidRDefault="005F3710">
            <w:pPr>
              <w:pStyle w:val="ConsPlusNormal"/>
              <w:jc w:val="both"/>
            </w:pPr>
            <w:r>
              <w:t>1.</w:t>
            </w:r>
          </w:p>
        </w:tc>
        <w:tc>
          <w:tcPr>
            <w:tcW w:w="2721" w:type="dxa"/>
          </w:tcPr>
          <w:p w:rsidR="005F3710" w:rsidRDefault="005F3710">
            <w:pPr>
              <w:pStyle w:val="ConsPlusNormal"/>
              <w:jc w:val="both"/>
            </w:pPr>
            <w:r>
              <w:t>Основное мероприятие "Создание и развитие инфраструктуры электронного Правительства Ивановской области"</w:t>
            </w:r>
          </w:p>
        </w:tc>
        <w:tc>
          <w:tcPr>
            <w:tcW w:w="2664" w:type="dxa"/>
          </w:tcPr>
          <w:p w:rsidR="005F3710" w:rsidRDefault="005F3710">
            <w:pPr>
              <w:pStyle w:val="ConsPlusNormal"/>
            </w:pPr>
          </w:p>
        </w:tc>
        <w:tc>
          <w:tcPr>
            <w:tcW w:w="1247"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963"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r>
      <w:tr w:rsidR="005F3710">
        <w:tc>
          <w:tcPr>
            <w:tcW w:w="680" w:type="dxa"/>
            <w:vMerge w:val="restart"/>
          </w:tcPr>
          <w:p w:rsidR="005F3710" w:rsidRDefault="005F3710">
            <w:pPr>
              <w:pStyle w:val="ConsPlusNormal"/>
              <w:jc w:val="both"/>
            </w:pPr>
            <w:r>
              <w:t>1.1.</w:t>
            </w:r>
          </w:p>
        </w:tc>
        <w:tc>
          <w:tcPr>
            <w:tcW w:w="2721" w:type="dxa"/>
            <w:vMerge w:val="restart"/>
          </w:tcPr>
          <w:p w:rsidR="005F3710" w:rsidRDefault="005F3710">
            <w:pPr>
              <w:pStyle w:val="ConsPlusNormal"/>
              <w:jc w:val="both"/>
            </w:pPr>
            <w: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w:t>
            </w:r>
          </w:p>
        </w:tc>
        <w:tc>
          <w:tcPr>
            <w:tcW w:w="2664" w:type="dxa"/>
          </w:tcPr>
          <w:p w:rsidR="005F3710" w:rsidRDefault="005F3710">
            <w:pPr>
              <w:pStyle w:val="ConsPlusNormal"/>
              <w:jc w:val="both"/>
            </w:pPr>
            <w:r>
              <w:t>Объем пропускной способности трафика доступа в сеть Интернет для информационной и телекоммуникационной инфраструктуры Ивановской области</w:t>
            </w:r>
          </w:p>
        </w:tc>
        <w:tc>
          <w:tcPr>
            <w:tcW w:w="1247" w:type="dxa"/>
          </w:tcPr>
          <w:p w:rsidR="005F3710" w:rsidRDefault="005F3710">
            <w:pPr>
              <w:pStyle w:val="ConsPlusNormal"/>
              <w:jc w:val="both"/>
            </w:pPr>
            <w:r>
              <w:t>мегабит/с</w:t>
            </w:r>
          </w:p>
        </w:tc>
        <w:tc>
          <w:tcPr>
            <w:tcW w:w="1020" w:type="dxa"/>
          </w:tcPr>
          <w:p w:rsidR="005F3710" w:rsidRDefault="005F3710">
            <w:pPr>
              <w:pStyle w:val="ConsPlusNormal"/>
              <w:jc w:val="center"/>
            </w:pPr>
            <w:r>
              <w:t>100</w:t>
            </w:r>
          </w:p>
        </w:tc>
        <w:tc>
          <w:tcPr>
            <w:tcW w:w="1020" w:type="dxa"/>
          </w:tcPr>
          <w:p w:rsidR="005F3710" w:rsidRDefault="005F3710">
            <w:pPr>
              <w:pStyle w:val="ConsPlusNormal"/>
              <w:jc w:val="center"/>
            </w:pPr>
            <w:r>
              <w:t>150</w:t>
            </w:r>
          </w:p>
        </w:tc>
        <w:tc>
          <w:tcPr>
            <w:tcW w:w="1020" w:type="dxa"/>
          </w:tcPr>
          <w:p w:rsidR="005F3710" w:rsidRDefault="005F3710">
            <w:pPr>
              <w:pStyle w:val="ConsPlusNormal"/>
              <w:jc w:val="center"/>
            </w:pPr>
            <w:r>
              <w:t>150</w:t>
            </w:r>
          </w:p>
        </w:tc>
        <w:tc>
          <w:tcPr>
            <w:tcW w:w="1020" w:type="dxa"/>
          </w:tcPr>
          <w:p w:rsidR="005F3710" w:rsidRDefault="005F3710">
            <w:pPr>
              <w:pStyle w:val="ConsPlusNormal"/>
              <w:jc w:val="center"/>
            </w:pPr>
            <w:r>
              <w:t>170</w:t>
            </w:r>
          </w:p>
        </w:tc>
        <w:tc>
          <w:tcPr>
            <w:tcW w:w="963" w:type="dxa"/>
          </w:tcPr>
          <w:p w:rsidR="005F3710" w:rsidRDefault="005F3710">
            <w:pPr>
              <w:pStyle w:val="ConsPlusNormal"/>
              <w:jc w:val="center"/>
            </w:pPr>
            <w:r>
              <w:t>200</w:t>
            </w:r>
          </w:p>
        </w:tc>
        <w:tc>
          <w:tcPr>
            <w:tcW w:w="850" w:type="dxa"/>
          </w:tcPr>
          <w:p w:rsidR="005F3710" w:rsidRDefault="005F3710">
            <w:pPr>
              <w:pStyle w:val="ConsPlusNormal"/>
              <w:jc w:val="center"/>
            </w:pPr>
            <w:r>
              <w:t>250</w:t>
            </w:r>
          </w:p>
        </w:tc>
        <w:tc>
          <w:tcPr>
            <w:tcW w:w="850" w:type="dxa"/>
          </w:tcPr>
          <w:p w:rsidR="005F3710" w:rsidRDefault="005F3710">
            <w:pPr>
              <w:pStyle w:val="ConsPlusNormal"/>
              <w:jc w:val="center"/>
            </w:pPr>
            <w:r>
              <w:t>300</w:t>
            </w:r>
          </w:p>
        </w:tc>
        <w:tc>
          <w:tcPr>
            <w:tcW w:w="850" w:type="dxa"/>
          </w:tcPr>
          <w:p w:rsidR="005F3710" w:rsidRDefault="005F3710">
            <w:pPr>
              <w:pStyle w:val="ConsPlusNormal"/>
              <w:jc w:val="center"/>
            </w:pPr>
            <w:r>
              <w:t>180</w:t>
            </w:r>
          </w:p>
        </w:tc>
        <w:tc>
          <w:tcPr>
            <w:tcW w:w="850" w:type="dxa"/>
          </w:tcPr>
          <w:p w:rsidR="005F3710" w:rsidRDefault="005F3710">
            <w:pPr>
              <w:pStyle w:val="ConsPlusNormal"/>
              <w:jc w:val="center"/>
            </w:pPr>
            <w:r>
              <w:t>180</w:t>
            </w:r>
          </w:p>
        </w:tc>
        <w:tc>
          <w:tcPr>
            <w:tcW w:w="850" w:type="dxa"/>
          </w:tcPr>
          <w:p w:rsidR="005F3710" w:rsidRDefault="005F3710">
            <w:pPr>
              <w:pStyle w:val="ConsPlusNormal"/>
              <w:jc w:val="center"/>
            </w:pPr>
            <w:r>
              <w:t>180</w:t>
            </w:r>
          </w:p>
        </w:tc>
        <w:tc>
          <w:tcPr>
            <w:tcW w:w="850" w:type="dxa"/>
          </w:tcPr>
          <w:p w:rsidR="005F3710" w:rsidRDefault="005F3710">
            <w:pPr>
              <w:pStyle w:val="ConsPlusNormal"/>
              <w:jc w:val="center"/>
            </w:pPr>
            <w:r>
              <w:t>180</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Количество телефонных номеров голосовой связи исполнительных органов государственной власти Ивановской области по протоколу IP (присоединение)</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250</w:t>
            </w:r>
          </w:p>
        </w:tc>
        <w:tc>
          <w:tcPr>
            <w:tcW w:w="1020" w:type="dxa"/>
          </w:tcPr>
          <w:p w:rsidR="005F3710" w:rsidRDefault="005F3710">
            <w:pPr>
              <w:pStyle w:val="ConsPlusNormal"/>
              <w:jc w:val="center"/>
            </w:pPr>
            <w:r>
              <w:t>300</w:t>
            </w:r>
          </w:p>
        </w:tc>
        <w:tc>
          <w:tcPr>
            <w:tcW w:w="1020" w:type="dxa"/>
          </w:tcPr>
          <w:p w:rsidR="005F3710" w:rsidRDefault="005F3710">
            <w:pPr>
              <w:pStyle w:val="ConsPlusNormal"/>
              <w:jc w:val="center"/>
            </w:pPr>
            <w:r>
              <w:t>172</w:t>
            </w:r>
          </w:p>
        </w:tc>
        <w:tc>
          <w:tcPr>
            <w:tcW w:w="1020" w:type="dxa"/>
          </w:tcPr>
          <w:p w:rsidR="005F3710" w:rsidRDefault="005F3710">
            <w:pPr>
              <w:pStyle w:val="ConsPlusNormal"/>
              <w:jc w:val="center"/>
            </w:pPr>
            <w:r>
              <w:t>193</w:t>
            </w:r>
          </w:p>
        </w:tc>
        <w:tc>
          <w:tcPr>
            <w:tcW w:w="963" w:type="dxa"/>
          </w:tcPr>
          <w:p w:rsidR="005F3710" w:rsidRDefault="005F3710">
            <w:pPr>
              <w:pStyle w:val="ConsPlusNormal"/>
              <w:jc w:val="center"/>
            </w:pPr>
            <w:r>
              <w:t>214</w:t>
            </w:r>
          </w:p>
        </w:tc>
        <w:tc>
          <w:tcPr>
            <w:tcW w:w="850" w:type="dxa"/>
          </w:tcPr>
          <w:p w:rsidR="005F3710" w:rsidRDefault="005F3710">
            <w:pPr>
              <w:pStyle w:val="ConsPlusNormal"/>
              <w:jc w:val="center"/>
            </w:pPr>
            <w:r>
              <w:t>214</w:t>
            </w:r>
          </w:p>
        </w:tc>
        <w:tc>
          <w:tcPr>
            <w:tcW w:w="850" w:type="dxa"/>
          </w:tcPr>
          <w:p w:rsidR="005F3710" w:rsidRDefault="005F3710">
            <w:pPr>
              <w:pStyle w:val="ConsPlusNormal"/>
              <w:jc w:val="center"/>
            </w:pPr>
            <w:r>
              <w:t>214</w:t>
            </w:r>
          </w:p>
        </w:tc>
        <w:tc>
          <w:tcPr>
            <w:tcW w:w="850" w:type="dxa"/>
          </w:tcPr>
          <w:p w:rsidR="005F3710" w:rsidRDefault="005F3710">
            <w:pPr>
              <w:pStyle w:val="ConsPlusNormal"/>
              <w:jc w:val="center"/>
            </w:pPr>
            <w:r>
              <w:t>214</w:t>
            </w:r>
          </w:p>
        </w:tc>
        <w:tc>
          <w:tcPr>
            <w:tcW w:w="850" w:type="dxa"/>
          </w:tcPr>
          <w:p w:rsidR="005F3710" w:rsidRDefault="005F3710">
            <w:pPr>
              <w:pStyle w:val="ConsPlusNormal"/>
              <w:jc w:val="center"/>
            </w:pPr>
            <w:r>
              <w:t>214</w:t>
            </w:r>
          </w:p>
        </w:tc>
        <w:tc>
          <w:tcPr>
            <w:tcW w:w="850" w:type="dxa"/>
          </w:tcPr>
          <w:p w:rsidR="005F3710" w:rsidRDefault="005F3710">
            <w:pPr>
              <w:pStyle w:val="ConsPlusNormal"/>
              <w:jc w:val="center"/>
            </w:pPr>
            <w:r>
              <w:t>214</w:t>
            </w:r>
          </w:p>
        </w:tc>
        <w:tc>
          <w:tcPr>
            <w:tcW w:w="850" w:type="dxa"/>
          </w:tcPr>
          <w:p w:rsidR="005F3710" w:rsidRDefault="005F3710">
            <w:pPr>
              <w:pStyle w:val="ConsPlusNormal"/>
              <w:jc w:val="center"/>
            </w:pPr>
            <w:r>
              <w:t>214</w:t>
            </w:r>
          </w:p>
        </w:tc>
      </w:tr>
      <w:tr w:rsidR="005F3710">
        <w:tc>
          <w:tcPr>
            <w:tcW w:w="680" w:type="dxa"/>
            <w:vMerge w:val="restart"/>
          </w:tcPr>
          <w:p w:rsidR="005F3710" w:rsidRDefault="005F3710">
            <w:pPr>
              <w:pStyle w:val="ConsPlusNormal"/>
              <w:jc w:val="both"/>
            </w:pPr>
            <w:r>
              <w:t>1.2.</w:t>
            </w:r>
          </w:p>
        </w:tc>
        <w:tc>
          <w:tcPr>
            <w:tcW w:w="2721" w:type="dxa"/>
            <w:vMerge w:val="restart"/>
          </w:tcPr>
          <w:p w:rsidR="005F3710" w:rsidRDefault="005F3710">
            <w:pPr>
              <w:pStyle w:val="ConsPlusNormal"/>
              <w:jc w:val="both"/>
            </w:pPr>
            <w:r>
              <w:t>Организация мероприятий по технической защите информации в исполнительных органах государственной власти Ивановской области, в том числе в режимно-</w:t>
            </w:r>
            <w:r>
              <w:lastRenderedPageBreak/>
              <w:t>секретном подразделении Департамента развития информационного общества Ивановской области</w:t>
            </w:r>
          </w:p>
        </w:tc>
        <w:tc>
          <w:tcPr>
            <w:tcW w:w="2664" w:type="dxa"/>
          </w:tcPr>
          <w:p w:rsidR="005F3710" w:rsidRDefault="005F3710">
            <w:pPr>
              <w:pStyle w:val="ConsPlusNormal"/>
              <w:jc w:val="both"/>
            </w:pPr>
            <w:r>
              <w:lastRenderedPageBreak/>
              <w:t xml:space="preserve">Количество ведомственных информационных систем Ивановской области, обследованных на предмет их соответствия требованиям </w:t>
            </w:r>
            <w:r>
              <w:lastRenderedPageBreak/>
              <w:t>Федеральной службы по техническому и экспортному контролю</w:t>
            </w:r>
          </w:p>
        </w:tc>
        <w:tc>
          <w:tcPr>
            <w:tcW w:w="1247" w:type="dxa"/>
          </w:tcPr>
          <w:p w:rsidR="005F3710" w:rsidRDefault="005F3710">
            <w:pPr>
              <w:pStyle w:val="ConsPlusNormal"/>
              <w:jc w:val="both"/>
            </w:pPr>
            <w:r>
              <w:lastRenderedPageBreak/>
              <w:t>ед.</w:t>
            </w:r>
          </w:p>
        </w:tc>
        <w:tc>
          <w:tcPr>
            <w:tcW w:w="1020" w:type="dxa"/>
          </w:tcPr>
          <w:p w:rsidR="005F3710" w:rsidRDefault="005F3710">
            <w:pPr>
              <w:pStyle w:val="ConsPlusNormal"/>
              <w:jc w:val="center"/>
            </w:pPr>
            <w:r>
              <w:t>105</w:t>
            </w:r>
          </w:p>
        </w:tc>
        <w:tc>
          <w:tcPr>
            <w:tcW w:w="1020" w:type="dxa"/>
          </w:tcPr>
          <w:p w:rsidR="005F3710" w:rsidRDefault="005F3710">
            <w:pPr>
              <w:pStyle w:val="ConsPlusNormal"/>
              <w:jc w:val="center"/>
            </w:pPr>
            <w:r>
              <w:t>90</w:t>
            </w:r>
          </w:p>
        </w:tc>
        <w:tc>
          <w:tcPr>
            <w:tcW w:w="1020" w:type="dxa"/>
          </w:tcPr>
          <w:p w:rsidR="005F3710" w:rsidRDefault="005F3710">
            <w:pPr>
              <w:pStyle w:val="ConsPlusNormal"/>
              <w:jc w:val="center"/>
            </w:pPr>
            <w:r>
              <w:t>107</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Количество аттестованных информационных систем на предмет соответствия системы защиты информации требованиям, установленным нормативными правовыми актами Российской Федерации</w:t>
            </w:r>
          </w:p>
        </w:tc>
        <w:tc>
          <w:tcPr>
            <w:tcW w:w="1247" w:type="dxa"/>
          </w:tcPr>
          <w:p w:rsidR="005F3710" w:rsidRDefault="005F3710">
            <w:pPr>
              <w:pStyle w:val="ConsPlusNormal"/>
              <w:jc w:val="both"/>
            </w:pPr>
            <w:r>
              <w:t>ед.</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center"/>
            </w:pPr>
            <w:r>
              <w:t>2</w:t>
            </w:r>
          </w:p>
        </w:tc>
        <w:tc>
          <w:tcPr>
            <w:tcW w:w="1020" w:type="dxa"/>
          </w:tcPr>
          <w:p w:rsidR="005F3710" w:rsidRDefault="005F3710">
            <w:pPr>
              <w:pStyle w:val="ConsPlusNormal"/>
              <w:jc w:val="center"/>
            </w:pPr>
            <w:r>
              <w:t>4</w:t>
            </w:r>
          </w:p>
        </w:tc>
        <w:tc>
          <w:tcPr>
            <w:tcW w:w="963" w:type="dxa"/>
          </w:tcPr>
          <w:p w:rsidR="005F3710" w:rsidRDefault="005F3710">
            <w:pPr>
              <w:pStyle w:val="ConsPlusNormal"/>
              <w:jc w:val="center"/>
            </w:pPr>
            <w:r>
              <w:t>6</w:t>
            </w:r>
          </w:p>
        </w:tc>
        <w:tc>
          <w:tcPr>
            <w:tcW w:w="850" w:type="dxa"/>
          </w:tcPr>
          <w:p w:rsidR="005F3710" w:rsidRDefault="005F3710">
            <w:pPr>
              <w:pStyle w:val="ConsPlusNormal"/>
              <w:jc w:val="center"/>
            </w:pPr>
            <w:r>
              <w:t>8</w:t>
            </w:r>
          </w:p>
        </w:tc>
        <w:tc>
          <w:tcPr>
            <w:tcW w:w="850" w:type="dxa"/>
          </w:tcPr>
          <w:p w:rsidR="005F3710" w:rsidRDefault="005F3710">
            <w:pPr>
              <w:pStyle w:val="ConsPlusNormal"/>
              <w:jc w:val="center"/>
            </w:pPr>
            <w:r>
              <w:t>6</w:t>
            </w:r>
          </w:p>
        </w:tc>
        <w:tc>
          <w:tcPr>
            <w:tcW w:w="850" w:type="dxa"/>
          </w:tcPr>
          <w:p w:rsidR="005F3710" w:rsidRDefault="005F3710">
            <w:pPr>
              <w:pStyle w:val="ConsPlusNormal"/>
              <w:jc w:val="center"/>
            </w:pPr>
            <w:r>
              <w:t>4</w:t>
            </w:r>
          </w:p>
        </w:tc>
        <w:tc>
          <w:tcPr>
            <w:tcW w:w="850" w:type="dxa"/>
          </w:tcPr>
          <w:p w:rsidR="005F3710" w:rsidRDefault="005F3710">
            <w:pPr>
              <w:pStyle w:val="ConsPlusNormal"/>
              <w:jc w:val="center"/>
            </w:pPr>
            <w:r>
              <w:t>2</w:t>
            </w:r>
          </w:p>
        </w:tc>
        <w:tc>
          <w:tcPr>
            <w:tcW w:w="850" w:type="dxa"/>
          </w:tcPr>
          <w:p w:rsidR="005F3710" w:rsidRDefault="005F3710">
            <w:pPr>
              <w:pStyle w:val="ConsPlusNormal"/>
              <w:jc w:val="center"/>
            </w:pPr>
            <w:r>
              <w:t>1</w:t>
            </w:r>
          </w:p>
        </w:tc>
        <w:tc>
          <w:tcPr>
            <w:tcW w:w="850" w:type="dxa"/>
          </w:tcPr>
          <w:p w:rsidR="005F3710" w:rsidRDefault="005F3710">
            <w:pPr>
              <w:pStyle w:val="ConsPlusNormal"/>
              <w:jc w:val="center"/>
            </w:pPr>
            <w:r>
              <w:t>1</w:t>
            </w:r>
          </w:p>
        </w:tc>
      </w:tr>
      <w:tr w:rsidR="005F3710">
        <w:tc>
          <w:tcPr>
            <w:tcW w:w="680" w:type="dxa"/>
            <w:vMerge w:val="restart"/>
          </w:tcPr>
          <w:p w:rsidR="005F3710" w:rsidRDefault="005F3710">
            <w:pPr>
              <w:pStyle w:val="ConsPlusNormal"/>
              <w:jc w:val="both"/>
            </w:pPr>
            <w:r>
              <w:t>1.3.</w:t>
            </w:r>
          </w:p>
        </w:tc>
        <w:tc>
          <w:tcPr>
            <w:tcW w:w="2721" w:type="dxa"/>
            <w:vMerge w:val="restart"/>
          </w:tcPr>
          <w:p w:rsidR="005F3710" w:rsidRDefault="005F3710">
            <w:pPr>
              <w:pStyle w:val="ConsPlusNormal"/>
              <w:jc w:val="both"/>
            </w:pPr>
            <w:r>
              <w:t>Оснащение лицензионным программным обеспечением исполнительных органов государственной власти Ивановской области</w:t>
            </w:r>
          </w:p>
        </w:tc>
        <w:tc>
          <w:tcPr>
            <w:tcW w:w="2664" w:type="dxa"/>
          </w:tcPr>
          <w:p w:rsidR="005F3710" w:rsidRDefault="005F3710">
            <w:pPr>
              <w:pStyle w:val="ConsPlusNormal"/>
              <w:jc w:val="both"/>
            </w:pPr>
            <w:r>
              <w:t>Количество серверов, для которых приобретены неисключительные права на использование лицензионного отечественного программного обеспечения</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1</w:t>
            </w:r>
          </w:p>
        </w:tc>
        <w:tc>
          <w:tcPr>
            <w:tcW w:w="850" w:type="dxa"/>
          </w:tcPr>
          <w:p w:rsidR="005F3710" w:rsidRDefault="005F3710">
            <w:pPr>
              <w:pStyle w:val="ConsPlusNormal"/>
              <w:jc w:val="center"/>
            </w:pPr>
            <w:r>
              <w:t>3</w:t>
            </w:r>
          </w:p>
        </w:tc>
        <w:tc>
          <w:tcPr>
            <w:tcW w:w="850" w:type="dxa"/>
          </w:tcPr>
          <w:p w:rsidR="005F3710" w:rsidRDefault="005F3710">
            <w:pPr>
              <w:pStyle w:val="ConsPlusNormal"/>
              <w:jc w:val="center"/>
            </w:pPr>
            <w:r>
              <w:t>2</w:t>
            </w:r>
          </w:p>
        </w:tc>
        <w:tc>
          <w:tcPr>
            <w:tcW w:w="850" w:type="dxa"/>
          </w:tcPr>
          <w:p w:rsidR="005F3710" w:rsidRDefault="005F3710">
            <w:pPr>
              <w:pStyle w:val="ConsPlusNormal"/>
              <w:jc w:val="center"/>
            </w:pPr>
            <w:r>
              <w:t>2</w:t>
            </w:r>
          </w:p>
        </w:tc>
        <w:tc>
          <w:tcPr>
            <w:tcW w:w="850" w:type="dxa"/>
          </w:tcPr>
          <w:p w:rsidR="005F3710" w:rsidRDefault="005F3710">
            <w:pPr>
              <w:pStyle w:val="ConsPlusNormal"/>
              <w:jc w:val="center"/>
            </w:pPr>
            <w:r>
              <w:t>2</w:t>
            </w:r>
          </w:p>
        </w:tc>
        <w:tc>
          <w:tcPr>
            <w:tcW w:w="850" w:type="dxa"/>
          </w:tcPr>
          <w:p w:rsidR="005F3710" w:rsidRDefault="005F3710">
            <w:pPr>
              <w:pStyle w:val="ConsPlusNormal"/>
              <w:jc w:val="center"/>
            </w:pPr>
            <w:r>
              <w:t>2</w:t>
            </w:r>
          </w:p>
        </w:tc>
        <w:tc>
          <w:tcPr>
            <w:tcW w:w="850" w:type="dxa"/>
          </w:tcPr>
          <w:p w:rsidR="005F3710" w:rsidRDefault="005F3710">
            <w:pPr>
              <w:pStyle w:val="ConsPlusNormal"/>
              <w:jc w:val="center"/>
            </w:pPr>
            <w:r>
              <w:t>2</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 xml:space="preserve">Количество рабочих мест государственных гражданских служащих Ивановской области, для которых приобретены неисключительные права на использование лицензионного отечественного программного </w:t>
            </w:r>
            <w:r>
              <w:lastRenderedPageBreak/>
              <w:t>обеспечения</w:t>
            </w:r>
          </w:p>
        </w:tc>
        <w:tc>
          <w:tcPr>
            <w:tcW w:w="1247" w:type="dxa"/>
          </w:tcPr>
          <w:p w:rsidR="005F3710" w:rsidRDefault="005F3710">
            <w:pPr>
              <w:pStyle w:val="ConsPlusNormal"/>
              <w:jc w:val="both"/>
            </w:pPr>
            <w:r>
              <w:lastRenderedPageBreak/>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5</w:t>
            </w:r>
          </w:p>
        </w:tc>
        <w:tc>
          <w:tcPr>
            <w:tcW w:w="850" w:type="dxa"/>
          </w:tcPr>
          <w:p w:rsidR="005F3710" w:rsidRDefault="005F3710">
            <w:pPr>
              <w:pStyle w:val="ConsPlusNormal"/>
              <w:jc w:val="center"/>
            </w:pPr>
            <w:r>
              <w:t>8</w:t>
            </w:r>
          </w:p>
        </w:tc>
        <w:tc>
          <w:tcPr>
            <w:tcW w:w="850" w:type="dxa"/>
          </w:tcPr>
          <w:p w:rsidR="005F3710" w:rsidRDefault="005F3710">
            <w:pPr>
              <w:pStyle w:val="ConsPlusNormal"/>
              <w:jc w:val="center"/>
            </w:pPr>
            <w:r>
              <w:t>12</w:t>
            </w:r>
          </w:p>
        </w:tc>
        <w:tc>
          <w:tcPr>
            <w:tcW w:w="850" w:type="dxa"/>
          </w:tcPr>
          <w:p w:rsidR="005F3710" w:rsidRDefault="005F3710">
            <w:pPr>
              <w:pStyle w:val="ConsPlusNormal"/>
              <w:jc w:val="center"/>
            </w:pPr>
            <w:r>
              <w:t>16</w:t>
            </w:r>
          </w:p>
        </w:tc>
        <w:tc>
          <w:tcPr>
            <w:tcW w:w="850" w:type="dxa"/>
          </w:tcPr>
          <w:p w:rsidR="005F3710" w:rsidRDefault="005F3710">
            <w:pPr>
              <w:pStyle w:val="ConsPlusNormal"/>
              <w:jc w:val="center"/>
            </w:pPr>
            <w:r>
              <w:t>20</w:t>
            </w:r>
          </w:p>
        </w:tc>
        <w:tc>
          <w:tcPr>
            <w:tcW w:w="850" w:type="dxa"/>
          </w:tcPr>
          <w:p w:rsidR="005F3710" w:rsidRDefault="005F3710">
            <w:pPr>
              <w:pStyle w:val="ConsPlusNormal"/>
              <w:jc w:val="center"/>
            </w:pPr>
            <w:r>
              <w:t>24</w:t>
            </w:r>
          </w:p>
        </w:tc>
        <w:tc>
          <w:tcPr>
            <w:tcW w:w="850" w:type="dxa"/>
          </w:tcPr>
          <w:p w:rsidR="005F3710" w:rsidRDefault="005F3710">
            <w:pPr>
              <w:pStyle w:val="ConsPlusNormal"/>
              <w:jc w:val="center"/>
            </w:pPr>
            <w:r>
              <w:t>28</w:t>
            </w:r>
          </w:p>
        </w:tc>
      </w:tr>
      <w:tr w:rsidR="005F3710">
        <w:tc>
          <w:tcPr>
            <w:tcW w:w="680" w:type="dxa"/>
          </w:tcPr>
          <w:p w:rsidR="005F3710" w:rsidRDefault="005F3710">
            <w:pPr>
              <w:pStyle w:val="ConsPlusNormal"/>
              <w:jc w:val="both"/>
            </w:pPr>
            <w:r>
              <w:lastRenderedPageBreak/>
              <w:t>1.4.</w:t>
            </w:r>
          </w:p>
        </w:tc>
        <w:tc>
          <w:tcPr>
            <w:tcW w:w="2721" w:type="dxa"/>
          </w:tcPr>
          <w:p w:rsidR="005F3710" w:rsidRDefault="005F3710">
            <w:pPr>
              <w:pStyle w:val="ConsPlusNormal"/>
              <w:jc w:val="both"/>
            </w:pPr>
            <w:r>
              <w:t>Обеспечение широкополосного доступа общеобразовательных организаций на территории Ивановской области к сети Интернет</w:t>
            </w:r>
          </w:p>
        </w:tc>
        <w:tc>
          <w:tcPr>
            <w:tcW w:w="2664" w:type="dxa"/>
          </w:tcPr>
          <w:p w:rsidR="005F3710" w:rsidRDefault="005F3710">
            <w:pPr>
              <w:pStyle w:val="ConsPlusNormal"/>
              <w:jc w:val="both"/>
            </w:pPr>
            <w:r>
              <w:t>Количество общеобразовательных организаций на территории Ивановской области, подключенных к сети Интернет</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w:t>
            </w:r>
          </w:p>
        </w:tc>
        <w:tc>
          <w:tcPr>
            <w:tcW w:w="850" w:type="dxa"/>
          </w:tcPr>
          <w:p w:rsidR="005F3710" w:rsidRDefault="005F3710">
            <w:pPr>
              <w:pStyle w:val="ConsPlusNormal"/>
              <w:jc w:val="center"/>
            </w:pPr>
            <w:r>
              <w:t>263</w:t>
            </w:r>
          </w:p>
        </w:tc>
        <w:tc>
          <w:tcPr>
            <w:tcW w:w="850" w:type="dxa"/>
          </w:tcPr>
          <w:p w:rsidR="005F3710" w:rsidRDefault="005F3710">
            <w:pPr>
              <w:pStyle w:val="ConsPlusNormal"/>
              <w:jc w:val="center"/>
            </w:pPr>
            <w:r>
              <w:t>269</w:t>
            </w:r>
          </w:p>
        </w:tc>
        <w:tc>
          <w:tcPr>
            <w:tcW w:w="850" w:type="dxa"/>
          </w:tcPr>
          <w:p w:rsidR="005F3710" w:rsidRDefault="005F3710">
            <w:pPr>
              <w:pStyle w:val="ConsPlusNormal"/>
              <w:jc w:val="center"/>
            </w:pPr>
            <w:r>
              <w:t>263</w:t>
            </w:r>
          </w:p>
        </w:tc>
        <w:tc>
          <w:tcPr>
            <w:tcW w:w="850" w:type="dxa"/>
          </w:tcPr>
          <w:p w:rsidR="005F3710" w:rsidRDefault="005F3710">
            <w:pPr>
              <w:pStyle w:val="ConsPlusNormal"/>
              <w:jc w:val="center"/>
            </w:pPr>
            <w:r>
              <w:t>263</w:t>
            </w:r>
          </w:p>
        </w:tc>
        <w:tc>
          <w:tcPr>
            <w:tcW w:w="850" w:type="dxa"/>
          </w:tcPr>
          <w:p w:rsidR="005F3710" w:rsidRDefault="005F3710">
            <w:pPr>
              <w:pStyle w:val="ConsPlusNormal"/>
              <w:jc w:val="center"/>
            </w:pPr>
            <w:r>
              <w:t>263</w:t>
            </w:r>
          </w:p>
        </w:tc>
        <w:tc>
          <w:tcPr>
            <w:tcW w:w="850" w:type="dxa"/>
          </w:tcPr>
          <w:p w:rsidR="005F3710" w:rsidRDefault="005F3710">
            <w:pPr>
              <w:pStyle w:val="ConsPlusNormal"/>
              <w:jc w:val="center"/>
            </w:pPr>
            <w:r>
              <w:t>263</w:t>
            </w:r>
          </w:p>
        </w:tc>
      </w:tr>
      <w:tr w:rsidR="005F3710">
        <w:tc>
          <w:tcPr>
            <w:tcW w:w="680" w:type="dxa"/>
          </w:tcPr>
          <w:p w:rsidR="005F3710" w:rsidRDefault="005F3710">
            <w:pPr>
              <w:pStyle w:val="ConsPlusNormal"/>
              <w:jc w:val="both"/>
            </w:pPr>
            <w:r>
              <w:t>2.</w:t>
            </w:r>
          </w:p>
        </w:tc>
        <w:tc>
          <w:tcPr>
            <w:tcW w:w="2721" w:type="dxa"/>
          </w:tcPr>
          <w:p w:rsidR="005F3710" w:rsidRDefault="005F3710">
            <w:pPr>
              <w:pStyle w:val="ConsPlusNormal"/>
              <w:jc w:val="both"/>
            </w:pPr>
            <w:r>
              <w:t>Основное мероприятие "Создание и развитие информационных систем электронного Правительства Ивановской области"</w:t>
            </w:r>
          </w:p>
        </w:tc>
        <w:tc>
          <w:tcPr>
            <w:tcW w:w="2664" w:type="dxa"/>
          </w:tcPr>
          <w:p w:rsidR="005F3710" w:rsidRDefault="005F3710">
            <w:pPr>
              <w:pStyle w:val="ConsPlusNormal"/>
            </w:pPr>
          </w:p>
        </w:tc>
        <w:tc>
          <w:tcPr>
            <w:tcW w:w="1247"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963"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r>
      <w:tr w:rsidR="005F3710">
        <w:tc>
          <w:tcPr>
            <w:tcW w:w="680" w:type="dxa"/>
          </w:tcPr>
          <w:p w:rsidR="005F3710" w:rsidRDefault="005F3710">
            <w:pPr>
              <w:pStyle w:val="ConsPlusNormal"/>
              <w:jc w:val="both"/>
            </w:pPr>
            <w:r>
              <w:t>2.1.</w:t>
            </w:r>
          </w:p>
        </w:tc>
        <w:tc>
          <w:tcPr>
            <w:tcW w:w="2721" w:type="dxa"/>
          </w:tcPr>
          <w:p w:rsidR="005F3710" w:rsidRDefault="005F3710">
            <w:pPr>
              <w:pStyle w:val="ConsPlusNormal"/>
              <w:jc w:val="both"/>
            </w:pPr>
            <w:r>
              <w:t>Развитие и сопровождение информационной системы многофункциональных центров оказания государственных и муниципальных услуг</w:t>
            </w:r>
          </w:p>
        </w:tc>
        <w:tc>
          <w:tcPr>
            <w:tcW w:w="2664" w:type="dxa"/>
          </w:tcPr>
          <w:p w:rsidR="005F3710" w:rsidRDefault="005F3710">
            <w:pPr>
              <w:pStyle w:val="ConsPlusNormal"/>
              <w:jc w:val="both"/>
            </w:pPr>
            <w:r>
              <w:t>Количество многофункциональных центров предоставления государственных и муниципальных услуг Ивановской области, подключенных к региональной информационной системе МФЦ</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8</w:t>
            </w:r>
          </w:p>
        </w:tc>
        <w:tc>
          <w:tcPr>
            <w:tcW w:w="1020" w:type="dxa"/>
          </w:tcPr>
          <w:p w:rsidR="005F3710" w:rsidRDefault="005F3710">
            <w:pPr>
              <w:pStyle w:val="ConsPlusNormal"/>
              <w:jc w:val="center"/>
            </w:pPr>
            <w:r>
              <w:t>17</w:t>
            </w:r>
          </w:p>
        </w:tc>
        <w:tc>
          <w:tcPr>
            <w:tcW w:w="1020" w:type="dxa"/>
          </w:tcPr>
          <w:p w:rsidR="005F3710" w:rsidRDefault="005F3710">
            <w:pPr>
              <w:pStyle w:val="ConsPlusNormal"/>
              <w:jc w:val="center"/>
            </w:pPr>
            <w:r>
              <w:t>25</w:t>
            </w:r>
          </w:p>
        </w:tc>
        <w:tc>
          <w:tcPr>
            <w:tcW w:w="1020" w:type="dxa"/>
          </w:tcPr>
          <w:p w:rsidR="005F3710" w:rsidRDefault="005F3710">
            <w:pPr>
              <w:pStyle w:val="ConsPlusNormal"/>
              <w:jc w:val="center"/>
            </w:pPr>
            <w:r>
              <w:t>25</w:t>
            </w:r>
          </w:p>
        </w:tc>
        <w:tc>
          <w:tcPr>
            <w:tcW w:w="963" w:type="dxa"/>
          </w:tcPr>
          <w:p w:rsidR="005F3710" w:rsidRDefault="005F3710">
            <w:pPr>
              <w:pStyle w:val="ConsPlusNormal"/>
              <w:jc w:val="center"/>
            </w:pPr>
            <w:r>
              <w:t>26</w:t>
            </w:r>
          </w:p>
        </w:tc>
        <w:tc>
          <w:tcPr>
            <w:tcW w:w="850" w:type="dxa"/>
          </w:tcPr>
          <w:p w:rsidR="005F3710" w:rsidRDefault="005F3710">
            <w:pPr>
              <w:pStyle w:val="ConsPlusNormal"/>
              <w:jc w:val="center"/>
            </w:pPr>
            <w:r>
              <w:t>26</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t>2.2.</w:t>
            </w:r>
          </w:p>
        </w:tc>
        <w:tc>
          <w:tcPr>
            <w:tcW w:w="2721" w:type="dxa"/>
          </w:tcPr>
          <w:p w:rsidR="005F3710" w:rsidRDefault="005F3710">
            <w:pPr>
              <w:pStyle w:val="ConsPlusNormal"/>
              <w:jc w:val="both"/>
            </w:pPr>
            <w:r>
              <w:t>Развитие и сопровождение программного комплекса "WEB-Торги" в сфере закупок с выполнением требований к информационной безопасности</w:t>
            </w:r>
          </w:p>
        </w:tc>
        <w:tc>
          <w:tcPr>
            <w:tcW w:w="2664" w:type="dxa"/>
          </w:tcPr>
          <w:p w:rsidR="005F3710" w:rsidRDefault="005F3710">
            <w:pPr>
              <w:pStyle w:val="ConsPlusNormal"/>
              <w:jc w:val="both"/>
            </w:pPr>
            <w:r>
              <w:t>Количество проведенных закупок (конкурсов и аукционов) для областных заказчиков, осуществленных через функционал ПК "WEB-Торги" в сфере закупок</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0</w:t>
            </w:r>
          </w:p>
        </w:tc>
        <w:tc>
          <w:tcPr>
            <w:tcW w:w="1020" w:type="dxa"/>
          </w:tcPr>
          <w:p w:rsidR="005F3710" w:rsidRDefault="005F3710">
            <w:pPr>
              <w:pStyle w:val="ConsPlusNormal"/>
              <w:jc w:val="center"/>
            </w:pPr>
            <w:r>
              <w:t>1671</w:t>
            </w:r>
          </w:p>
        </w:tc>
        <w:tc>
          <w:tcPr>
            <w:tcW w:w="1020" w:type="dxa"/>
          </w:tcPr>
          <w:p w:rsidR="005F3710" w:rsidRDefault="005F3710">
            <w:pPr>
              <w:pStyle w:val="ConsPlusNormal"/>
              <w:jc w:val="center"/>
            </w:pPr>
            <w:r>
              <w:t>4150</w:t>
            </w:r>
          </w:p>
        </w:tc>
        <w:tc>
          <w:tcPr>
            <w:tcW w:w="1020" w:type="dxa"/>
          </w:tcPr>
          <w:p w:rsidR="005F3710" w:rsidRDefault="005F3710">
            <w:pPr>
              <w:pStyle w:val="ConsPlusNormal"/>
              <w:jc w:val="center"/>
            </w:pPr>
            <w:r>
              <w:t>4341</w:t>
            </w:r>
          </w:p>
        </w:tc>
        <w:tc>
          <w:tcPr>
            <w:tcW w:w="963" w:type="dxa"/>
          </w:tcPr>
          <w:p w:rsidR="005F3710" w:rsidRDefault="005F3710">
            <w:pPr>
              <w:pStyle w:val="ConsPlusNormal"/>
              <w:jc w:val="center"/>
            </w:pPr>
            <w:r>
              <w:t>3429</w:t>
            </w:r>
          </w:p>
        </w:tc>
        <w:tc>
          <w:tcPr>
            <w:tcW w:w="850" w:type="dxa"/>
          </w:tcPr>
          <w:p w:rsidR="005F3710" w:rsidRDefault="005F3710">
            <w:pPr>
              <w:pStyle w:val="ConsPlusNormal"/>
              <w:jc w:val="center"/>
            </w:pPr>
            <w:r>
              <w:t>4820</w:t>
            </w:r>
          </w:p>
        </w:tc>
        <w:tc>
          <w:tcPr>
            <w:tcW w:w="850" w:type="dxa"/>
          </w:tcPr>
          <w:p w:rsidR="005F3710" w:rsidRDefault="005F3710">
            <w:pPr>
              <w:pStyle w:val="ConsPlusNormal"/>
              <w:jc w:val="center"/>
            </w:pPr>
            <w:r>
              <w:t>5324</w:t>
            </w:r>
          </w:p>
        </w:tc>
        <w:tc>
          <w:tcPr>
            <w:tcW w:w="850" w:type="dxa"/>
          </w:tcPr>
          <w:p w:rsidR="005F3710" w:rsidRDefault="005F3710">
            <w:pPr>
              <w:pStyle w:val="ConsPlusNormal"/>
              <w:jc w:val="center"/>
            </w:pPr>
            <w:r>
              <w:t>3600</w:t>
            </w:r>
          </w:p>
        </w:tc>
        <w:tc>
          <w:tcPr>
            <w:tcW w:w="850" w:type="dxa"/>
          </w:tcPr>
          <w:p w:rsidR="005F3710" w:rsidRDefault="005F3710">
            <w:pPr>
              <w:pStyle w:val="ConsPlusNormal"/>
              <w:jc w:val="center"/>
            </w:pPr>
            <w:r>
              <w:t>3700</w:t>
            </w:r>
          </w:p>
        </w:tc>
        <w:tc>
          <w:tcPr>
            <w:tcW w:w="850" w:type="dxa"/>
          </w:tcPr>
          <w:p w:rsidR="005F3710" w:rsidRDefault="005F3710">
            <w:pPr>
              <w:pStyle w:val="ConsPlusNormal"/>
              <w:jc w:val="center"/>
            </w:pPr>
            <w:r>
              <w:t>3800</w:t>
            </w:r>
          </w:p>
        </w:tc>
        <w:tc>
          <w:tcPr>
            <w:tcW w:w="850" w:type="dxa"/>
          </w:tcPr>
          <w:p w:rsidR="005F3710" w:rsidRDefault="005F3710">
            <w:pPr>
              <w:pStyle w:val="ConsPlusNormal"/>
              <w:jc w:val="center"/>
            </w:pPr>
            <w:r>
              <w:t>3900</w:t>
            </w:r>
          </w:p>
        </w:tc>
      </w:tr>
      <w:tr w:rsidR="005F3710">
        <w:tc>
          <w:tcPr>
            <w:tcW w:w="680" w:type="dxa"/>
            <w:vMerge w:val="restart"/>
          </w:tcPr>
          <w:p w:rsidR="005F3710" w:rsidRDefault="005F3710">
            <w:pPr>
              <w:pStyle w:val="ConsPlusNormal"/>
              <w:jc w:val="both"/>
            </w:pPr>
            <w:r>
              <w:lastRenderedPageBreak/>
              <w:t>2.3.</w:t>
            </w:r>
          </w:p>
        </w:tc>
        <w:tc>
          <w:tcPr>
            <w:tcW w:w="2721" w:type="dxa"/>
            <w:vMerge w:val="restart"/>
          </w:tcPr>
          <w:p w:rsidR="005F3710" w:rsidRDefault="005F3710">
            <w:pPr>
              <w:pStyle w:val="ConsPlusNormal"/>
              <w:jc w:val="both"/>
            </w:pPr>
            <w:r>
              <w:t>Развитие и сопровождение региональной системы межведомственного электронного взаимодействия</w:t>
            </w:r>
          </w:p>
        </w:tc>
        <w:tc>
          <w:tcPr>
            <w:tcW w:w="2664" w:type="dxa"/>
          </w:tcPr>
          <w:p w:rsidR="005F3710" w:rsidRDefault="005F3710">
            <w:pPr>
              <w:pStyle w:val="ConsPlusNormal"/>
              <w:jc w:val="both"/>
            </w:pPr>
            <w:r>
              <w:t>Количество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72</w:t>
            </w:r>
          </w:p>
        </w:tc>
        <w:tc>
          <w:tcPr>
            <w:tcW w:w="1020" w:type="dxa"/>
          </w:tcPr>
          <w:p w:rsidR="005F3710" w:rsidRDefault="005F3710">
            <w:pPr>
              <w:pStyle w:val="ConsPlusNormal"/>
              <w:jc w:val="center"/>
            </w:pPr>
            <w:r>
              <w:t>70</w:t>
            </w:r>
          </w:p>
        </w:tc>
        <w:tc>
          <w:tcPr>
            <w:tcW w:w="1020" w:type="dxa"/>
          </w:tcPr>
          <w:p w:rsidR="005F3710" w:rsidRDefault="005F3710">
            <w:pPr>
              <w:pStyle w:val="ConsPlusNormal"/>
              <w:jc w:val="center"/>
            </w:pPr>
            <w:r>
              <w:t>73</w:t>
            </w:r>
          </w:p>
        </w:tc>
        <w:tc>
          <w:tcPr>
            <w:tcW w:w="1020" w:type="dxa"/>
          </w:tcPr>
          <w:p w:rsidR="005F3710" w:rsidRDefault="005F3710">
            <w:pPr>
              <w:pStyle w:val="ConsPlusNormal"/>
              <w:jc w:val="center"/>
            </w:pPr>
            <w:r>
              <w:t>77</w:t>
            </w:r>
          </w:p>
        </w:tc>
        <w:tc>
          <w:tcPr>
            <w:tcW w:w="963" w:type="dxa"/>
          </w:tcPr>
          <w:p w:rsidR="005F3710" w:rsidRDefault="005F3710">
            <w:pPr>
              <w:pStyle w:val="ConsPlusNormal"/>
              <w:jc w:val="center"/>
            </w:pPr>
            <w:r>
              <w:t>77</w:t>
            </w:r>
          </w:p>
        </w:tc>
        <w:tc>
          <w:tcPr>
            <w:tcW w:w="850" w:type="dxa"/>
          </w:tcPr>
          <w:p w:rsidR="005F3710" w:rsidRDefault="005F3710">
            <w:pPr>
              <w:pStyle w:val="ConsPlusNormal"/>
              <w:jc w:val="center"/>
            </w:pPr>
            <w:r>
              <w:t>74</w:t>
            </w:r>
          </w:p>
        </w:tc>
        <w:tc>
          <w:tcPr>
            <w:tcW w:w="850" w:type="dxa"/>
          </w:tcPr>
          <w:p w:rsidR="005F3710" w:rsidRDefault="005F3710">
            <w:pPr>
              <w:pStyle w:val="ConsPlusNormal"/>
              <w:jc w:val="center"/>
            </w:pPr>
            <w:r>
              <w:t>75</w:t>
            </w:r>
          </w:p>
        </w:tc>
        <w:tc>
          <w:tcPr>
            <w:tcW w:w="850" w:type="dxa"/>
          </w:tcPr>
          <w:p w:rsidR="005F3710" w:rsidRDefault="005F3710">
            <w:pPr>
              <w:pStyle w:val="ConsPlusNormal"/>
              <w:jc w:val="center"/>
            </w:pPr>
            <w:r>
              <w:t>75</w:t>
            </w:r>
          </w:p>
        </w:tc>
        <w:tc>
          <w:tcPr>
            <w:tcW w:w="850" w:type="dxa"/>
          </w:tcPr>
          <w:p w:rsidR="005F3710" w:rsidRDefault="005F3710">
            <w:pPr>
              <w:pStyle w:val="ConsPlusNormal"/>
              <w:jc w:val="center"/>
            </w:pPr>
            <w:r>
              <w:t>75</w:t>
            </w:r>
          </w:p>
        </w:tc>
        <w:tc>
          <w:tcPr>
            <w:tcW w:w="850" w:type="dxa"/>
          </w:tcPr>
          <w:p w:rsidR="005F3710" w:rsidRDefault="005F3710">
            <w:pPr>
              <w:pStyle w:val="ConsPlusNormal"/>
              <w:jc w:val="center"/>
            </w:pPr>
            <w:r>
              <w:t>75</w:t>
            </w:r>
          </w:p>
        </w:tc>
        <w:tc>
          <w:tcPr>
            <w:tcW w:w="850" w:type="dxa"/>
          </w:tcPr>
          <w:p w:rsidR="005F3710" w:rsidRDefault="005F3710">
            <w:pPr>
              <w:pStyle w:val="ConsPlusNormal"/>
              <w:jc w:val="center"/>
            </w:pPr>
            <w:r>
              <w:t>75</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Количество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 в социальной сфере</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 xml:space="preserve">Количество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 в области технического состояния и </w:t>
            </w:r>
            <w:r>
              <w:lastRenderedPageBreak/>
              <w:t>эксплуатации самоходных машин и других видов техники, аттракционов</w:t>
            </w:r>
          </w:p>
        </w:tc>
        <w:tc>
          <w:tcPr>
            <w:tcW w:w="1247" w:type="dxa"/>
          </w:tcPr>
          <w:p w:rsidR="005F3710" w:rsidRDefault="005F3710">
            <w:pPr>
              <w:pStyle w:val="ConsPlusNormal"/>
              <w:jc w:val="both"/>
            </w:pPr>
            <w:r>
              <w:lastRenderedPageBreak/>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25</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lastRenderedPageBreak/>
              <w:t>2.4.</w:t>
            </w:r>
          </w:p>
        </w:tc>
        <w:tc>
          <w:tcPr>
            <w:tcW w:w="2721" w:type="dxa"/>
          </w:tcPr>
          <w:p w:rsidR="005F3710" w:rsidRDefault="005F3710">
            <w:pPr>
              <w:pStyle w:val="ConsPlusNormal"/>
              <w:jc w:val="both"/>
            </w:pPr>
            <w:r>
              <w:t>Развитие и сопровождение региональной системы электронного документооборота</w:t>
            </w:r>
          </w:p>
        </w:tc>
        <w:tc>
          <w:tcPr>
            <w:tcW w:w="2664" w:type="dxa"/>
          </w:tcPr>
          <w:p w:rsidR="005F3710" w:rsidRDefault="005F3710">
            <w:pPr>
              <w:pStyle w:val="ConsPlusNormal"/>
              <w:jc w:val="both"/>
            </w:pPr>
            <w:r>
              <w:t>Количество рабочих мест, подключенных к единой системе электронного документооборота</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848</w:t>
            </w:r>
          </w:p>
        </w:tc>
        <w:tc>
          <w:tcPr>
            <w:tcW w:w="1020" w:type="dxa"/>
          </w:tcPr>
          <w:p w:rsidR="005F3710" w:rsidRDefault="005F3710">
            <w:pPr>
              <w:pStyle w:val="ConsPlusNormal"/>
              <w:jc w:val="center"/>
            </w:pPr>
            <w:r>
              <w:t>848</w:t>
            </w:r>
          </w:p>
        </w:tc>
        <w:tc>
          <w:tcPr>
            <w:tcW w:w="1020" w:type="dxa"/>
          </w:tcPr>
          <w:p w:rsidR="005F3710" w:rsidRDefault="005F3710">
            <w:pPr>
              <w:pStyle w:val="ConsPlusNormal"/>
              <w:jc w:val="center"/>
            </w:pPr>
            <w:r>
              <w:t>848</w:t>
            </w:r>
          </w:p>
        </w:tc>
        <w:tc>
          <w:tcPr>
            <w:tcW w:w="1020" w:type="dxa"/>
          </w:tcPr>
          <w:p w:rsidR="005F3710" w:rsidRDefault="005F3710">
            <w:pPr>
              <w:pStyle w:val="ConsPlusNormal"/>
              <w:jc w:val="center"/>
            </w:pPr>
            <w:r>
              <w:t>848</w:t>
            </w:r>
          </w:p>
        </w:tc>
        <w:tc>
          <w:tcPr>
            <w:tcW w:w="963" w:type="dxa"/>
          </w:tcPr>
          <w:p w:rsidR="005F3710" w:rsidRDefault="005F3710">
            <w:pPr>
              <w:pStyle w:val="ConsPlusNormal"/>
              <w:jc w:val="center"/>
            </w:pPr>
            <w:r>
              <w:t>848</w:t>
            </w:r>
          </w:p>
        </w:tc>
        <w:tc>
          <w:tcPr>
            <w:tcW w:w="850" w:type="dxa"/>
          </w:tcPr>
          <w:p w:rsidR="005F3710" w:rsidRDefault="005F3710">
            <w:pPr>
              <w:pStyle w:val="ConsPlusNormal"/>
              <w:jc w:val="center"/>
            </w:pPr>
            <w:r>
              <w:t>1808</w:t>
            </w:r>
          </w:p>
        </w:tc>
        <w:tc>
          <w:tcPr>
            <w:tcW w:w="850" w:type="dxa"/>
          </w:tcPr>
          <w:p w:rsidR="005F3710" w:rsidRDefault="005F3710">
            <w:pPr>
              <w:pStyle w:val="ConsPlusNormal"/>
              <w:jc w:val="center"/>
            </w:pPr>
            <w:r>
              <w:t>1993</w:t>
            </w:r>
          </w:p>
        </w:tc>
        <w:tc>
          <w:tcPr>
            <w:tcW w:w="850" w:type="dxa"/>
          </w:tcPr>
          <w:p w:rsidR="005F3710" w:rsidRDefault="005F3710">
            <w:pPr>
              <w:pStyle w:val="ConsPlusNormal"/>
              <w:jc w:val="center"/>
            </w:pPr>
            <w:r>
              <w:t>1600</w:t>
            </w:r>
          </w:p>
        </w:tc>
        <w:tc>
          <w:tcPr>
            <w:tcW w:w="850" w:type="dxa"/>
          </w:tcPr>
          <w:p w:rsidR="005F3710" w:rsidRDefault="005F3710">
            <w:pPr>
              <w:pStyle w:val="ConsPlusNormal"/>
              <w:jc w:val="center"/>
            </w:pPr>
            <w:r>
              <w:t>1600</w:t>
            </w:r>
          </w:p>
        </w:tc>
        <w:tc>
          <w:tcPr>
            <w:tcW w:w="850" w:type="dxa"/>
          </w:tcPr>
          <w:p w:rsidR="005F3710" w:rsidRDefault="005F3710">
            <w:pPr>
              <w:pStyle w:val="ConsPlusNormal"/>
              <w:jc w:val="center"/>
            </w:pPr>
            <w:r>
              <w:t>1600</w:t>
            </w:r>
          </w:p>
        </w:tc>
        <w:tc>
          <w:tcPr>
            <w:tcW w:w="850" w:type="dxa"/>
          </w:tcPr>
          <w:p w:rsidR="005F3710" w:rsidRDefault="005F3710">
            <w:pPr>
              <w:pStyle w:val="ConsPlusNormal"/>
              <w:jc w:val="center"/>
            </w:pPr>
            <w:r>
              <w:t>1600</w:t>
            </w:r>
          </w:p>
        </w:tc>
      </w:tr>
      <w:tr w:rsidR="005F3710">
        <w:tc>
          <w:tcPr>
            <w:tcW w:w="680" w:type="dxa"/>
            <w:vMerge w:val="restart"/>
          </w:tcPr>
          <w:p w:rsidR="005F3710" w:rsidRDefault="005F3710">
            <w:pPr>
              <w:pStyle w:val="ConsPlusNormal"/>
              <w:jc w:val="both"/>
            </w:pPr>
            <w:r>
              <w:t>2.5.</w:t>
            </w:r>
          </w:p>
        </w:tc>
        <w:tc>
          <w:tcPr>
            <w:tcW w:w="2721" w:type="dxa"/>
            <w:vMerge w:val="restart"/>
          </w:tcPr>
          <w:p w:rsidR="005F3710" w:rsidRDefault="005F3710">
            <w:pPr>
              <w:pStyle w:val="ConsPlusNormal"/>
              <w:jc w:val="both"/>
            </w:pPr>
            <w:r>
              <w:t>Развитие и сопровождение Регионального портала государственных и муниципальных услуг (функций) Ивановской области</w:t>
            </w:r>
          </w:p>
        </w:tc>
        <w:tc>
          <w:tcPr>
            <w:tcW w:w="2664" w:type="dxa"/>
          </w:tcPr>
          <w:p w:rsidR="005F3710" w:rsidRDefault="005F3710">
            <w:pPr>
              <w:pStyle w:val="ConsPlusNormal"/>
              <w:jc w:val="both"/>
            </w:pPr>
            <w:r>
              <w:t>Количество государственных и муниципальных услуг Ивановской области, предоставляемых в электронном виде через Региональный портал государственных и муниципальных услуг (функций) Ивановской области</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18</w:t>
            </w:r>
          </w:p>
        </w:tc>
        <w:tc>
          <w:tcPr>
            <w:tcW w:w="1020" w:type="dxa"/>
          </w:tcPr>
          <w:p w:rsidR="005F3710" w:rsidRDefault="005F3710">
            <w:pPr>
              <w:pStyle w:val="ConsPlusNormal"/>
              <w:jc w:val="center"/>
            </w:pPr>
            <w:r>
              <w:t>26</w:t>
            </w:r>
          </w:p>
        </w:tc>
        <w:tc>
          <w:tcPr>
            <w:tcW w:w="1020" w:type="dxa"/>
          </w:tcPr>
          <w:p w:rsidR="005F3710" w:rsidRDefault="005F3710">
            <w:pPr>
              <w:pStyle w:val="ConsPlusNormal"/>
              <w:jc w:val="center"/>
            </w:pPr>
            <w:r>
              <w:t>26</w:t>
            </w:r>
          </w:p>
        </w:tc>
        <w:tc>
          <w:tcPr>
            <w:tcW w:w="1020" w:type="dxa"/>
          </w:tcPr>
          <w:p w:rsidR="005F3710" w:rsidRDefault="005F3710">
            <w:pPr>
              <w:pStyle w:val="ConsPlusNormal"/>
              <w:jc w:val="center"/>
            </w:pPr>
            <w:r>
              <w:t>31</w:t>
            </w:r>
          </w:p>
        </w:tc>
        <w:tc>
          <w:tcPr>
            <w:tcW w:w="963" w:type="dxa"/>
          </w:tcPr>
          <w:p w:rsidR="005F3710" w:rsidRDefault="005F3710">
            <w:pPr>
              <w:pStyle w:val="ConsPlusNormal"/>
              <w:jc w:val="center"/>
            </w:pPr>
            <w:r>
              <w:t>26</w:t>
            </w:r>
          </w:p>
        </w:tc>
        <w:tc>
          <w:tcPr>
            <w:tcW w:w="850" w:type="dxa"/>
          </w:tcPr>
          <w:p w:rsidR="005F3710" w:rsidRDefault="005F3710">
            <w:pPr>
              <w:pStyle w:val="ConsPlusNormal"/>
              <w:jc w:val="center"/>
            </w:pPr>
            <w:r>
              <w:t>27</w:t>
            </w:r>
          </w:p>
        </w:tc>
        <w:tc>
          <w:tcPr>
            <w:tcW w:w="850" w:type="dxa"/>
          </w:tcPr>
          <w:p w:rsidR="005F3710" w:rsidRDefault="005F3710">
            <w:pPr>
              <w:pStyle w:val="ConsPlusNormal"/>
              <w:jc w:val="center"/>
            </w:pPr>
            <w:r>
              <w:t>27</w:t>
            </w:r>
          </w:p>
        </w:tc>
        <w:tc>
          <w:tcPr>
            <w:tcW w:w="850" w:type="dxa"/>
          </w:tcPr>
          <w:p w:rsidR="005F3710" w:rsidRDefault="005F3710">
            <w:pPr>
              <w:pStyle w:val="ConsPlusNormal"/>
              <w:jc w:val="center"/>
            </w:pPr>
            <w:r>
              <w:t>37</w:t>
            </w:r>
          </w:p>
        </w:tc>
        <w:tc>
          <w:tcPr>
            <w:tcW w:w="850" w:type="dxa"/>
          </w:tcPr>
          <w:p w:rsidR="005F3710" w:rsidRDefault="005F3710">
            <w:pPr>
              <w:pStyle w:val="ConsPlusNormal"/>
              <w:jc w:val="center"/>
            </w:pPr>
            <w:r>
              <w:t>40</w:t>
            </w:r>
          </w:p>
        </w:tc>
        <w:tc>
          <w:tcPr>
            <w:tcW w:w="850" w:type="dxa"/>
          </w:tcPr>
          <w:p w:rsidR="005F3710" w:rsidRDefault="005F3710">
            <w:pPr>
              <w:pStyle w:val="ConsPlusNormal"/>
              <w:jc w:val="center"/>
            </w:pPr>
            <w:r>
              <w:t>40</w:t>
            </w:r>
          </w:p>
        </w:tc>
        <w:tc>
          <w:tcPr>
            <w:tcW w:w="850" w:type="dxa"/>
          </w:tcPr>
          <w:p w:rsidR="005F3710" w:rsidRDefault="005F3710">
            <w:pPr>
              <w:pStyle w:val="ConsPlusNormal"/>
              <w:jc w:val="center"/>
            </w:pPr>
            <w:r>
              <w:t>40</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Количество государственных и муниципальных услуг Ивановской области, предоставляемых в электронном виде с Единого портала государственных и муниципальных услуг (функций)</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25</w:t>
            </w:r>
          </w:p>
        </w:tc>
        <w:tc>
          <w:tcPr>
            <w:tcW w:w="850" w:type="dxa"/>
          </w:tcPr>
          <w:p w:rsidR="005F3710" w:rsidRDefault="005F3710">
            <w:pPr>
              <w:pStyle w:val="ConsPlusNormal"/>
              <w:jc w:val="center"/>
            </w:pPr>
            <w:r>
              <w:t>13</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 xml:space="preserve">Количество зарегистрированных </w:t>
            </w:r>
            <w:r>
              <w:lastRenderedPageBreak/>
              <w:t>пользователей Регионального портала государственных и муниципальных услуг (функций) Ивановской области</w:t>
            </w:r>
          </w:p>
        </w:tc>
        <w:tc>
          <w:tcPr>
            <w:tcW w:w="1247" w:type="dxa"/>
          </w:tcPr>
          <w:p w:rsidR="005F3710" w:rsidRDefault="005F3710">
            <w:pPr>
              <w:pStyle w:val="ConsPlusNormal"/>
              <w:jc w:val="both"/>
            </w:pPr>
            <w:r>
              <w:lastRenderedPageBreak/>
              <w:t>ед.</w:t>
            </w:r>
          </w:p>
        </w:tc>
        <w:tc>
          <w:tcPr>
            <w:tcW w:w="1020" w:type="dxa"/>
          </w:tcPr>
          <w:p w:rsidR="005F3710" w:rsidRDefault="005F3710">
            <w:pPr>
              <w:pStyle w:val="ConsPlusNormal"/>
              <w:jc w:val="center"/>
            </w:pPr>
            <w:r>
              <w:t>312250</w:t>
            </w:r>
          </w:p>
        </w:tc>
        <w:tc>
          <w:tcPr>
            <w:tcW w:w="1020" w:type="dxa"/>
          </w:tcPr>
          <w:p w:rsidR="005F3710" w:rsidRDefault="005F3710">
            <w:pPr>
              <w:pStyle w:val="ConsPlusNormal"/>
              <w:jc w:val="center"/>
            </w:pPr>
            <w:r>
              <w:t>185000</w:t>
            </w:r>
          </w:p>
        </w:tc>
        <w:tc>
          <w:tcPr>
            <w:tcW w:w="1020" w:type="dxa"/>
          </w:tcPr>
          <w:p w:rsidR="005F3710" w:rsidRDefault="005F3710">
            <w:pPr>
              <w:pStyle w:val="ConsPlusNormal"/>
              <w:jc w:val="center"/>
            </w:pPr>
            <w:r>
              <w:t>185000</w:t>
            </w:r>
          </w:p>
        </w:tc>
        <w:tc>
          <w:tcPr>
            <w:tcW w:w="1020" w:type="dxa"/>
          </w:tcPr>
          <w:p w:rsidR="005F3710" w:rsidRDefault="005F3710">
            <w:pPr>
              <w:pStyle w:val="ConsPlusNormal"/>
              <w:jc w:val="center"/>
            </w:pPr>
            <w:r>
              <w:t>185000</w:t>
            </w:r>
          </w:p>
        </w:tc>
        <w:tc>
          <w:tcPr>
            <w:tcW w:w="96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Доля граждан Ивановской области (старше 14 лет), зарегистрированных в ЕСИА</w:t>
            </w:r>
          </w:p>
        </w:tc>
        <w:tc>
          <w:tcPr>
            <w:tcW w:w="1247" w:type="dxa"/>
          </w:tcPr>
          <w:p w:rsidR="005F3710" w:rsidRDefault="005F3710">
            <w:pPr>
              <w:pStyle w:val="ConsPlusNormal"/>
              <w:jc w:val="both"/>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51</w:t>
            </w:r>
          </w:p>
        </w:tc>
        <w:tc>
          <w:tcPr>
            <w:tcW w:w="850" w:type="dxa"/>
          </w:tcPr>
          <w:p w:rsidR="005F3710" w:rsidRDefault="005F3710">
            <w:pPr>
              <w:pStyle w:val="ConsPlusNormal"/>
              <w:jc w:val="center"/>
            </w:pPr>
            <w:r>
              <w:t>46</w:t>
            </w:r>
          </w:p>
        </w:tc>
        <w:tc>
          <w:tcPr>
            <w:tcW w:w="850" w:type="dxa"/>
          </w:tcPr>
          <w:p w:rsidR="005F3710" w:rsidRDefault="005F3710">
            <w:pPr>
              <w:pStyle w:val="ConsPlusNormal"/>
              <w:jc w:val="center"/>
            </w:pPr>
            <w:r>
              <w:t>96,5</w:t>
            </w:r>
          </w:p>
        </w:tc>
        <w:tc>
          <w:tcPr>
            <w:tcW w:w="850" w:type="dxa"/>
          </w:tcPr>
          <w:p w:rsidR="005F3710" w:rsidRDefault="005F3710">
            <w:pPr>
              <w:pStyle w:val="ConsPlusNormal"/>
              <w:jc w:val="center"/>
            </w:pPr>
            <w:r>
              <w:t>70</w:t>
            </w:r>
          </w:p>
        </w:tc>
        <w:tc>
          <w:tcPr>
            <w:tcW w:w="850" w:type="dxa"/>
          </w:tcPr>
          <w:p w:rsidR="005F3710" w:rsidRDefault="005F3710">
            <w:pPr>
              <w:pStyle w:val="ConsPlusNormal"/>
              <w:jc w:val="center"/>
            </w:pPr>
            <w:r>
              <w:t>70</w:t>
            </w:r>
          </w:p>
        </w:tc>
        <w:tc>
          <w:tcPr>
            <w:tcW w:w="850" w:type="dxa"/>
          </w:tcPr>
          <w:p w:rsidR="005F3710" w:rsidRDefault="005F3710">
            <w:pPr>
              <w:pStyle w:val="ConsPlusNormal"/>
              <w:jc w:val="center"/>
            </w:pPr>
            <w:r>
              <w:t>70</w:t>
            </w:r>
          </w:p>
        </w:tc>
        <w:tc>
          <w:tcPr>
            <w:tcW w:w="850" w:type="dxa"/>
          </w:tcPr>
          <w:p w:rsidR="005F3710" w:rsidRDefault="005F3710">
            <w:pPr>
              <w:pStyle w:val="ConsPlusNormal"/>
              <w:jc w:val="center"/>
            </w:pPr>
            <w:r>
              <w:t>70</w:t>
            </w:r>
          </w:p>
        </w:tc>
      </w:tr>
      <w:tr w:rsidR="005F3710">
        <w:tc>
          <w:tcPr>
            <w:tcW w:w="680" w:type="dxa"/>
            <w:vMerge w:val="restart"/>
          </w:tcPr>
          <w:p w:rsidR="005F3710" w:rsidRDefault="005F3710">
            <w:pPr>
              <w:pStyle w:val="ConsPlusNormal"/>
              <w:jc w:val="both"/>
            </w:pPr>
            <w:r>
              <w:t>2.6.</w:t>
            </w:r>
          </w:p>
        </w:tc>
        <w:tc>
          <w:tcPr>
            <w:tcW w:w="2721" w:type="dxa"/>
            <w:vMerge w:val="restart"/>
          </w:tcPr>
          <w:p w:rsidR="005F3710" w:rsidRDefault="005F3710">
            <w:pPr>
              <w:pStyle w:val="ConsPlusNormal"/>
              <w:jc w:val="both"/>
            </w:pPr>
            <w:r>
              <w:t>Создание регионального сегмента единой федеральной межведомственной системы учета контингента обучающихся</w:t>
            </w:r>
          </w:p>
        </w:tc>
        <w:tc>
          <w:tcPr>
            <w:tcW w:w="2664" w:type="dxa"/>
          </w:tcPr>
          <w:p w:rsidR="005F3710" w:rsidRDefault="005F3710">
            <w:pPr>
              <w:pStyle w:val="ConsPlusNormal"/>
              <w:jc w:val="both"/>
            </w:pPr>
            <w:r>
              <w:t>Доля контингента обучающихся, учитываемых в региональном сегменте информационной системы "Контингент", в общем числе обучающихся Ивановской области</w:t>
            </w:r>
          </w:p>
        </w:tc>
        <w:tc>
          <w:tcPr>
            <w:tcW w:w="1247" w:type="dxa"/>
          </w:tcPr>
          <w:p w:rsidR="005F3710" w:rsidRDefault="005F3710">
            <w:pPr>
              <w:pStyle w:val="ConsPlusNormal"/>
              <w:jc w:val="both"/>
            </w:pPr>
            <w:r>
              <w:t>%</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center"/>
            </w:pPr>
            <w:r>
              <w:t>90</w:t>
            </w:r>
          </w:p>
        </w:tc>
        <w:tc>
          <w:tcPr>
            <w:tcW w:w="1020" w:type="dxa"/>
          </w:tcPr>
          <w:p w:rsidR="005F3710" w:rsidRDefault="005F3710">
            <w:pPr>
              <w:pStyle w:val="ConsPlusNormal"/>
              <w:jc w:val="center"/>
            </w:pPr>
            <w:r>
              <w:t>93</w:t>
            </w:r>
          </w:p>
        </w:tc>
        <w:tc>
          <w:tcPr>
            <w:tcW w:w="963" w:type="dxa"/>
          </w:tcPr>
          <w:p w:rsidR="005F3710" w:rsidRDefault="005F3710">
            <w:pPr>
              <w:pStyle w:val="ConsPlusNormal"/>
              <w:jc w:val="center"/>
            </w:pPr>
            <w:r>
              <w:t>91</w:t>
            </w:r>
          </w:p>
        </w:tc>
        <w:tc>
          <w:tcPr>
            <w:tcW w:w="850" w:type="dxa"/>
          </w:tcPr>
          <w:p w:rsidR="005F3710" w:rsidRDefault="005F3710">
            <w:pPr>
              <w:pStyle w:val="ConsPlusNormal"/>
              <w:jc w:val="center"/>
            </w:pPr>
            <w:r>
              <w:t>90,6</w:t>
            </w:r>
          </w:p>
        </w:tc>
        <w:tc>
          <w:tcPr>
            <w:tcW w:w="850" w:type="dxa"/>
          </w:tcPr>
          <w:p w:rsidR="005F3710" w:rsidRDefault="005F3710">
            <w:pPr>
              <w:pStyle w:val="ConsPlusNormal"/>
              <w:jc w:val="center"/>
            </w:pPr>
            <w:r>
              <w:t>90</w:t>
            </w:r>
          </w:p>
        </w:tc>
        <w:tc>
          <w:tcPr>
            <w:tcW w:w="850" w:type="dxa"/>
          </w:tcPr>
          <w:p w:rsidR="005F3710" w:rsidRDefault="005F3710">
            <w:pPr>
              <w:pStyle w:val="ConsPlusNormal"/>
              <w:jc w:val="center"/>
            </w:pPr>
            <w:r>
              <w:t>90</w:t>
            </w:r>
          </w:p>
        </w:tc>
        <w:tc>
          <w:tcPr>
            <w:tcW w:w="850" w:type="dxa"/>
          </w:tcPr>
          <w:p w:rsidR="005F3710" w:rsidRDefault="005F3710">
            <w:pPr>
              <w:pStyle w:val="ConsPlusNormal"/>
              <w:jc w:val="center"/>
            </w:pPr>
            <w:r>
              <w:t>90</w:t>
            </w:r>
          </w:p>
        </w:tc>
        <w:tc>
          <w:tcPr>
            <w:tcW w:w="850" w:type="dxa"/>
          </w:tcPr>
          <w:p w:rsidR="005F3710" w:rsidRDefault="005F3710">
            <w:pPr>
              <w:pStyle w:val="ConsPlusNormal"/>
              <w:jc w:val="center"/>
            </w:pPr>
            <w:r>
              <w:t>90</w:t>
            </w:r>
          </w:p>
        </w:tc>
        <w:tc>
          <w:tcPr>
            <w:tcW w:w="850" w:type="dxa"/>
          </w:tcPr>
          <w:p w:rsidR="005F3710" w:rsidRDefault="005F3710">
            <w:pPr>
              <w:pStyle w:val="ConsPlusNormal"/>
              <w:jc w:val="center"/>
            </w:pPr>
            <w:r>
              <w:t>90</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Доля образовательных организаций Ивановской области, учитываемых в региональном сегменте информационной системы "Контингент", в общем числе образовательных организаций Ивановской области</w:t>
            </w:r>
          </w:p>
        </w:tc>
        <w:tc>
          <w:tcPr>
            <w:tcW w:w="1247" w:type="dxa"/>
          </w:tcPr>
          <w:p w:rsidR="005F3710" w:rsidRDefault="005F3710">
            <w:pPr>
              <w:pStyle w:val="ConsPlusNormal"/>
              <w:jc w:val="both"/>
            </w:pPr>
            <w:r>
              <w:t>%</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center"/>
            </w:pPr>
            <w:r>
              <w:t>90</w:t>
            </w:r>
          </w:p>
        </w:tc>
        <w:tc>
          <w:tcPr>
            <w:tcW w:w="1020" w:type="dxa"/>
          </w:tcPr>
          <w:p w:rsidR="005F3710" w:rsidRDefault="005F3710">
            <w:pPr>
              <w:pStyle w:val="ConsPlusNormal"/>
              <w:jc w:val="center"/>
            </w:pPr>
            <w:r>
              <w:t>100</w:t>
            </w:r>
          </w:p>
        </w:tc>
        <w:tc>
          <w:tcPr>
            <w:tcW w:w="963"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c>
          <w:tcPr>
            <w:tcW w:w="850" w:type="dxa"/>
          </w:tcPr>
          <w:p w:rsidR="005F3710" w:rsidRDefault="005F3710">
            <w:pPr>
              <w:pStyle w:val="ConsPlusNormal"/>
              <w:jc w:val="center"/>
            </w:pPr>
            <w:r>
              <w:t>100</w:t>
            </w:r>
          </w:p>
        </w:tc>
      </w:tr>
      <w:tr w:rsidR="005F3710">
        <w:tc>
          <w:tcPr>
            <w:tcW w:w="680" w:type="dxa"/>
          </w:tcPr>
          <w:p w:rsidR="005F3710" w:rsidRDefault="005F3710">
            <w:pPr>
              <w:pStyle w:val="ConsPlusNormal"/>
              <w:jc w:val="both"/>
            </w:pPr>
            <w:r>
              <w:t>2.7.</w:t>
            </w:r>
          </w:p>
        </w:tc>
        <w:tc>
          <w:tcPr>
            <w:tcW w:w="2721" w:type="dxa"/>
          </w:tcPr>
          <w:p w:rsidR="005F3710" w:rsidRDefault="005F3710">
            <w:pPr>
              <w:pStyle w:val="ConsPlusNormal"/>
              <w:jc w:val="both"/>
            </w:pPr>
            <w:r>
              <w:t xml:space="preserve">Создание и внедрение централизованной автоматизированной </w:t>
            </w:r>
            <w:r>
              <w:lastRenderedPageBreak/>
              <w:t>системы, обеспечивающей учет объектов налогообложения в Ивановской области</w:t>
            </w:r>
          </w:p>
        </w:tc>
        <w:tc>
          <w:tcPr>
            <w:tcW w:w="2664" w:type="dxa"/>
          </w:tcPr>
          <w:p w:rsidR="005F3710" w:rsidRDefault="005F3710">
            <w:pPr>
              <w:pStyle w:val="ConsPlusNormal"/>
              <w:jc w:val="both"/>
            </w:pPr>
            <w:r>
              <w:lastRenderedPageBreak/>
              <w:t xml:space="preserve">Количество органов власти на территории Ивановской области, использующих </w:t>
            </w:r>
            <w:r>
              <w:lastRenderedPageBreak/>
              <w:t>централизованную автоматизированную систему, обеспечивающую учет объектов налогообложения в Ивановской области</w:t>
            </w:r>
          </w:p>
        </w:tc>
        <w:tc>
          <w:tcPr>
            <w:tcW w:w="1247" w:type="dxa"/>
          </w:tcPr>
          <w:p w:rsidR="005F3710" w:rsidRDefault="005F3710">
            <w:pPr>
              <w:pStyle w:val="ConsPlusNormal"/>
              <w:jc w:val="both"/>
            </w:pPr>
            <w:r>
              <w:lastRenderedPageBreak/>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5</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val="restart"/>
            <w:tcBorders>
              <w:bottom w:val="nil"/>
            </w:tcBorders>
          </w:tcPr>
          <w:p w:rsidR="005F3710" w:rsidRDefault="005F3710">
            <w:pPr>
              <w:pStyle w:val="ConsPlusNormal"/>
              <w:jc w:val="both"/>
            </w:pPr>
            <w:r>
              <w:lastRenderedPageBreak/>
              <w:t>2.8.</w:t>
            </w:r>
          </w:p>
        </w:tc>
        <w:tc>
          <w:tcPr>
            <w:tcW w:w="2721" w:type="dxa"/>
            <w:vMerge w:val="restart"/>
            <w:tcBorders>
              <w:bottom w:val="nil"/>
            </w:tcBorders>
          </w:tcPr>
          <w:p w:rsidR="005F3710" w:rsidRDefault="005F3710">
            <w:pPr>
              <w:pStyle w:val="ConsPlusNormal"/>
              <w:jc w:val="both"/>
            </w:pPr>
            <w:r>
              <w:t>Поддержка региональных проектов в сфере информационных технологий</w:t>
            </w:r>
          </w:p>
        </w:tc>
        <w:tc>
          <w:tcPr>
            <w:tcW w:w="2664" w:type="dxa"/>
          </w:tcPr>
          <w:p w:rsidR="005F3710" w:rsidRDefault="005F3710">
            <w:pPr>
              <w:pStyle w:val="ConsPlusNormal"/>
              <w:jc w:val="both"/>
            </w:pPr>
            <w:r>
              <w:t>Доля граждан, использующих механизм получения государственных и муниципальных услуг в электронной форме</w:t>
            </w:r>
          </w:p>
        </w:tc>
        <w:tc>
          <w:tcPr>
            <w:tcW w:w="1247" w:type="dxa"/>
          </w:tcPr>
          <w:p w:rsidR="005F3710" w:rsidRDefault="005F3710">
            <w:pPr>
              <w:pStyle w:val="ConsPlusNormal"/>
              <w:jc w:val="both"/>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70,3</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tcBorders>
              <w:bottom w:val="nil"/>
            </w:tcBorders>
          </w:tcPr>
          <w:p w:rsidR="005F3710" w:rsidRDefault="005F3710">
            <w:pPr>
              <w:spacing w:after="1" w:line="0" w:lineRule="atLeast"/>
            </w:pPr>
          </w:p>
        </w:tc>
        <w:tc>
          <w:tcPr>
            <w:tcW w:w="2721" w:type="dxa"/>
            <w:vMerge/>
            <w:tcBorders>
              <w:bottom w:val="nil"/>
            </w:tcBorders>
          </w:tcPr>
          <w:p w:rsidR="005F3710" w:rsidRDefault="005F3710">
            <w:pPr>
              <w:spacing w:after="1" w:line="0" w:lineRule="atLeast"/>
            </w:pPr>
          </w:p>
        </w:tc>
        <w:tc>
          <w:tcPr>
            <w:tcW w:w="2664" w:type="dxa"/>
          </w:tcPr>
          <w:p w:rsidR="005F3710" w:rsidRDefault="005F3710">
            <w:pPr>
              <w:pStyle w:val="ConsPlusNormal"/>
              <w:jc w:val="both"/>
            </w:pPr>
            <w:r>
              <w:t>Количество граждан Ивановской области, зарегистрированных в ЕСИА с 1 января по 31 декабря 2018 года</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75014</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721" w:type="dxa"/>
            <w:vMerge/>
            <w:tcBorders>
              <w:bottom w:val="nil"/>
            </w:tcBorders>
          </w:tcPr>
          <w:p w:rsidR="005F3710" w:rsidRDefault="005F3710">
            <w:pPr>
              <w:spacing w:after="1" w:line="0" w:lineRule="atLeast"/>
            </w:pPr>
          </w:p>
        </w:tc>
        <w:tc>
          <w:tcPr>
            <w:tcW w:w="2664" w:type="dxa"/>
            <w:tcBorders>
              <w:bottom w:val="nil"/>
            </w:tcBorders>
          </w:tcPr>
          <w:p w:rsidR="005F3710" w:rsidRDefault="005F3710">
            <w:pPr>
              <w:pStyle w:val="ConsPlusNormal"/>
              <w:jc w:val="both"/>
            </w:pPr>
            <w:r>
              <w:t>Доля региональных МСЗУ, оказываемых в Ивановской области в электронном виде посредством ВИС с применением ЦАР, от количества региональных МСЗУ, предоставляемых посредством ВИС в Ивановской области</w:t>
            </w:r>
          </w:p>
        </w:tc>
        <w:tc>
          <w:tcPr>
            <w:tcW w:w="1247" w:type="dxa"/>
            <w:tcBorders>
              <w:bottom w:val="nil"/>
            </w:tcBorders>
          </w:tcPr>
          <w:p w:rsidR="005F3710" w:rsidRDefault="005F3710">
            <w:pPr>
              <w:pStyle w:val="ConsPlusNormal"/>
              <w:jc w:val="both"/>
            </w:pPr>
            <w:r>
              <w:t>%</w:t>
            </w:r>
          </w:p>
        </w:tc>
        <w:tc>
          <w:tcPr>
            <w:tcW w:w="1020" w:type="dxa"/>
            <w:tcBorders>
              <w:bottom w:val="nil"/>
            </w:tcBorders>
          </w:tcPr>
          <w:p w:rsidR="005F3710" w:rsidRDefault="005F3710">
            <w:pPr>
              <w:pStyle w:val="ConsPlusNormal"/>
              <w:jc w:val="center"/>
            </w:pPr>
            <w:r>
              <w:t>-</w:t>
            </w:r>
          </w:p>
        </w:tc>
        <w:tc>
          <w:tcPr>
            <w:tcW w:w="1020" w:type="dxa"/>
            <w:tcBorders>
              <w:bottom w:val="nil"/>
            </w:tcBorders>
          </w:tcPr>
          <w:p w:rsidR="005F3710" w:rsidRDefault="005F3710">
            <w:pPr>
              <w:pStyle w:val="ConsPlusNormal"/>
              <w:jc w:val="center"/>
            </w:pPr>
            <w:r>
              <w:t>-</w:t>
            </w:r>
          </w:p>
        </w:tc>
        <w:tc>
          <w:tcPr>
            <w:tcW w:w="1020" w:type="dxa"/>
            <w:tcBorders>
              <w:bottom w:val="nil"/>
            </w:tcBorders>
          </w:tcPr>
          <w:p w:rsidR="005F3710" w:rsidRDefault="005F3710">
            <w:pPr>
              <w:pStyle w:val="ConsPlusNormal"/>
              <w:jc w:val="center"/>
            </w:pPr>
            <w:r>
              <w:t>-</w:t>
            </w:r>
          </w:p>
        </w:tc>
        <w:tc>
          <w:tcPr>
            <w:tcW w:w="1020" w:type="dxa"/>
            <w:tcBorders>
              <w:bottom w:val="nil"/>
            </w:tcBorders>
          </w:tcPr>
          <w:p w:rsidR="005F3710" w:rsidRDefault="005F3710">
            <w:pPr>
              <w:pStyle w:val="ConsPlusNormal"/>
              <w:jc w:val="center"/>
            </w:pPr>
            <w:r>
              <w:t>-</w:t>
            </w:r>
          </w:p>
        </w:tc>
        <w:tc>
          <w:tcPr>
            <w:tcW w:w="963"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30</w:t>
            </w:r>
          </w:p>
        </w:tc>
        <w:tc>
          <w:tcPr>
            <w:tcW w:w="850" w:type="dxa"/>
            <w:tcBorders>
              <w:bottom w:val="nil"/>
            </w:tcBorders>
          </w:tcPr>
          <w:p w:rsidR="005F3710" w:rsidRDefault="005F3710">
            <w:pPr>
              <w:pStyle w:val="ConsPlusNormal"/>
              <w:jc w:val="center"/>
            </w:pPr>
            <w:r>
              <w:t>60</w:t>
            </w:r>
          </w:p>
        </w:tc>
        <w:tc>
          <w:tcPr>
            <w:tcW w:w="850" w:type="dxa"/>
            <w:tcBorders>
              <w:bottom w:val="nil"/>
            </w:tcBorders>
          </w:tcPr>
          <w:p w:rsidR="005F3710" w:rsidRDefault="005F3710">
            <w:pPr>
              <w:pStyle w:val="ConsPlusNormal"/>
              <w:jc w:val="center"/>
            </w:pPr>
            <w:r>
              <w:t>100</w:t>
            </w:r>
          </w:p>
        </w:tc>
      </w:tr>
      <w:tr w:rsidR="005F3710">
        <w:tblPrEx>
          <w:tblBorders>
            <w:insideH w:val="nil"/>
          </w:tblBorders>
        </w:tblPrEx>
        <w:tc>
          <w:tcPr>
            <w:tcW w:w="17455" w:type="dxa"/>
            <w:gridSpan w:val="15"/>
            <w:tcBorders>
              <w:top w:val="nil"/>
            </w:tcBorders>
          </w:tcPr>
          <w:p w:rsidR="005F3710" w:rsidRDefault="005F3710">
            <w:pPr>
              <w:pStyle w:val="ConsPlusNormal"/>
              <w:jc w:val="both"/>
            </w:pPr>
            <w:r>
              <w:t xml:space="preserve">(п. 2.8 в ред. </w:t>
            </w:r>
            <w:hyperlink r:id="rId170" w:history="1">
              <w:r>
                <w:rPr>
                  <w:color w:val="0000FF"/>
                </w:rPr>
                <w:t>Постановления</w:t>
              </w:r>
            </w:hyperlink>
            <w:r>
              <w:t xml:space="preserve"> Правительства Ивановской области от 29.12.2021 N 711-п)</w:t>
            </w:r>
          </w:p>
        </w:tc>
      </w:tr>
      <w:tr w:rsidR="005F3710">
        <w:tc>
          <w:tcPr>
            <w:tcW w:w="680" w:type="dxa"/>
          </w:tcPr>
          <w:p w:rsidR="005F3710" w:rsidRDefault="005F3710">
            <w:pPr>
              <w:pStyle w:val="ConsPlusNormal"/>
              <w:jc w:val="both"/>
            </w:pPr>
            <w:r>
              <w:t>2.9.</w:t>
            </w:r>
          </w:p>
        </w:tc>
        <w:tc>
          <w:tcPr>
            <w:tcW w:w="2721" w:type="dxa"/>
          </w:tcPr>
          <w:p w:rsidR="005F3710" w:rsidRDefault="005F3710">
            <w:pPr>
              <w:pStyle w:val="ConsPlusNormal"/>
              <w:jc w:val="both"/>
            </w:pPr>
            <w:r>
              <w:t xml:space="preserve">Развитие и сопровождение информационных систем </w:t>
            </w:r>
            <w:r>
              <w:lastRenderedPageBreak/>
              <w:t>аппарата ситуационного центра Губернатора Ивановской области</w:t>
            </w:r>
          </w:p>
        </w:tc>
        <w:tc>
          <w:tcPr>
            <w:tcW w:w="2664" w:type="dxa"/>
          </w:tcPr>
          <w:p w:rsidR="005F3710" w:rsidRDefault="005F3710">
            <w:pPr>
              <w:pStyle w:val="ConsPlusNormal"/>
              <w:jc w:val="both"/>
            </w:pPr>
            <w:r>
              <w:lastRenderedPageBreak/>
              <w:t xml:space="preserve">Количество пользователей, которым </w:t>
            </w:r>
            <w:r>
              <w:lastRenderedPageBreak/>
              <w:t>организован доступ к региональной информационно-аналитической системе органов государственной власти Ивановской области</w:t>
            </w:r>
          </w:p>
        </w:tc>
        <w:tc>
          <w:tcPr>
            <w:tcW w:w="1247" w:type="dxa"/>
          </w:tcPr>
          <w:p w:rsidR="005F3710" w:rsidRDefault="005F3710">
            <w:pPr>
              <w:pStyle w:val="ConsPlusNormal"/>
              <w:jc w:val="both"/>
            </w:pPr>
            <w:r>
              <w:lastRenderedPageBreak/>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30</w:t>
            </w:r>
          </w:p>
        </w:tc>
        <w:tc>
          <w:tcPr>
            <w:tcW w:w="850" w:type="dxa"/>
          </w:tcPr>
          <w:p w:rsidR="005F3710" w:rsidRDefault="005F3710">
            <w:pPr>
              <w:pStyle w:val="ConsPlusNormal"/>
              <w:jc w:val="center"/>
            </w:pPr>
            <w:r>
              <w:t>30</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lastRenderedPageBreak/>
              <w:t>2.10.</w:t>
            </w:r>
          </w:p>
        </w:tc>
        <w:tc>
          <w:tcPr>
            <w:tcW w:w="2721" w:type="dxa"/>
          </w:tcPr>
          <w:p w:rsidR="005F3710" w:rsidRDefault="005F3710">
            <w:pPr>
              <w:pStyle w:val="ConsPlusNormal"/>
              <w:jc w:val="both"/>
            </w:pPr>
            <w:r>
              <w:t>Автоматизация приоритетных видов регионального государственного контроля (надзора) в целях внедрения риск-ориентированного подхода</w:t>
            </w:r>
          </w:p>
        </w:tc>
        <w:tc>
          <w:tcPr>
            <w:tcW w:w="2664" w:type="dxa"/>
          </w:tcPr>
          <w:p w:rsidR="005F3710" w:rsidRDefault="005F3710">
            <w:pPr>
              <w:pStyle w:val="ConsPlusNormal"/>
              <w:jc w:val="both"/>
            </w:pPr>
            <w:r>
              <w:t>Доля проверок, осуществляемых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в общем количестве указанных проверок</w:t>
            </w:r>
          </w:p>
        </w:tc>
        <w:tc>
          <w:tcPr>
            <w:tcW w:w="1247" w:type="dxa"/>
          </w:tcPr>
          <w:p w:rsidR="005F3710" w:rsidRDefault="005F3710">
            <w:pPr>
              <w:pStyle w:val="ConsPlusNormal"/>
              <w:jc w:val="both"/>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0</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t>3.</w:t>
            </w:r>
          </w:p>
        </w:tc>
        <w:tc>
          <w:tcPr>
            <w:tcW w:w="2721" w:type="dxa"/>
          </w:tcPr>
          <w:p w:rsidR="005F3710" w:rsidRDefault="005F3710">
            <w:pPr>
              <w:pStyle w:val="ConsPlusNormal"/>
              <w:jc w:val="both"/>
            </w:pPr>
            <w:r>
              <w:t>Региональный проект "Цифровое государственное управление"</w:t>
            </w:r>
          </w:p>
        </w:tc>
        <w:tc>
          <w:tcPr>
            <w:tcW w:w="2664" w:type="dxa"/>
          </w:tcPr>
          <w:p w:rsidR="005F3710" w:rsidRDefault="005F3710">
            <w:pPr>
              <w:pStyle w:val="ConsPlusNormal"/>
            </w:pPr>
          </w:p>
        </w:tc>
        <w:tc>
          <w:tcPr>
            <w:tcW w:w="1247"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963"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r>
      <w:tr w:rsidR="005F3710">
        <w:tc>
          <w:tcPr>
            <w:tcW w:w="680" w:type="dxa"/>
          </w:tcPr>
          <w:p w:rsidR="005F3710" w:rsidRDefault="005F3710">
            <w:pPr>
              <w:pStyle w:val="ConsPlusNormal"/>
              <w:jc w:val="both"/>
            </w:pPr>
            <w:r>
              <w:t>3.1.</w:t>
            </w:r>
          </w:p>
        </w:tc>
        <w:tc>
          <w:tcPr>
            <w:tcW w:w="2721" w:type="dxa"/>
          </w:tcPr>
          <w:p w:rsidR="005F3710" w:rsidRDefault="005F3710">
            <w:pPr>
              <w:pStyle w:val="ConsPlusNormal"/>
              <w:jc w:val="both"/>
            </w:pPr>
            <w:r>
              <w:t xml:space="preserve">Обеспечение развития системы межведомственного электронного </w:t>
            </w:r>
            <w:r>
              <w:lastRenderedPageBreak/>
              <w:t>взаимодействия на территории Ивановской области</w:t>
            </w:r>
          </w:p>
        </w:tc>
        <w:tc>
          <w:tcPr>
            <w:tcW w:w="2664" w:type="dxa"/>
          </w:tcPr>
          <w:p w:rsidR="005F3710" w:rsidRDefault="005F3710">
            <w:pPr>
              <w:pStyle w:val="ConsPlusNormal"/>
              <w:jc w:val="both"/>
            </w:pPr>
            <w:r>
              <w:lastRenderedPageBreak/>
              <w:t xml:space="preserve">Количество сервисов в СМЭВ версии 2.xx существующего межведомственного </w:t>
            </w:r>
            <w:r>
              <w:lastRenderedPageBreak/>
              <w:t>обмена, осуществляемого посредством сервисов СМЭВ 2.xx, которые необходимо перевести на взаимодействие с использованием видов сведений единого электронного сервиса СМЭВ в соответствии с Методическими рекомендациями по работе со СМЭВ версии 3.xx</w:t>
            </w:r>
          </w:p>
        </w:tc>
        <w:tc>
          <w:tcPr>
            <w:tcW w:w="1247" w:type="dxa"/>
          </w:tcPr>
          <w:p w:rsidR="005F3710" w:rsidRDefault="005F3710">
            <w:pPr>
              <w:pStyle w:val="ConsPlusNormal"/>
              <w:jc w:val="both"/>
            </w:pPr>
            <w:r>
              <w:lastRenderedPageBreak/>
              <w:t>шт.</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96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28</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pPr>
          </w:p>
        </w:tc>
      </w:tr>
    </w:tbl>
    <w:p w:rsidR="005F3710" w:rsidRDefault="005F3710">
      <w:pPr>
        <w:sectPr w:rsidR="005F3710">
          <w:pgSz w:w="16838" w:h="11905" w:orient="landscape"/>
          <w:pgMar w:top="1701" w:right="1134" w:bottom="850" w:left="1134" w:header="0" w:footer="0" w:gutter="0"/>
          <w:cols w:space="720"/>
        </w:sectPr>
      </w:pPr>
    </w:p>
    <w:p w:rsidR="005F3710" w:rsidRDefault="005F3710">
      <w:pPr>
        <w:pStyle w:val="ConsPlusNormal"/>
        <w:jc w:val="both"/>
      </w:pPr>
      <w:r>
        <w:lastRenderedPageBreak/>
        <w:t xml:space="preserve">(таблица в ред. </w:t>
      </w:r>
      <w:hyperlink r:id="rId171" w:history="1">
        <w:r>
          <w:rPr>
            <w:color w:val="0000FF"/>
          </w:rPr>
          <w:t>Постановления</w:t>
        </w:r>
      </w:hyperlink>
      <w:r>
        <w:t xml:space="preserve"> Правительства Ивановской области от 23.12.2021 N 683-п)</w:t>
      </w:r>
    </w:p>
    <w:p w:rsidR="005F3710" w:rsidRDefault="005F3710">
      <w:pPr>
        <w:pStyle w:val="ConsPlusNormal"/>
        <w:ind w:firstLine="540"/>
        <w:jc w:val="both"/>
      </w:pPr>
    </w:p>
    <w:p w:rsidR="005F3710" w:rsidRDefault="005F3710">
      <w:pPr>
        <w:pStyle w:val="ConsPlusNormal"/>
        <w:ind w:firstLine="540"/>
        <w:jc w:val="both"/>
      </w:pPr>
      <w:r>
        <w:t>Пояснения к таблице:</w:t>
      </w:r>
    </w:p>
    <w:p w:rsidR="005F3710" w:rsidRDefault="005F3710">
      <w:pPr>
        <w:pStyle w:val="ConsPlusNormal"/>
        <w:spacing w:before="220"/>
        <w:ind w:firstLine="540"/>
        <w:jc w:val="both"/>
      </w:pPr>
      <w:r>
        <w:t>1) объем пропускной способности трафика доступа в сеть Интернет для информационной и телекоммуникационной инфраструктуры Ивановской области - объем информации, передаваемой по сети Интернет в рамках канала единой телекоммуникационной инфраструктуры Ивановской области за 1 секунду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2) количество телефонных номеров голосовой связи исполнительных органов государственной власти Ивановской области по протоколу IP - количество телефонных номеров голосовой связи исполнительных органов государственной власти Ивановской области по протоколу IP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3) количество ведомственных информационных систем Ивановской области, обследованных на предмет их соответствия требованиям Федеральной службы по техническому и экспортному контролю, - количество информационных систем исполнительных органов государственной власти Ивановской области, обследованных на предмет их соответствия требованиям Федеральной службы по техническому и экспортному контролю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4) количество аттестованных информационных систем на предмет соответствия системы защиты информации требованиям, установленным нормативными правовыми актами Российской Федерации, - количество аттестованных информационных систем исполнительных органов государственной власти Ивановской области на предмет соответствия системы защиты информации требованиям, установленным нормативными правовыми актами Российской Федерации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4.1) количество серверов, для которых приобретены неисключительные права на использование лицензионного отечественного программного обеспечения, - количество серверов, для которых приобретены неисключительные права на использование лицензионного отечественного программного обеспечения (сведения Департамента развития информационного общества Ивановской области);</w:t>
      </w:r>
    </w:p>
    <w:p w:rsidR="005F3710" w:rsidRDefault="005F3710">
      <w:pPr>
        <w:pStyle w:val="ConsPlusNormal"/>
        <w:jc w:val="both"/>
      </w:pPr>
      <w:r>
        <w:t xml:space="preserve">(п. 4.1 введен </w:t>
      </w:r>
      <w:hyperlink r:id="rId172" w:history="1">
        <w:r>
          <w:rPr>
            <w:color w:val="0000FF"/>
          </w:rPr>
          <w:t>Постановлением</w:t>
        </w:r>
      </w:hyperlink>
      <w:r>
        <w:t xml:space="preserve"> Правительства Ивановской области от 04.06.2018 N 157-п)</w:t>
      </w:r>
    </w:p>
    <w:p w:rsidR="005F3710" w:rsidRDefault="005F3710">
      <w:pPr>
        <w:pStyle w:val="ConsPlusNormal"/>
        <w:spacing w:before="220"/>
        <w:ind w:firstLine="540"/>
        <w:jc w:val="both"/>
      </w:pPr>
      <w:r>
        <w:t>4.2) количество рабочих мест государственных гражданских служащих Ивановской области, для которых приобретены неисключительные права на использование лицензионного отечественного программного обеспечения, - количество рабочих мест государственных гражданских служащих Ивановской области, для которых приобретены неисключительные права на использование лицензионного отечественного программного обеспечения (сведения Департамента развития информационного общества Ивановской области).</w:t>
      </w:r>
    </w:p>
    <w:p w:rsidR="005F3710" w:rsidRDefault="005F3710">
      <w:pPr>
        <w:pStyle w:val="ConsPlusNormal"/>
        <w:jc w:val="both"/>
      </w:pPr>
      <w:r>
        <w:t xml:space="preserve">(п. 4.2 введен </w:t>
      </w:r>
      <w:hyperlink r:id="rId173" w:history="1">
        <w:r>
          <w:rPr>
            <w:color w:val="0000FF"/>
          </w:rPr>
          <w:t>Постановлением</w:t>
        </w:r>
      </w:hyperlink>
      <w:r>
        <w:t xml:space="preserve"> Правительства Ивановской области от 04.06.2018 N 157-п)</w:t>
      </w:r>
    </w:p>
    <w:p w:rsidR="005F3710" w:rsidRDefault="005F3710">
      <w:pPr>
        <w:pStyle w:val="ConsPlusNormal"/>
        <w:spacing w:before="220"/>
        <w:ind w:firstLine="540"/>
        <w:jc w:val="both"/>
      </w:pPr>
      <w:r>
        <w:t>4.3) количество общеобразовательных организаций на территории Ивановской области, подключенных к сети Интернет, - количество общеобразовательных организаций на территории Ивановской области, подключенных к сети Интернет (сведения Департамента развития информационного общества Ивановской области);</w:t>
      </w:r>
    </w:p>
    <w:p w:rsidR="005F3710" w:rsidRDefault="005F3710">
      <w:pPr>
        <w:pStyle w:val="ConsPlusNormal"/>
        <w:jc w:val="both"/>
      </w:pPr>
      <w:r>
        <w:t xml:space="preserve">(п. 4.3 введен </w:t>
      </w:r>
      <w:hyperlink r:id="rId174" w:history="1">
        <w:r>
          <w:rPr>
            <w:color w:val="0000FF"/>
          </w:rPr>
          <w:t>Постановлением</w:t>
        </w:r>
      </w:hyperlink>
      <w:r>
        <w:t xml:space="preserve"> Правительства Ивановской области от 25.07.2018 N 224-п)</w:t>
      </w:r>
    </w:p>
    <w:p w:rsidR="005F3710" w:rsidRDefault="005F3710">
      <w:pPr>
        <w:pStyle w:val="ConsPlusNormal"/>
        <w:spacing w:before="220"/>
        <w:ind w:firstLine="540"/>
        <w:jc w:val="both"/>
      </w:pPr>
      <w:r>
        <w:t>5) количество многофункциональных центров предоставления государственных и муниципальных услуг Ивановской области, подключенных к региональной информационной системе МФЦ, - количество всех областных и муниципальных многофункциональных центров Ивановской области, в которых внедрена региональная информационная система МФЦ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lastRenderedPageBreak/>
        <w:t>6) количество проведенных закупок (конкурсов и аукционов) для областных заказчиков, осуществленных через функционал ПК "WEB-Торги" в сфере закупок, - количество проведенных закупок (конкурсов и аукционов) Департаментом конкурсов и аукционов Ивановской области для заказчиков Ивановской области посредством информационной системы в сфере закупок (ПК "WEB-Торги") (сведения Департамента конкурсов и аукционов Ивановской области);</w:t>
      </w:r>
    </w:p>
    <w:p w:rsidR="005F3710" w:rsidRDefault="005F3710">
      <w:pPr>
        <w:pStyle w:val="ConsPlusNormal"/>
        <w:spacing w:before="220"/>
        <w:ind w:firstLine="540"/>
        <w:jc w:val="both"/>
      </w:pPr>
      <w:r>
        <w:t>7) количество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 - количество федеральных, региональных, внутрирегиональных, межсубъектовых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8) количество рабочих мест, подключенных к единой системе электронного документооборота, - количество рабочих мест в аппарате Правительства Ивановской области, всех исполнительных органов государственной власти Ивановской области и всех органов местного самоуправления Ивановской области, подключенных к единой региональной системе электронного документооборота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9) количество государственных и муниципальных услуг Ивановской области, предоставляемых в электронном виде через Региональный портал государственных и муниципальных услуг (функций) Ивановской области, - количество государственных услуг и унифицированных муниципальных услуг в электронном виде, размещенных на Региональном портале государственных и муниципальных услуг (функций) Ивановской области, предоставляемых исполнительными органами государственной власти Ивановской области и органами местного самоуправления Ивановской области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9.1) количество государственных и муниципальных услуг Ивановской области, предоставляемых в электронном виде с Единого портала государственных и муниципальных услуг (функций), - количество государственных и муниципальных услуг Ивановской области, предоставляемых в электронном виде с Единого портала государственных и муниципальных услуг (функций) исполнительными органами государственной власти Ивановской области и органами местного самоуправления Ивановской области (сведения Департамента развития информационного общества Ивановской области);</w:t>
      </w:r>
    </w:p>
    <w:p w:rsidR="005F3710" w:rsidRDefault="005F3710">
      <w:pPr>
        <w:pStyle w:val="ConsPlusNormal"/>
        <w:jc w:val="both"/>
      </w:pPr>
      <w:r>
        <w:t xml:space="preserve">(п. 9.1 введен </w:t>
      </w:r>
      <w:hyperlink r:id="rId175" w:history="1">
        <w:r>
          <w:rPr>
            <w:color w:val="0000FF"/>
          </w:rPr>
          <w:t>Постановлением</w:t>
        </w:r>
      </w:hyperlink>
      <w:r>
        <w:t xml:space="preserve"> Правительства Ивановской области от 17.03.2021 N 125-п)</w:t>
      </w:r>
    </w:p>
    <w:p w:rsidR="005F3710" w:rsidRDefault="005F3710">
      <w:pPr>
        <w:pStyle w:val="ConsPlusNormal"/>
        <w:spacing w:before="220"/>
        <w:ind w:firstLine="540"/>
        <w:jc w:val="both"/>
      </w:pPr>
      <w:r>
        <w:t>10) количество зарегистрированных пользователей Регионального портала государственных и муниципальных услуг (функций) Ивановской области - количество официально зарегистрированных пользователей Регионального портала государственных и муниципальных услуг (функций) Ивановской области, включая регистрацию пользователей в единой системе идентификации и аутентификации Российской Федерации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11) доля контингента обучающихся, учитываемых в региональном сегменте информационной системы "Контингент", в общем числе обучающихся образовательных организаций Ивановской области - отношение числа контингента обучающихся образовательных организаций дошкольного, общего, дополнительного, среднего профессионального образования Ивановской области, учитываемых в региональном сегменте информационной системы "Контингент", к общему числу контингента обучающихся образовательных организаций дошкольного, общего, дополнительного, среднего профессионального образования Ивановской области (сведения Департамента развития информационного общества Ивановской области, Департамента образования Ивановской области, Департамента здравоохранения Ивановской области и Департамента культуры и туризма Ивановской области);</w:t>
      </w:r>
    </w:p>
    <w:p w:rsidR="005F3710" w:rsidRDefault="005F3710">
      <w:pPr>
        <w:pStyle w:val="ConsPlusNormal"/>
        <w:spacing w:before="220"/>
        <w:ind w:firstLine="540"/>
        <w:jc w:val="both"/>
      </w:pPr>
      <w:r>
        <w:lastRenderedPageBreak/>
        <w:t>12) доля образовательных организаций Ивановской области, учитываемых в региональном сегменте информационной системы "Контингент", в общем числе образовательных организаций Ивановской области - отношение числа образовательных организаций дошкольного, общего, дополнительного, среднего профессионального образования Ивановской области, учитываемых в региональном сегменте информационной системы "Контингент", к общему числу образовательных организаций дошкольного, общего, дополнительного, среднего профессионального образования Ивановской области (сведения Департамента развития информационного общества Ивановской области, Департамента образования Ивановской области, Департамента здравоохранения Ивановской области и Департамента культуры и туризма Ивановской области);</w:t>
      </w:r>
    </w:p>
    <w:p w:rsidR="005F3710" w:rsidRDefault="005F3710">
      <w:pPr>
        <w:pStyle w:val="ConsPlusNormal"/>
        <w:spacing w:before="220"/>
        <w:ind w:firstLine="540"/>
        <w:jc w:val="both"/>
      </w:pPr>
      <w:r>
        <w:t xml:space="preserve">13) исключен. - </w:t>
      </w:r>
      <w:hyperlink r:id="rId176" w:history="1">
        <w:r>
          <w:rPr>
            <w:color w:val="0000FF"/>
          </w:rPr>
          <w:t>Постановление</w:t>
        </w:r>
      </w:hyperlink>
      <w:r>
        <w:t xml:space="preserve"> Правительства Ивановской области от 08.02.2018 N 30-п;</w:t>
      </w:r>
    </w:p>
    <w:p w:rsidR="005F3710" w:rsidRDefault="005F3710">
      <w:pPr>
        <w:pStyle w:val="ConsPlusNormal"/>
        <w:spacing w:before="220"/>
        <w:ind w:firstLine="540"/>
        <w:jc w:val="both"/>
      </w:pPr>
      <w:r>
        <w:t>13) количество органов власти на территории Ивановской области, использующих централизованную автоматизированную систему, обеспечивающую учет объектов налогообложения в Ивановской области, - количество органов власти на территории Ивановской области, использующих централизованную автоматизированную систему, обеспечивающую учет объектов налогообложения в Ивановской области (сведения Департамента развития информационного общества Ивановской области);</w:t>
      </w:r>
    </w:p>
    <w:p w:rsidR="005F3710" w:rsidRDefault="005F3710">
      <w:pPr>
        <w:pStyle w:val="ConsPlusNormal"/>
        <w:jc w:val="both"/>
      </w:pPr>
      <w:r>
        <w:t xml:space="preserve">(п. 13 введен </w:t>
      </w:r>
      <w:hyperlink r:id="rId177" w:history="1">
        <w:r>
          <w:rPr>
            <w:color w:val="0000FF"/>
          </w:rPr>
          <w:t>Постановлением</w:t>
        </w:r>
      </w:hyperlink>
      <w:r>
        <w:t xml:space="preserve"> Правительства Ивановской области от 25.07.2018 N 224-п)</w:t>
      </w:r>
    </w:p>
    <w:p w:rsidR="005F3710" w:rsidRDefault="005F3710">
      <w:pPr>
        <w:pStyle w:val="ConsPlusNormal"/>
        <w:spacing w:before="220"/>
        <w:ind w:firstLine="540"/>
        <w:jc w:val="both"/>
      </w:pPr>
      <w:r>
        <w:t>14) количество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 в социальной сфере - количество федеральных, региональных, внутрирегиональных, межсубъектовых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 в социальной сфере (сведения Департамента социальной защиты населения Ивановской области);</w:t>
      </w:r>
    </w:p>
    <w:p w:rsidR="005F3710" w:rsidRDefault="005F3710">
      <w:pPr>
        <w:pStyle w:val="ConsPlusNormal"/>
        <w:jc w:val="both"/>
      </w:pPr>
      <w:r>
        <w:t xml:space="preserve">(п. 14 введен </w:t>
      </w:r>
      <w:hyperlink r:id="rId178" w:history="1">
        <w:r>
          <w:rPr>
            <w:color w:val="0000FF"/>
          </w:rPr>
          <w:t>Постановлением</w:t>
        </w:r>
      </w:hyperlink>
      <w:r>
        <w:t xml:space="preserve"> Правительства Ивановской области от 06.12.2017 N 453-п)</w:t>
      </w:r>
    </w:p>
    <w:p w:rsidR="005F3710" w:rsidRDefault="005F3710">
      <w:pPr>
        <w:pStyle w:val="ConsPlusNormal"/>
        <w:spacing w:before="220"/>
        <w:ind w:firstLine="540"/>
        <w:jc w:val="both"/>
      </w:pPr>
      <w:r>
        <w:t>15) доля граждан Ивановской области (старше 14 лет), зарегистрированных в ЕСИА (сведения Министерства связи и массовых коммуникаций Российской Федерации (далее - Минкомсвязь РФ));</w:t>
      </w:r>
    </w:p>
    <w:p w:rsidR="005F3710" w:rsidRDefault="005F3710">
      <w:pPr>
        <w:pStyle w:val="ConsPlusNormal"/>
        <w:jc w:val="both"/>
      </w:pPr>
      <w:r>
        <w:t xml:space="preserve">(п. 15 введен </w:t>
      </w:r>
      <w:hyperlink r:id="rId179" w:history="1">
        <w:r>
          <w:rPr>
            <w:color w:val="0000FF"/>
          </w:rPr>
          <w:t>Постановлением</w:t>
        </w:r>
      </w:hyperlink>
      <w:r>
        <w:t xml:space="preserve"> Правительства Ивановской области от 06.12.2017 N 453-п)</w:t>
      </w:r>
    </w:p>
    <w:p w:rsidR="005F3710" w:rsidRDefault="005F3710">
      <w:pPr>
        <w:pStyle w:val="ConsPlusNormal"/>
        <w:spacing w:before="220"/>
        <w:ind w:firstLine="540"/>
        <w:jc w:val="both"/>
      </w:pPr>
      <w:r>
        <w:t>16) доля граждан, использующих механизм получения государственных и муниципальных услуг в электронной форме, определяется на основании проведения органами статистики статистического наблюдения по форме 1-ИТ "Анкета выборочного обследования населения по вопросам использования информационных технологий и информационно-телекоммуникационных сетей" (сведения территориального органа Федеральной службы государственной статистики по Ивановской области);</w:t>
      </w:r>
    </w:p>
    <w:p w:rsidR="005F3710" w:rsidRDefault="005F3710">
      <w:pPr>
        <w:pStyle w:val="ConsPlusNormal"/>
        <w:jc w:val="both"/>
      </w:pPr>
      <w:r>
        <w:t xml:space="preserve">(п. 16 введен </w:t>
      </w:r>
      <w:hyperlink r:id="rId180" w:history="1">
        <w:r>
          <w:rPr>
            <w:color w:val="0000FF"/>
          </w:rPr>
          <w:t>Постановлением</w:t>
        </w:r>
      </w:hyperlink>
      <w:r>
        <w:t xml:space="preserve"> Правительства Ивановской области от 06.12.2017 N 453-п)</w:t>
      </w:r>
    </w:p>
    <w:p w:rsidR="005F3710" w:rsidRDefault="005F3710">
      <w:pPr>
        <w:pStyle w:val="ConsPlusNormal"/>
        <w:spacing w:before="220"/>
        <w:ind w:firstLine="540"/>
        <w:jc w:val="both"/>
      </w:pPr>
      <w:r>
        <w:t>17) количество граждан Ивановской области, зарегистрированных в ЕСИА с 1 января по 31 декабря 2018 года, - количество граждан Ивановской области, зарегистрированных в ЕСИА в течение 2018 года (сведения Минкомсвязи РФ);</w:t>
      </w:r>
    </w:p>
    <w:p w:rsidR="005F3710" w:rsidRDefault="005F3710">
      <w:pPr>
        <w:pStyle w:val="ConsPlusNormal"/>
        <w:jc w:val="both"/>
      </w:pPr>
      <w:r>
        <w:t xml:space="preserve">(п. 17 введен </w:t>
      </w:r>
      <w:hyperlink r:id="rId181" w:history="1">
        <w:r>
          <w:rPr>
            <w:color w:val="0000FF"/>
          </w:rPr>
          <w:t>Постановлением</w:t>
        </w:r>
      </w:hyperlink>
      <w:r>
        <w:t xml:space="preserve"> Правительства Ивановской области от 06.12.2017 N 453-п)</w:t>
      </w:r>
    </w:p>
    <w:p w:rsidR="005F3710" w:rsidRDefault="005F3710">
      <w:pPr>
        <w:pStyle w:val="ConsPlusNormal"/>
        <w:spacing w:before="220"/>
        <w:ind w:firstLine="540"/>
        <w:jc w:val="both"/>
      </w:pPr>
      <w:r>
        <w:t>18) количество пользователей, которым организован доступ к региональной информационно-аналитической системе органов государственной власти Ивановской области, - количество пользователей из числа государственных гражданских служащих аппарата Правительства Ивановской области и исполнительных органов государственной власти Ивановской области, которым организован доступ к региональной информационно-аналитической системе органов государственной власти Ивановской области (сведения Департамента развития информационного общества Ивановской области);</w:t>
      </w:r>
    </w:p>
    <w:p w:rsidR="005F3710" w:rsidRDefault="005F3710">
      <w:pPr>
        <w:pStyle w:val="ConsPlusNormal"/>
        <w:jc w:val="both"/>
      </w:pPr>
      <w:r>
        <w:t xml:space="preserve">(п. 18 введен </w:t>
      </w:r>
      <w:hyperlink r:id="rId182" w:history="1">
        <w:r>
          <w:rPr>
            <w:color w:val="0000FF"/>
          </w:rPr>
          <w:t>Постановлением</w:t>
        </w:r>
      </w:hyperlink>
      <w:r>
        <w:t xml:space="preserve"> Правительства Ивановской области от 25.07.2018 N 224-п)</w:t>
      </w:r>
    </w:p>
    <w:p w:rsidR="005F3710" w:rsidRDefault="005F3710">
      <w:pPr>
        <w:pStyle w:val="ConsPlusNormal"/>
        <w:spacing w:before="220"/>
        <w:ind w:firstLine="540"/>
        <w:jc w:val="both"/>
      </w:pPr>
      <w:r>
        <w:lastRenderedPageBreak/>
        <w:t>19) доля проверок, осуществляемых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в общем количестве указанных проверок - отношение количества проверок, осуществляемых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к общему числу указанных проверок;</w:t>
      </w:r>
    </w:p>
    <w:p w:rsidR="005F3710" w:rsidRDefault="005F3710">
      <w:pPr>
        <w:pStyle w:val="ConsPlusNormal"/>
        <w:jc w:val="both"/>
      </w:pPr>
      <w:r>
        <w:t xml:space="preserve">(п. 19 введен </w:t>
      </w:r>
      <w:hyperlink r:id="rId183" w:history="1">
        <w:r>
          <w:rPr>
            <w:color w:val="0000FF"/>
          </w:rPr>
          <w:t>Постановлением</w:t>
        </w:r>
      </w:hyperlink>
      <w:r>
        <w:t xml:space="preserve"> Правительства Ивановской области от 16.09.2019 N 373-п)</w:t>
      </w:r>
    </w:p>
    <w:p w:rsidR="005F3710" w:rsidRDefault="005F3710">
      <w:pPr>
        <w:pStyle w:val="ConsPlusNormal"/>
        <w:spacing w:before="220"/>
        <w:ind w:firstLine="540"/>
        <w:jc w:val="both"/>
      </w:pPr>
      <w:r>
        <w:t>20) количество сервисов в СМЭВ версии 2.xx существующего межведомственного обмена, осуществляемого посредством сервисов СМЭВ 2.xx, которые необходимо перевести на взаимодействие с использованием видов сведений единого электронного сервиса СМЭВ в соответствии с Методическими рекомендациями по работе со СМЭВ версии 3.xx, - количество сервисов в СМЭВ версии 2.xx существующего межведомственного обмена, осуществляемого посредством сервисов СМЭВ 2.xx, переведенные на взаимодействие с использованием видов сведений единого электронного сервиса СМЭВ в соответствии с Методическими рекомендациями по работе со СМЭВ версии 3.xx (сведения Департамента развития информационного общества Ивановской области);</w:t>
      </w:r>
    </w:p>
    <w:p w:rsidR="005F3710" w:rsidRDefault="005F3710">
      <w:pPr>
        <w:pStyle w:val="ConsPlusNormal"/>
        <w:jc w:val="both"/>
      </w:pPr>
      <w:r>
        <w:t xml:space="preserve">(п. 20 введен </w:t>
      </w:r>
      <w:hyperlink r:id="rId184" w:history="1">
        <w:r>
          <w:rPr>
            <w:color w:val="0000FF"/>
          </w:rPr>
          <w:t>Постановлением</w:t>
        </w:r>
      </w:hyperlink>
      <w:r>
        <w:t xml:space="preserve"> Правительства Ивановской области от 12.12.2019 N 507-п)</w:t>
      </w:r>
    </w:p>
    <w:p w:rsidR="005F3710" w:rsidRDefault="005F3710">
      <w:pPr>
        <w:pStyle w:val="ConsPlusNormal"/>
        <w:spacing w:before="220"/>
        <w:ind w:firstLine="540"/>
        <w:jc w:val="both"/>
      </w:pPr>
      <w:r>
        <w:t>21) количество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 в области технического состояния и эксплуатации самоходных машин и других видов техники, аттракционов - количество федеральных, региональных, внутрирегиональных, межсубъектовых сервисов, обеспечивающих межведомственный электронный обмен документами (сведениями) в региональной системе межведомственного электронного взаимодействия, в сфере сельского хозяйства (сведения Департамента сельского хозяйства и продовольствия Ивановской области);</w:t>
      </w:r>
    </w:p>
    <w:p w:rsidR="005F3710" w:rsidRDefault="005F3710">
      <w:pPr>
        <w:pStyle w:val="ConsPlusNormal"/>
        <w:jc w:val="both"/>
      </w:pPr>
      <w:r>
        <w:t xml:space="preserve">(п. 21 введен </w:t>
      </w:r>
      <w:hyperlink r:id="rId185" w:history="1">
        <w:r>
          <w:rPr>
            <w:color w:val="0000FF"/>
          </w:rPr>
          <w:t>Постановлением</w:t>
        </w:r>
      </w:hyperlink>
      <w:r>
        <w:t xml:space="preserve"> Правительства Ивановской области от 23.12.2021 N 683-п)</w:t>
      </w:r>
    </w:p>
    <w:p w:rsidR="005F3710" w:rsidRDefault="005F3710">
      <w:pPr>
        <w:pStyle w:val="ConsPlusNormal"/>
        <w:spacing w:before="220"/>
        <w:ind w:firstLine="540"/>
        <w:jc w:val="both"/>
      </w:pPr>
      <w:r>
        <w:t>22) доля региональных МСЗУ, оказываемых в Ивановской области в электронном виде посредством ВИС с применением ЦАР, от количества региональных МСЗУ, предоставляемых посредством ВИС в Ивановской области, - отношение количества региональных МСЗУ, оказываемых в Ивановской области в электронном виде через ведомственные информационные системы с применением ЦАР, к количеству региональных МСЗУ, оказываемых в Ивановской области, предоставляемых через ведомственные информационные системы.</w:t>
      </w:r>
    </w:p>
    <w:p w:rsidR="005F3710" w:rsidRDefault="005F3710">
      <w:pPr>
        <w:pStyle w:val="ConsPlusNormal"/>
        <w:jc w:val="both"/>
      </w:pPr>
      <w:r>
        <w:t xml:space="preserve">(п. 22 введен </w:t>
      </w:r>
      <w:hyperlink r:id="rId186" w:history="1">
        <w:r>
          <w:rPr>
            <w:color w:val="0000FF"/>
          </w:rPr>
          <w:t>Постановлением</w:t>
        </w:r>
      </w:hyperlink>
      <w:r>
        <w:t xml:space="preserve"> Правительства Ивановской области от 29.12.2021 N 711-п)</w:t>
      </w:r>
    </w:p>
    <w:p w:rsidR="005F3710" w:rsidRDefault="005F3710">
      <w:pPr>
        <w:pStyle w:val="ConsPlusNormal"/>
        <w:ind w:firstLine="540"/>
        <w:jc w:val="both"/>
      </w:pPr>
    </w:p>
    <w:p w:rsidR="005F3710" w:rsidRDefault="005F3710">
      <w:pPr>
        <w:pStyle w:val="ConsPlusTitle"/>
        <w:jc w:val="center"/>
        <w:outlineLvl w:val="2"/>
      </w:pPr>
      <w:r>
        <w:t>4. Ресурсное обеспечение подпрограммы</w:t>
      </w:r>
    </w:p>
    <w:p w:rsidR="005F3710" w:rsidRDefault="005F3710">
      <w:pPr>
        <w:pStyle w:val="ConsPlusNormal"/>
        <w:jc w:val="center"/>
      </w:pPr>
      <w:r>
        <w:t xml:space="preserve">(в ред. </w:t>
      </w:r>
      <w:hyperlink r:id="rId187" w:history="1">
        <w:r>
          <w:rPr>
            <w:color w:val="0000FF"/>
          </w:rPr>
          <w:t>Постановления</w:t>
        </w:r>
      </w:hyperlink>
      <w:r>
        <w:t xml:space="preserve"> Правительства Ивановской области</w:t>
      </w:r>
    </w:p>
    <w:p w:rsidR="005F3710" w:rsidRDefault="005F3710">
      <w:pPr>
        <w:pStyle w:val="ConsPlusNormal"/>
        <w:jc w:val="center"/>
      </w:pPr>
      <w:r>
        <w:t>от 17.03.2021 N 125-п)</w:t>
      </w:r>
    </w:p>
    <w:p w:rsidR="005F3710" w:rsidRDefault="005F3710">
      <w:pPr>
        <w:pStyle w:val="ConsPlusNormal"/>
        <w:ind w:firstLine="540"/>
        <w:jc w:val="both"/>
      </w:pPr>
    </w:p>
    <w:p w:rsidR="005F3710" w:rsidRDefault="005F3710">
      <w:pPr>
        <w:sectPr w:rsidR="005F37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2098"/>
        <w:gridCol w:w="1909"/>
        <w:gridCol w:w="1587"/>
        <w:gridCol w:w="1587"/>
        <w:gridCol w:w="1587"/>
        <w:gridCol w:w="1587"/>
        <w:gridCol w:w="1587"/>
        <w:gridCol w:w="1587"/>
        <w:gridCol w:w="1587"/>
        <w:gridCol w:w="1587"/>
      </w:tblGrid>
      <w:tr w:rsidR="005F3710">
        <w:tc>
          <w:tcPr>
            <w:tcW w:w="680" w:type="dxa"/>
          </w:tcPr>
          <w:p w:rsidR="005F3710" w:rsidRDefault="005F3710">
            <w:pPr>
              <w:pStyle w:val="ConsPlusNormal"/>
              <w:jc w:val="center"/>
            </w:pPr>
            <w:r>
              <w:lastRenderedPageBreak/>
              <w:t>N п/п</w:t>
            </w:r>
          </w:p>
        </w:tc>
        <w:tc>
          <w:tcPr>
            <w:tcW w:w="2665" w:type="dxa"/>
          </w:tcPr>
          <w:p w:rsidR="005F3710" w:rsidRDefault="005F3710">
            <w:pPr>
              <w:pStyle w:val="ConsPlusNormal"/>
              <w:jc w:val="center"/>
            </w:pPr>
            <w:r>
              <w:t>Наименование основного мероприятия мероприятия/источник ресурсного обеспечения</w:t>
            </w:r>
          </w:p>
        </w:tc>
        <w:tc>
          <w:tcPr>
            <w:tcW w:w="2098" w:type="dxa"/>
          </w:tcPr>
          <w:p w:rsidR="005F3710" w:rsidRDefault="005F3710">
            <w:pPr>
              <w:pStyle w:val="ConsPlusNormal"/>
              <w:jc w:val="center"/>
            </w:pPr>
            <w:r>
              <w:t>Исполнитель</w:t>
            </w:r>
          </w:p>
        </w:tc>
        <w:tc>
          <w:tcPr>
            <w:tcW w:w="1909" w:type="dxa"/>
          </w:tcPr>
          <w:p w:rsidR="005F3710" w:rsidRDefault="005F3710">
            <w:pPr>
              <w:pStyle w:val="ConsPlusNormal"/>
              <w:jc w:val="center"/>
            </w:pPr>
            <w:r>
              <w:t>2016 год</w:t>
            </w:r>
          </w:p>
        </w:tc>
        <w:tc>
          <w:tcPr>
            <w:tcW w:w="1587" w:type="dxa"/>
          </w:tcPr>
          <w:p w:rsidR="005F3710" w:rsidRDefault="005F3710">
            <w:pPr>
              <w:pStyle w:val="ConsPlusNormal"/>
              <w:jc w:val="center"/>
            </w:pPr>
            <w:r>
              <w:t>2017 год</w:t>
            </w:r>
          </w:p>
        </w:tc>
        <w:tc>
          <w:tcPr>
            <w:tcW w:w="1587" w:type="dxa"/>
          </w:tcPr>
          <w:p w:rsidR="005F3710" w:rsidRDefault="005F3710">
            <w:pPr>
              <w:pStyle w:val="ConsPlusNormal"/>
              <w:jc w:val="center"/>
            </w:pPr>
            <w:r>
              <w:t>2018 год</w:t>
            </w:r>
          </w:p>
        </w:tc>
        <w:tc>
          <w:tcPr>
            <w:tcW w:w="1587" w:type="dxa"/>
          </w:tcPr>
          <w:p w:rsidR="005F3710" w:rsidRDefault="005F3710">
            <w:pPr>
              <w:pStyle w:val="ConsPlusNormal"/>
              <w:jc w:val="center"/>
            </w:pPr>
            <w:r>
              <w:t>2019 год</w:t>
            </w:r>
          </w:p>
        </w:tc>
        <w:tc>
          <w:tcPr>
            <w:tcW w:w="1587" w:type="dxa"/>
          </w:tcPr>
          <w:p w:rsidR="005F3710" w:rsidRDefault="005F3710">
            <w:pPr>
              <w:pStyle w:val="ConsPlusNormal"/>
              <w:jc w:val="center"/>
            </w:pPr>
            <w:r>
              <w:t>2020 год</w:t>
            </w:r>
          </w:p>
        </w:tc>
        <w:tc>
          <w:tcPr>
            <w:tcW w:w="1587" w:type="dxa"/>
          </w:tcPr>
          <w:p w:rsidR="005F3710" w:rsidRDefault="005F3710">
            <w:pPr>
              <w:pStyle w:val="ConsPlusNormal"/>
              <w:jc w:val="center"/>
            </w:pPr>
            <w:r>
              <w:t>2021 год</w:t>
            </w:r>
          </w:p>
        </w:tc>
        <w:tc>
          <w:tcPr>
            <w:tcW w:w="1587" w:type="dxa"/>
          </w:tcPr>
          <w:p w:rsidR="005F3710" w:rsidRDefault="005F3710">
            <w:pPr>
              <w:pStyle w:val="ConsPlusNormal"/>
              <w:jc w:val="center"/>
            </w:pPr>
            <w:r>
              <w:t>2022 год</w:t>
            </w:r>
          </w:p>
        </w:tc>
        <w:tc>
          <w:tcPr>
            <w:tcW w:w="1587" w:type="dxa"/>
          </w:tcPr>
          <w:p w:rsidR="005F3710" w:rsidRDefault="005F3710">
            <w:pPr>
              <w:pStyle w:val="ConsPlusNormal"/>
              <w:jc w:val="center"/>
            </w:pPr>
            <w:r>
              <w:t>2023 год</w:t>
            </w:r>
          </w:p>
        </w:tc>
        <w:tc>
          <w:tcPr>
            <w:tcW w:w="1587" w:type="dxa"/>
          </w:tcPr>
          <w:p w:rsidR="005F3710" w:rsidRDefault="005F3710">
            <w:pPr>
              <w:pStyle w:val="ConsPlusNormal"/>
              <w:jc w:val="center"/>
            </w:pPr>
            <w:r>
              <w:t>2024 год</w:t>
            </w:r>
          </w:p>
        </w:tc>
      </w:tr>
      <w:tr w:rsidR="005F3710">
        <w:tblPrEx>
          <w:tblBorders>
            <w:insideH w:val="nil"/>
          </w:tblBorders>
        </w:tblPrEx>
        <w:tc>
          <w:tcPr>
            <w:tcW w:w="5443" w:type="dxa"/>
            <w:gridSpan w:val="3"/>
            <w:tcBorders>
              <w:bottom w:val="nil"/>
            </w:tcBorders>
          </w:tcPr>
          <w:p w:rsidR="005F3710" w:rsidRDefault="005F3710">
            <w:pPr>
              <w:pStyle w:val="ConsPlusNormal"/>
              <w:jc w:val="both"/>
            </w:pPr>
            <w:r>
              <w:t>Подпрограмма, всего</w:t>
            </w:r>
          </w:p>
        </w:tc>
        <w:tc>
          <w:tcPr>
            <w:tcW w:w="1909" w:type="dxa"/>
            <w:tcBorders>
              <w:bottom w:val="nil"/>
            </w:tcBorders>
          </w:tcPr>
          <w:p w:rsidR="005F3710" w:rsidRDefault="005F3710">
            <w:pPr>
              <w:pStyle w:val="ConsPlusNormal"/>
              <w:jc w:val="center"/>
            </w:pPr>
            <w:r>
              <w:t>44579750,00</w:t>
            </w:r>
          </w:p>
          <w:p w:rsidR="005F3710" w:rsidRDefault="005F3710">
            <w:pPr>
              <w:pStyle w:val="ConsPlusNormal"/>
              <w:jc w:val="center"/>
            </w:pPr>
            <w:r>
              <w:t>Кроме того, на погашение кредиторской задолженности 2015 года - 10436744,00</w:t>
            </w:r>
          </w:p>
        </w:tc>
        <w:tc>
          <w:tcPr>
            <w:tcW w:w="1587" w:type="dxa"/>
            <w:tcBorders>
              <w:bottom w:val="nil"/>
            </w:tcBorders>
          </w:tcPr>
          <w:p w:rsidR="005F3710" w:rsidRDefault="005F3710">
            <w:pPr>
              <w:pStyle w:val="ConsPlusNormal"/>
              <w:jc w:val="center"/>
            </w:pPr>
            <w:r>
              <w:t>40149111,00</w:t>
            </w:r>
          </w:p>
        </w:tc>
        <w:tc>
          <w:tcPr>
            <w:tcW w:w="1587" w:type="dxa"/>
            <w:tcBorders>
              <w:bottom w:val="nil"/>
            </w:tcBorders>
          </w:tcPr>
          <w:p w:rsidR="005F3710" w:rsidRDefault="005F3710">
            <w:pPr>
              <w:pStyle w:val="ConsPlusNormal"/>
              <w:jc w:val="center"/>
            </w:pPr>
            <w:r>
              <w:t>74463796,98</w:t>
            </w:r>
          </w:p>
        </w:tc>
        <w:tc>
          <w:tcPr>
            <w:tcW w:w="1587" w:type="dxa"/>
            <w:tcBorders>
              <w:bottom w:val="nil"/>
            </w:tcBorders>
          </w:tcPr>
          <w:p w:rsidR="005F3710" w:rsidRDefault="005F3710">
            <w:pPr>
              <w:pStyle w:val="ConsPlusNormal"/>
              <w:jc w:val="center"/>
            </w:pPr>
            <w:r>
              <w:t>45831889,97</w:t>
            </w:r>
          </w:p>
        </w:tc>
        <w:tc>
          <w:tcPr>
            <w:tcW w:w="1587" w:type="dxa"/>
            <w:tcBorders>
              <w:bottom w:val="nil"/>
            </w:tcBorders>
          </w:tcPr>
          <w:p w:rsidR="005F3710" w:rsidRDefault="005F3710">
            <w:pPr>
              <w:pStyle w:val="ConsPlusNormal"/>
              <w:jc w:val="center"/>
            </w:pPr>
            <w:r>
              <w:t>62630465,37</w:t>
            </w:r>
          </w:p>
        </w:tc>
        <w:tc>
          <w:tcPr>
            <w:tcW w:w="1587" w:type="dxa"/>
            <w:tcBorders>
              <w:bottom w:val="nil"/>
            </w:tcBorders>
          </w:tcPr>
          <w:p w:rsidR="005F3710" w:rsidRDefault="005F3710">
            <w:pPr>
              <w:pStyle w:val="ConsPlusNormal"/>
              <w:jc w:val="center"/>
            </w:pPr>
            <w:r>
              <w:t>54312019,89</w:t>
            </w:r>
          </w:p>
        </w:tc>
        <w:tc>
          <w:tcPr>
            <w:tcW w:w="1587" w:type="dxa"/>
            <w:tcBorders>
              <w:bottom w:val="nil"/>
            </w:tcBorders>
          </w:tcPr>
          <w:p w:rsidR="005F3710" w:rsidRDefault="005F3710">
            <w:pPr>
              <w:pStyle w:val="ConsPlusNormal"/>
              <w:jc w:val="center"/>
            </w:pPr>
            <w:r>
              <w:t>69771031,07</w:t>
            </w:r>
          </w:p>
        </w:tc>
        <w:tc>
          <w:tcPr>
            <w:tcW w:w="1587" w:type="dxa"/>
            <w:tcBorders>
              <w:bottom w:val="nil"/>
            </w:tcBorders>
          </w:tcPr>
          <w:p w:rsidR="005F3710" w:rsidRDefault="005F3710">
            <w:pPr>
              <w:pStyle w:val="ConsPlusNormal"/>
              <w:jc w:val="center"/>
            </w:pPr>
            <w:r>
              <w:t>35991665,51</w:t>
            </w:r>
          </w:p>
        </w:tc>
        <w:tc>
          <w:tcPr>
            <w:tcW w:w="1587" w:type="dxa"/>
            <w:tcBorders>
              <w:bottom w:val="nil"/>
            </w:tcBorders>
          </w:tcPr>
          <w:p w:rsidR="005F3710" w:rsidRDefault="005F3710">
            <w:pPr>
              <w:pStyle w:val="ConsPlusNormal"/>
              <w:jc w:val="center"/>
            </w:pPr>
            <w:r>
              <w:t>35991665,51</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188" w:history="1">
              <w:r>
                <w:rPr>
                  <w:color w:val="0000FF"/>
                </w:rPr>
                <w:t>N 683-п</w:t>
              </w:r>
            </w:hyperlink>
            <w:r>
              <w:t>,</w:t>
            </w:r>
          </w:p>
          <w:p w:rsidR="005F3710" w:rsidRDefault="005F3710">
            <w:pPr>
              <w:pStyle w:val="ConsPlusNormal"/>
              <w:jc w:val="both"/>
            </w:pPr>
            <w:r>
              <w:t xml:space="preserve">от 29.12.2021 </w:t>
            </w:r>
            <w:hyperlink r:id="rId189" w:history="1">
              <w:r>
                <w:rPr>
                  <w:color w:val="0000FF"/>
                </w:rPr>
                <w:t>N 711-п</w:t>
              </w:r>
            </w:hyperlink>
            <w:r>
              <w:t>)</w:t>
            </w:r>
          </w:p>
        </w:tc>
      </w:tr>
      <w:tr w:rsidR="005F3710">
        <w:tblPrEx>
          <w:tblBorders>
            <w:insideH w:val="nil"/>
          </w:tblBorders>
        </w:tblPrEx>
        <w:tc>
          <w:tcPr>
            <w:tcW w:w="5443" w:type="dxa"/>
            <w:gridSpan w:val="3"/>
            <w:tcBorders>
              <w:bottom w:val="nil"/>
            </w:tcBorders>
          </w:tcPr>
          <w:p w:rsidR="005F3710" w:rsidRDefault="005F3710">
            <w:pPr>
              <w:pStyle w:val="ConsPlusNormal"/>
              <w:jc w:val="both"/>
            </w:pPr>
            <w:r>
              <w:t>бюджетные ассигнования:</w:t>
            </w:r>
          </w:p>
        </w:tc>
        <w:tc>
          <w:tcPr>
            <w:tcW w:w="1909" w:type="dxa"/>
            <w:tcBorders>
              <w:bottom w:val="nil"/>
            </w:tcBorders>
          </w:tcPr>
          <w:p w:rsidR="005F3710" w:rsidRDefault="005F3710">
            <w:pPr>
              <w:pStyle w:val="ConsPlusNormal"/>
              <w:jc w:val="center"/>
            </w:pPr>
            <w:r>
              <w:t>44579750,00</w:t>
            </w:r>
          </w:p>
          <w:p w:rsidR="005F3710" w:rsidRDefault="005F3710">
            <w:pPr>
              <w:pStyle w:val="ConsPlusNormal"/>
              <w:jc w:val="center"/>
            </w:pPr>
            <w:r>
              <w:t>Кроме того, на погашение кредиторской задолженности 2015 года - 10436744,00</w:t>
            </w:r>
          </w:p>
        </w:tc>
        <w:tc>
          <w:tcPr>
            <w:tcW w:w="1587" w:type="dxa"/>
            <w:tcBorders>
              <w:bottom w:val="nil"/>
            </w:tcBorders>
          </w:tcPr>
          <w:p w:rsidR="005F3710" w:rsidRDefault="005F3710">
            <w:pPr>
              <w:pStyle w:val="ConsPlusNormal"/>
              <w:jc w:val="center"/>
            </w:pPr>
            <w:r>
              <w:t>40149111,00</w:t>
            </w:r>
          </w:p>
        </w:tc>
        <w:tc>
          <w:tcPr>
            <w:tcW w:w="1587" w:type="dxa"/>
            <w:tcBorders>
              <w:bottom w:val="nil"/>
            </w:tcBorders>
          </w:tcPr>
          <w:p w:rsidR="005F3710" w:rsidRDefault="005F3710">
            <w:pPr>
              <w:pStyle w:val="ConsPlusNormal"/>
              <w:jc w:val="center"/>
            </w:pPr>
            <w:r>
              <w:t>74463796,98</w:t>
            </w:r>
          </w:p>
        </w:tc>
        <w:tc>
          <w:tcPr>
            <w:tcW w:w="1587" w:type="dxa"/>
            <w:tcBorders>
              <w:bottom w:val="nil"/>
            </w:tcBorders>
          </w:tcPr>
          <w:p w:rsidR="005F3710" w:rsidRDefault="005F3710">
            <w:pPr>
              <w:pStyle w:val="ConsPlusNormal"/>
              <w:jc w:val="center"/>
            </w:pPr>
            <w:r>
              <w:t>45831889,97</w:t>
            </w:r>
          </w:p>
        </w:tc>
        <w:tc>
          <w:tcPr>
            <w:tcW w:w="1587" w:type="dxa"/>
            <w:tcBorders>
              <w:bottom w:val="nil"/>
            </w:tcBorders>
          </w:tcPr>
          <w:p w:rsidR="005F3710" w:rsidRDefault="005F3710">
            <w:pPr>
              <w:pStyle w:val="ConsPlusNormal"/>
              <w:jc w:val="center"/>
            </w:pPr>
            <w:r>
              <w:t>62630465,37</w:t>
            </w:r>
          </w:p>
        </w:tc>
        <w:tc>
          <w:tcPr>
            <w:tcW w:w="1587" w:type="dxa"/>
            <w:tcBorders>
              <w:bottom w:val="nil"/>
            </w:tcBorders>
          </w:tcPr>
          <w:p w:rsidR="005F3710" w:rsidRDefault="005F3710">
            <w:pPr>
              <w:pStyle w:val="ConsPlusNormal"/>
              <w:jc w:val="center"/>
            </w:pPr>
            <w:r>
              <w:t>54312019,89</w:t>
            </w:r>
          </w:p>
        </w:tc>
        <w:tc>
          <w:tcPr>
            <w:tcW w:w="1587" w:type="dxa"/>
            <w:tcBorders>
              <w:bottom w:val="nil"/>
            </w:tcBorders>
          </w:tcPr>
          <w:p w:rsidR="005F3710" w:rsidRDefault="005F3710">
            <w:pPr>
              <w:pStyle w:val="ConsPlusNormal"/>
              <w:jc w:val="center"/>
            </w:pPr>
            <w:r>
              <w:t>69771031,07</w:t>
            </w:r>
          </w:p>
        </w:tc>
        <w:tc>
          <w:tcPr>
            <w:tcW w:w="1587" w:type="dxa"/>
            <w:tcBorders>
              <w:bottom w:val="nil"/>
            </w:tcBorders>
          </w:tcPr>
          <w:p w:rsidR="005F3710" w:rsidRDefault="005F3710">
            <w:pPr>
              <w:pStyle w:val="ConsPlusNormal"/>
              <w:jc w:val="center"/>
            </w:pPr>
            <w:r>
              <w:t>35991665,51</w:t>
            </w:r>
          </w:p>
        </w:tc>
        <w:tc>
          <w:tcPr>
            <w:tcW w:w="1587" w:type="dxa"/>
            <w:tcBorders>
              <w:bottom w:val="nil"/>
            </w:tcBorders>
          </w:tcPr>
          <w:p w:rsidR="005F3710" w:rsidRDefault="005F3710">
            <w:pPr>
              <w:pStyle w:val="ConsPlusNormal"/>
              <w:jc w:val="center"/>
            </w:pPr>
            <w:r>
              <w:t>35991665,51</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190" w:history="1">
              <w:r>
                <w:rPr>
                  <w:color w:val="0000FF"/>
                </w:rPr>
                <w:t>N 683-п</w:t>
              </w:r>
            </w:hyperlink>
            <w:r>
              <w:t>,</w:t>
            </w:r>
          </w:p>
          <w:p w:rsidR="005F3710" w:rsidRDefault="005F3710">
            <w:pPr>
              <w:pStyle w:val="ConsPlusNormal"/>
              <w:jc w:val="both"/>
            </w:pPr>
            <w:r>
              <w:t xml:space="preserve">от 29.12.2021 </w:t>
            </w:r>
            <w:hyperlink r:id="rId191" w:history="1">
              <w:r>
                <w:rPr>
                  <w:color w:val="0000FF"/>
                </w:rPr>
                <w:t>N 711-п</w:t>
              </w:r>
            </w:hyperlink>
            <w:r>
              <w:t>)</w:t>
            </w:r>
          </w:p>
        </w:tc>
      </w:tr>
      <w:tr w:rsidR="005F3710">
        <w:tblPrEx>
          <w:tblBorders>
            <w:insideH w:val="nil"/>
          </w:tblBorders>
        </w:tblPrEx>
        <w:tc>
          <w:tcPr>
            <w:tcW w:w="5443" w:type="dxa"/>
            <w:gridSpan w:val="3"/>
            <w:tcBorders>
              <w:bottom w:val="nil"/>
            </w:tcBorders>
          </w:tcPr>
          <w:p w:rsidR="005F3710" w:rsidRDefault="005F3710">
            <w:pPr>
              <w:pStyle w:val="ConsPlusNormal"/>
              <w:jc w:val="both"/>
            </w:pPr>
            <w:r>
              <w:t>- областной бюджет</w:t>
            </w:r>
          </w:p>
        </w:tc>
        <w:tc>
          <w:tcPr>
            <w:tcW w:w="1909" w:type="dxa"/>
            <w:tcBorders>
              <w:bottom w:val="nil"/>
            </w:tcBorders>
          </w:tcPr>
          <w:p w:rsidR="005F3710" w:rsidRDefault="005F3710">
            <w:pPr>
              <w:pStyle w:val="ConsPlusNormal"/>
              <w:jc w:val="center"/>
            </w:pPr>
            <w:r>
              <w:t>44579750,00</w:t>
            </w:r>
          </w:p>
          <w:p w:rsidR="005F3710" w:rsidRDefault="005F3710">
            <w:pPr>
              <w:pStyle w:val="ConsPlusNormal"/>
              <w:jc w:val="center"/>
            </w:pPr>
            <w:r>
              <w:t>Кроме того, на погашение кредиторской задолженности 2015 года - 10436744,00</w:t>
            </w:r>
          </w:p>
        </w:tc>
        <w:tc>
          <w:tcPr>
            <w:tcW w:w="1587" w:type="dxa"/>
            <w:tcBorders>
              <w:bottom w:val="nil"/>
            </w:tcBorders>
          </w:tcPr>
          <w:p w:rsidR="005F3710" w:rsidRDefault="005F3710">
            <w:pPr>
              <w:pStyle w:val="ConsPlusNormal"/>
              <w:jc w:val="center"/>
            </w:pPr>
            <w:r>
              <w:t>40149111,00</w:t>
            </w:r>
          </w:p>
        </w:tc>
        <w:tc>
          <w:tcPr>
            <w:tcW w:w="1587" w:type="dxa"/>
            <w:tcBorders>
              <w:bottom w:val="nil"/>
            </w:tcBorders>
          </w:tcPr>
          <w:p w:rsidR="005F3710" w:rsidRDefault="005F3710">
            <w:pPr>
              <w:pStyle w:val="ConsPlusNormal"/>
              <w:jc w:val="center"/>
            </w:pPr>
            <w:r>
              <w:t>61752296,98</w:t>
            </w:r>
          </w:p>
        </w:tc>
        <w:tc>
          <w:tcPr>
            <w:tcW w:w="1587" w:type="dxa"/>
            <w:tcBorders>
              <w:bottom w:val="nil"/>
            </w:tcBorders>
          </w:tcPr>
          <w:p w:rsidR="005F3710" w:rsidRDefault="005F3710">
            <w:pPr>
              <w:pStyle w:val="ConsPlusNormal"/>
              <w:jc w:val="center"/>
            </w:pPr>
            <w:r>
              <w:t>45831889,97</w:t>
            </w:r>
          </w:p>
        </w:tc>
        <w:tc>
          <w:tcPr>
            <w:tcW w:w="1587" w:type="dxa"/>
            <w:tcBorders>
              <w:bottom w:val="nil"/>
            </w:tcBorders>
          </w:tcPr>
          <w:p w:rsidR="005F3710" w:rsidRDefault="005F3710">
            <w:pPr>
              <w:pStyle w:val="ConsPlusNormal"/>
              <w:jc w:val="center"/>
            </w:pPr>
            <w:r>
              <w:t>49948265,37</w:t>
            </w:r>
          </w:p>
        </w:tc>
        <w:tc>
          <w:tcPr>
            <w:tcW w:w="1587" w:type="dxa"/>
            <w:tcBorders>
              <w:bottom w:val="nil"/>
            </w:tcBorders>
          </w:tcPr>
          <w:p w:rsidR="005F3710" w:rsidRDefault="005F3710">
            <w:pPr>
              <w:pStyle w:val="ConsPlusNormal"/>
              <w:jc w:val="center"/>
            </w:pPr>
            <w:r>
              <w:t>54312019,89</w:t>
            </w:r>
          </w:p>
        </w:tc>
        <w:tc>
          <w:tcPr>
            <w:tcW w:w="1587" w:type="dxa"/>
            <w:tcBorders>
              <w:bottom w:val="nil"/>
            </w:tcBorders>
          </w:tcPr>
          <w:p w:rsidR="005F3710" w:rsidRDefault="005F3710">
            <w:pPr>
              <w:pStyle w:val="ConsPlusNormal"/>
              <w:jc w:val="center"/>
            </w:pPr>
            <w:r>
              <w:t>65388731,07</w:t>
            </w:r>
          </w:p>
        </w:tc>
        <w:tc>
          <w:tcPr>
            <w:tcW w:w="1587" w:type="dxa"/>
            <w:tcBorders>
              <w:bottom w:val="nil"/>
            </w:tcBorders>
          </w:tcPr>
          <w:p w:rsidR="005F3710" w:rsidRDefault="005F3710">
            <w:pPr>
              <w:pStyle w:val="ConsPlusNormal"/>
              <w:jc w:val="center"/>
            </w:pPr>
            <w:r>
              <w:t>31609365,51</w:t>
            </w:r>
          </w:p>
        </w:tc>
        <w:tc>
          <w:tcPr>
            <w:tcW w:w="1587" w:type="dxa"/>
            <w:tcBorders>
              <w:bottom w:val="nil"/>
            </w:tcBorders>
          </w:tcPr>
          <w:p w:rsidR="005F3710" w:rsidRDefault="005F3710">
            <w:pPr>
              <w:pStyle w:val="ConsPlusNormal"/>
              <w:jc w:val="center"/>
            </w:pPr>
            <w:r>
              <w:t>31609365,51</w:t>
            </w:r>
          </w:p>
        </w:tc>
      </w:tr>
      <w:tr w:rsidR="005F3710">
        <w:tblPrEx>
          <w:tblBorders>
            <w:insideH w:val="nil"/>
          </w:tblBorders>
        </w:tblPrEx>
        <w:tc>
          <w:tcPr>
            <w:tcW w:w="20048" w:type="dxa"/>
            <w:gridSpan w:val="12"/>
            <w:tcBorders>
              <w:top w:val="nil"/>
            </w:tcBorders>
          </w:tcPr>
          <w:p w:rsidR="005F3710" w:rsidRDefault="005F3710">
            <w:pPr>
              <w:pStyle w:val="ConsPlusNormal"/>
              <w:jc w:val="both"/>
            </w:pPr>
            <w:r>
              <w:lastRenderedPageBreak/>
              <w:t xml:space="preserve">(в ред. Постановлений Правительства Ивановской области от 23.12.2021 </w:t>
            </w:r>
            <w:hyperlink r:id="rId192" w:history="1">
              <w:r>
                <w:rPr>
                  <w:color w:val="0000FF"/>
                </w:rPr>
                <w:t>N 683-п</w:t>
              </w:r>
            </w:hyperlink>
            <w:r>
              <w:t>,</w:t>
            </w:r>
          </w:p>
          <w:p w:rsidR="005F3710" w:rsidRDefault="005F3710">
            <w:pPr>
              <w:pStyle w:val="ConsPlusNormal"/>
              <w:jc w:val="both"/>
            </w:pPr>
            <w:r>
              <w:t xml:space="preserve">от 29.12.2021 </w:t>
            </w:r>
            <w:hyperlink r:id="rId193" w:history="1">
              <w:r>
                <w:rPr>
                  <w:color w:val="0000FF"/>
                </w:rPr>
                <w:t>N 711-п</w:t>
              </w:r>
            </w:hyperlink>
            <w:r>
              <w:t>)</w:t>
            </w:r>
          </w:p>
        </w:tc>
      </w:tr>
      <w:tr w:rsidR="005F3710">
        <w:tblPrEx>
          <w:tblBorders>
            <w:insideH w:val="nil"/>
          </w:tblBorders>
        </w:tblPrEx>
        <w:tc>
          <w:tcPr>
            <w:tcW w:w="5443" w:type="dxa"/>
            <w:gridSpan w:val="3"/>
            <w:tcBorders>
              <w:bottom w:val="nil"/>
            </w:tcBorders>
          </w:tcPr>
          <w:p w:rsidR="005F3710" w:rsidRDefault="005F3710">
            <w:pPr>
              <w:pStyle w:val="ConsPlusNormal"/>
              <w:jc w:val="both"/>
            </w:pPr>
            <w:r>
              <w:t>- федеральный бюджет</w:t>
            </w: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12711500,00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12682200,00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4382300,00</w:t>
            </w:r>
          </w:p>
        </w:tc>
        <w:tc>
          <w:tcPr>
            <w:tcW w:w="1587" w:type="dxa"/>
            <w:tcBorders>
              <w:bottom w:val="nil"/>
            </w:tcBorders>
          </w:tcPr>
          <w:p w:rsidR="005F3710" w:rsidRDefault="005F3710">
            <w:pPr>
              <w:pStyle w:val="ConsPlusNormal"/>
              <w:jc w:val="center"/>
            </w:pPr>
            <w:r>
              <w:t>4382300,00</w:t>
            </w:r>
          </w:p>
        </w:tc>
        <w:tc>
          <w:tcPr>
            <w:tcW w:w="1587" w:type="dxa"/>
            <w:tcBorders>
              <w:bottom w:val="nil"/>
            </w:tcBorders>
          </w:tcPr>
          <w:p w:rsidR="005F3710" w:rsidRDefault="005F3710">
            <w:pPr>
              <w:pStyle w:val="ConsPlusNormal"/>
              <w:jc w:val="center"/>
            </w:pPr>
            <w:r>
              <w:t>4382300,00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w:t>
            </w:r>
            <w:hyperlink r:id="rId194" w:history="1">
              <w:r>
                <w:rPr>
                  <w:color w:val="0000FF"/>
                </w:rPr>
                <w:t>Постановления</w:t>
              </w:r>
            </w:hyperlink>
            <w:r>
              <w:t xml:space="preserve"> Правительства Ивановской области от 29.12.2021 N 711-п)</w:t>
            </w:r>
          </w:p>
        </w:tc>
      </w:tr>
      <w:tr w:rsidR="005F3710">
        <w:tc>
          <w:tcPr>
            <w:tcW w:w="680" w:type="dxa"/>
            <w:vMerge w:val="restart"/>
            <w:tcBorders>
              <w:bottom w:val="nil"/>
            </w:tcBorders>
          </w:tcPr>
          <w:p w:rsidR="005F3710" w:rsidRDefault="005F3710">
            <w:pPr>
              <w:pStyle w:val="ConsPlusNormal"/>
              <w:jc w:val="both"/>
            </w:pPr>
            <w:r>
              <w:t>1.</w:t>
            </w:r>
          </w:p>
        </w:tc>
        <w:tc>
          <w:tcPr>
            <w:tcW w:w="2665" w:type="dxa"/>
          </w:tcPr>
          <w:p w:rsidR="005F3710" w:rsidRDefault="005F3710">
            <w:pPr>
              <w:pStyle w:val="ConsPlusNormal"/>
              <w:jc w:val="both"/>
            </w:pPr>
            <w:r>
              <w:t>Создание и развитие инфраструктуры электронного Правительства Ивановской области</w:t>
            </w:r>
          </w:p>
        </w:tc>
        <w:tc>
          <w:tcPr>
            <w:tcW w:w="2098" w:type="dxa"/>
            <w:vMerge w:val="restart"/>
            <w:tcBorders>
              <w:bottom w:val="nil"/>
            </w:tcBorders>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3500000,00</w:t>
            </w:r>
          </w:p>
        </w:tc>
        <w:tc>
          <w:tcPr>
            <w:tcW w:w="1587" w:type="dxa"/>
          </w:tcPr>
          <w:p w:rsidR="005F3710" w:rsidRDefault="005F3710">
            <w:pPr>
              <w:pStyle w:val="ConsPlusNormal"/>
              <w:jc w:val="center"/>
            </w:pPr>
            <w:r>
              <w:t>6333578,00</w:t>
            </w:r>
          </w:p>
        </w:tc>
        <w:tc>
          <w:tcPr>
            <w:tcW w:w="1587" w:type="dxa"/>
          </w:tcPr>
          <w:p w:rsidR="005F3710" w:rsidRDefault="005F3710">
            <w:pPr>
              <w:pStyle w:val="ConsPlusNormal"/>
              <w:jc w:val="center"/>
            </w:pPr>
            <w:r>
              <w:t>6773578,00</w:t>
            </w:r>
          </w:p>
        </w:tc>
        <w:tc>
          <w:tcPr>
            <w:tcW w:w="1587" w:type="dxa"/>
          </w:tcPr>
          <w:p w:rsidR="005F3710" w:rsidRDefault="005F3710">
            <w:pPr>
              <w:pStyle w:val="ConsPlusNormal"/>
              <w:jc w:val="center"/>
            </w:pPr>
            <w:r>
              <w:t>16554047,97</w:t>
            </w:r>
          </w:p>
        </w:tc>
        <w:tc>
          <w:tcPr>
            <w:tcW w:w="1587" w:type="dxa"/>
          </w:tcPr>
          <w:p w:rsidR="005F3710" w:rsidRDefault="005F3710">
            <w:pPr>
              <w:pStyle w:val="ConsPlusNormal"/>
              <w:jc w:val="center"/>
            </w:pPr>
            <w:r>
              <w:t>24517525,38</w:t>
            </w:r>
          </w:p>
        </w:tc>
        <w:tc>
          <w:tcPr>
            <w:tcW w:w="1587" w:type="dxa"/>
          </w:tcPr>
          <w:p w:rsidR="005F3710" w:rsidRDefault="005F3710">
            <w:pPr>
              <w:pStyle w:val="ConsPlusNormal"/>
              <w:jc w:val="center"/>
            </w:pPr>
            <w:r>
              <w:t>21518481,51</w:t>
            </w:r>
          </w:p>
        </w:tc>
        <w:tc>
          <w:tcPr>
            <w:tcW w:w="1587" w:type="dxa"/>
          </w:tcPr>
          <w:p w:rsidR="005F3710" w:rsidRDefault="005F3710">
            <w:pPr>
              <w:pStyle w:val="ConsPlusNormal"/>
              <w:jc w:val="center"/>
            </w:pPr>
            <w:r>
              <w:t>21518481,51</w:t>
            </w:r>
          </w:p>
        </w:tc>
        <w:tc>
          <w:tcPr>
            <w:tcW w:w="1587" w:type="dxa"/>
          </w:tcPr>
          <w:p w:rsidR="005F3710" w:rsidRDefault="005F3710">
            <w:pPr>
              <w:pStyle w:val="ConsPlusNormal"/>
              <w:jc w:val="center"/>
            </w:pPr>
            <w:r>
              <w:t>16283308,00</w:t>
            </w:r>
          </w:p>
        </w:tc>
        <w:tc>
          <w:tcPr>
            <w:tcW w:w="1587" w:type="dxa"/>
          </w:tcPr>
          <w:p w:rsidR="005F3710" w:rsidRDefault="005F3710">
            <w:pPr>
              <w:pStyle w:val="ConsPlusNormal"/>
              <w:jc w:val="center"/>
            </w:pPr>
            <w:r>
              <w:t>16283308,00</w:t>
            </w:r>
          </w:p>
        </w:tc>
      </w:tr>
      <w:tr w:rsidR="005F3710">
        <w:tc>
          <w:tcPr>
            <w:tcW w:w="680" w:type="dxa"/>
            <w:vMerge/>
            <w:tcBorders>
              <w:bottom w:val="nil"/>
            </w:tcBorders>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909" w:type="dxa"/>
          </w:tcPr>
          <w:p w:rsidR="005F3710" w:rsidRDefault="005F3710">
            <w:pPr>
              <w:pStyle w:val="ConsPlusNormal"/>
              <w:jc w:val="center"/>
            </w:pPr>
            <w:r>
              <w:t>3500000,00</w:t>
            </w:r>
          </w:p>
        </w:tc>
        <w:tc>
          <w:tcPr>
            <w:tcW w:w="1587" w:type="dxa"/>
          </w:tcPr>
          <w:p w:rsidR="005F3710" w:rsidRDefault="005F3710">
            <w:pPr>
              <w:pStyle w:val="ConsPlusNormal"/>
              <w:jc w:val="center"/>
            </w:pPr>
            <w:r>
              <w:t>6333578,00</w:t>
            </w:r>
          </w:p>
        </w:tc>
        <w:tc>
          <w:tcPr>
            <w:tcW w:w="1587" w:type="dxa"/>
          </w:tcPr>
          <w:p w:rsidR="005F3710" w:rsidRDefault="005F3710">
            <w:pPr>
              <w:pStyle w:val="ConsPlusNormal"/>
              <w:jc w:val="center"/>
            </w:pPr>
            <w:r>
              <w:t>6773578,00</w:t>
            </w:r>
          </w:p>
        </w:tc>
        <w:tc>
          <w:tcPr>
            <w:tcW w:w="1587" w:type="dxa"/>
          </w:tcPr>
          <w:p w:rsidR="005F3710" w:rsidRDefault="005F3710">
            <w:pPr>
              <w:pStyle w:val="ConsPlusNormal"/>
              <w:jc w:val="center"/>
            </w:pPr>
            <w:r>
              <w:t>16554047,97</w:t>
            </w:r>
          </w:p>
        </w:tc>
        <w:tc>
          <w:tcPr>
            <w:tcW w:w="1587" w:type="dxa"/>
          </w:tcPr>
          <w:p w:rsidR="005F3710" w:rsidRDefault="005F3710">
            <w:pPr>
              <w:pStyle w:val="ConsPlusNormal"/>
              <w:jc w:val="center"/>
            </w:pPr>
            <w:r>
              <w:t>24517525,38</w:t>
            </w:r>
          </w:p>
        </w:tc>
        <w:tc>
          <w:tcPr>
            <w:tcW w:w="1587" w:type="dxa"/>
          </w:tcPr>
          <w:p w:rsidR="005F3710" w:rsidRDefault="005F3710">
            <w:pPr>
              <w:pStyle w:val="ConsPlusNormal"/>
              <w:jc w:val="center"/>
            </w:pPr>
            <w:r>
              <w:t>21518481,51</w:t>
            </w:r>
          </w:p>
        </w:tc>
        <w:tc>
          <w:tcPr>
            <w:tcW w:w="1587" w:type="dxa"/>
          </w:tcPr>
          <w:p w:rsidR="005F3710" w:rsidRDefault="005F3710">
            <w:pPr>
              <w:pStyle w:val="ConsPlusNormal"/>
              <w:jc w:val="center"/>
            </w:pPr>
            <w:r>
              <w:t>21518481,51</w:t>
            </w:r>
          </w:p>
        </w:tc>
        <w:tc>
          <w:tcPr>
            <w:tcW w:w="1587" w:type="dxa"/>
          </w:tcPr>
          <w:p w:rsidR="005F3710" w:rsidRDefault="005F3710">
            <w:pPr>
              <w:pStyle w:val="ConsPlusNormal"/>
              <w:jc w:val="center"/>
            </w:pPr>
            <w:r>
              <w:t>16283308,00</w:t>
            </w:r>
          </w:p>
        </w:tc>
        <w:tc>
          <w:tcPr>
            <w:tcW w:w="1587" w:type="dxa"/>
          </w:tcPr>
          <w:p w:rsidR="005F3710" w:rsidRDefault="005F3710">
            <w:pPr>
              <w:pStyle w:val="ConsPlusNormal"/>
              <w:jc w:val="center"/>
            </w:pPr>
            <w:r>
              <w:t>16283308,00</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w:t>
            </w:r>
            <w:hyperlink r:id="rId195" w:history="1">
              <w:r>
                <w:rPr>
                  <w:color w:val="0000FF"/>
                </w:rPr>
                <w:t>Постановления</w:t>
              </w:r>
            </w:hyperlink>
            <w:r>
              <w:t xml:space="preserve"> Правительства Ивановской области от 23.12.2021 N 683-п)</w:t>
            </w:r>
          </w:p>
        </w:tc>
      </w:tr>
      <w:tr w:rsidR="005F3710">
        <w:tc>
          <w:tcPr>
            <w:tcW w:w="680" w:type="dxa"/>
            <w:vMerge w:val="restart"/>
            <w:tcBorders>
              <w:bottom w:val="nil"/>
            </w:tcBorders>
          </w:tcPr>
          <w:p w:rsidR="005F3710" w:rsidRDefault="005F3710">
            <w:pPr>
              <w:pStyle w:val="ConsPlusNormal"/>
              <w:jc w:val="both"/>
            </w:pPr>
            <w:r>
              <w:t>1.1.</w:t>
            </w:r>
          </w:p>
        </w:tc>
        <w:tc>
          <w:tcPr>
            <w:tcW w:w="2665" w:type="dxa"/>
          </w:tcPr>
          <w:p w:rsidR="005F3710" w:rsidRDefault="005F3710">
            <w:pPr>
              <w:pStyle w:val="ConsPlusNormal"/>
              <w:jc w:val="both"/>
            </w:pPr>
            <w: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w:t>
            </w:r>
          </w:p>
        </w:tc>
        <w:tc>
          <w:tcPr>
            <w:tcW w:w="2098" w:type="dxa"/>
            <w:vMerge w:val="restart"/>
            <w:tcBorders>
              <w:bottom w:val="nil"/>
            </w:tcBorders>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2000000,00</w:t>
            </w:r>
          </w:p>
        </w:tc>
        <w:tc>
          <w:tcPr>
            <w:tcW w:w="1587" w:type="dxa"/>
          </w:tcPr>
          <w:p w:rsidR="005F3710" w:rsidRDefault="005F3710">
            <w:pPr>
              <w:pStyle w:val="ConsPlusNormal"/>
              <w:jc w:val="center"/>
            </w:pPr>
            <w:r>
              <w:t>3960000,00</w:t>
            </w:r>
          </w:p>
        </w:tc>
        <w:tc>
          <w:tcPr>
            <w:tcW w:w="1587" w:type="dxa"/>
          </w:tcPr>
          <w:p w:rsidR="005F3710" w:rsidRDefault="005F3710">
            <w:pPr>
              <w:pStyle w:val="ConsPlusNormal"/>
              <w:jc w:val="center"/>
            </w:pPr>
            <w:r>
              <w:t>4000000,00</w:t>
            </w:r>
          </w:p>
        </w:tc>
        <w:tc>
          <w:tcPr>
            <w:tcW w:w="1587" w:type="dxa"/>
          </w:tcPr>
          <w:p w:rsidR="005F3710" w:rsidRDefault="005F3710">
            <w:pPr>
              <w:pStyle w:val="ConsPlusNormal"/>
              <w:jc w:val="center"/>
            </w:pPr>
            <w:r>
              <w:t>4000000,00</w:t>
            </w:r>
          </w:p>
        </w:tc>
        <w:tc>
          <w:tcPr>
            <w:tcW w:w="1587" w:type="dxa"/>
          </w:tcPr>
          <w:p w:rsidR="005F3710" w:rsidRDefault="005F3710">
            <w:pPr>
              <w:pStyle w:val="ConsPlusNormal"/>
              <w:jc w:val="center"/>
            </w:pPr>
            <w:r>
              <w:t>3999043,87</w:t>
            </w:r>
          </w:p>
        </w:tc>
        <w:tc>
          <w:tcPr>
            <w:tcW w:w="1587" w:type="dxa"/>
          </w:tcPr>
          <w:p w:rsidR="005F3710" w:rsidRDefault="005F3710">
            <w:pPr>
              <w:pStyle w:val="ConsPlusNormal"/>
              <w:jc w:val="center"/>
            </w:pPr>
            <w:r>
              <w:t>4000000,00</w:t>
            </w:r>
          </w:p>
        </w:tc>
        <w:tc>
          <w:tcPr>
            <w:tcW w:w="1587" w:type="dxa"/>
          </w:tcPr>
          <w:p w:rsidR="005F3710" w:rsidRDefault="005F3710">
            <w:pPr>
              <w:pStyle w:val="ConsPlusNormal"/>
              <w:jc w:val="center"/>
            </w:pPr>
            <w:r>
              <w:t>4000000,00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2000000,00</w:t>
            </w:r>
          </w:p>
        </w:tc>
      </w:tr>
      <w:tr w:rsidR="005F3710">
        <w:tc>
          <w:tcPr>
            <w:tcW w:w="680" w:type="dxa"/>
            <w:vMerge/>
            <w:tcBorders>
              <w:bottom w:val="nil"/>
            </w:tcBorders>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909" w:type="dxa"/>
          </w:tcPr>
          <w:p w:rsidR="005F3710" w:rsidRDefault="005F3710">
            <w:pPr>
              <w:pStyle w:val="ConsPlusNormal"/>
              <w:jc w:val="center"/>
            </w:pPr>
            <w:r>
              <w:t>2000000,00</w:t>
            </w:r>
          </w:p>
        </w:tc>
        <w:tc>
          <w:tcPr>
            <w:tcW w:w="1587" w:type="dxa"/>
          </w:tcPr>
          <w:p w:rsidR="005F3710" w:rsidRDefault="005F3710">
            <w:pPr>
              <w:pStyle w:val="ConsPlusNormal"/>
              <w:jc w:val="center"/>
            </w:pPr>
            <w:r>
              <w:t>3960000,00</w:t>
            </w:r>
          </w:p>
        </w:tc>
        <w:tc>
          <w:tcPr>
            <w:tcW w:w="1587" w:type="dxa"/>
          </w:tcPr>
          <w:p w:rsidR="005F3710" w:rsidRDefault="005F3710">
            <w:pPr>
              <w:pStyle w:val="ConsPlusNormal"/>
              <w:jc w:val="center"/>
            </w:pPr>
            <w:r>
              <w:t>4000000,00</w:t>
            </w:r>
          </w:p>
        </w:tc>
        <w:tc>
          <w:tcPr>
            <w:tcW w:w="1587" w:type="dxa"/>
          </w:tcPr>
          <w:p w:rsidR="005F3710" w:rsidRDefault="005F3710">
            <w:pPr>
              <w:pStyle w:val="ConsPlusNormal"/>
              <w:jc w:val="center"/>
            </w:pPr>
            <w:r>
              <w:t>4000000,00</w:t>
            </w:r>
          </w:p>
        </w:tc>
        <w:tc>
          <w:tcPr>
            <w:tcW w:w="1587" w:type="dxa"/>
          </w:tcPr>
          <w:p w:rsidR="005F3710" w:rsidRDefault="005F3710">
            <w:pPr>
              <w:pStyle w:val="ConsPlusNormal"/>
              <w:jc w:val="center"/>
            </w:pPr>
            <w:r>
              <w:t>3999043,87</w:t>
            </w:r>
          </w:p>
        </w:tc>
        <w:tc>
          <w:tcPr>
            <w:tcW w:w="1587" w:type="dxa"/>
          </w:tcPr>
          <w:p w:rsidR="005F3710" w:rsidRDefault="005F3710">
            <w:pPr>
              <w:pStyle w:val="ConsPlusNormal"/>
              <w:jc w:val="center"/>
            </w:pPr>
            <w:r>
              <w:t>4000000,00</w:t>
            </w:r>
          </w:p>
        </w:tc>
        <w:tc>
          <w:tcPr>
            <w:tcW w:w="1587" w:type="dxa"/>
          </w:tcPr>
          <w:p w:rsidR="005F3710" w:rsidRDefault="005F3710">
            <w:pPr>
              <w:pStyle w:val="ConsPlusNormal"/>
              <w:jc w:val="center"/>
            </w:pPr>
            <w:r>
              <w:t>4000000,00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2000000,00</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lastRenderedPageBreak/>
              <w:t xml:space="preserve">(в ред. </w:t>
            </w:r>
            <w:hyperlink r:id="rId196" w:history="1">
              <w:r>
                <w:rPr>
                  <w:color w:val="0000FF"/>
                </w:rPr>
                <w:t>Постановления</w:t>
              </w:r>
            </w:hyperlink>
            <w:r>
              <w:t xml:space="preserve"> Правительства Ивановской области от 23.12.2021 N 683-п)</w:t>
            </w:r>
          </w:p>
        </w:tc>
      </w:tr>
      <w:tr w:rsidR="005F3710">
        <w:tc>
          <w:tcPr>
            <w:tcW w:w="680" w:type="dxa"/>
            <w:vMerge w:val="restart"/>
            <w:tcBorders>
              <w:bottom w:val="nil"/>
            </w:tcBorders>
          </w:tcPr>
          <w:p w:rsidR="005F3710" w:rsidRDefault="005F3710">
            <w:pPr>
              <w:pStyle w:val="ConsPlusNormal"/>
              <w:jc w:val="both"/>
            </w:pPr>
            <w:r>
              <w:t>1.2.</w:t>
            </w:r>
          </w:p>
        </w:tc>
        <w:tc>
          <w:tcPr>
            <w:tcW w:w="2665" w:type="dxa"/>
          </w:tcPr>
          <w:p w:rsidR="005F3710" w:rsidRDefault="005F3710">
            <w:pPr>
              <w:pStyle w:val="ConsPlusNormal"/>
              <w:jc w:val="both"/>
            </w:pPr>
            <w: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w:t>
            </w:r>
          </w:p>
        </w:tc>
        <w:tc>
          <w:tcPr>
            <w:tcW w:w="2098" w:type="dxa"/>
            <w:vMerge w:val="restart"/>
            <w:tcBorders>
              <w:bottom w:val="nil"/>
            </w:tcBorders>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1500000,00</w:t>
            </w:r>
          </w:p>
        </w:tc>
        <w:tc>
          <w:tcPr>
            <w:tcW w:w="1587" w:type="dxa"/>
          </w:tcPr>
          <w:p w:rsidR="005F3710" w:rsidRDefault="005F3710">
            <w:pPr>
              <w:pStyle w:val="ConsPlusNormal"/>
              <w:jc w:val="center"/>
            </w:pPr>
            <w:r>
              <w:t>2373578,00</w:t>
            </w:r>
          </w:p>
        </w:tc>
        <w:tc>
          <w:tcPr>
            <w:tcW w:w="1587" w:type="dxa"/>
          </w:tcPr>
          <w:p w:rsidR="005F3710" w:rsidRDefault="005F3710">
            <w:pPr>
              <w:pStyle w:val="ConsPlusNormal"/>
              <w:jc w:val="center"/>
            </w:pPr>
            <w:r>
              <w:t>2373578,00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5000000,00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Borders>
              <w:bottom w:val="nil"/>
            </w:tcBorders>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909" w:type="dxa"/>
          </w:tcPr>
          <w:p w:rsidR="005F3710" w:rsidRDefault="005F3710">
            <w:pPr>
              <w:pStyle w:val="ConsPlusNormal"/>
              <w:jc w:val="center"/>
            </w:pPr>
            <w:r>
              <w:t>1500000,00</w:t>
            </w:r>
          </w:p>
        </w:tc>
        <w:tc>
          <w:tcPr>
            <w:tcW w:w="1587" w:type="dxa"/>
          </w:tcPr>
          <w:p w:rsidR="005F3710" w:rsidRDefault="005F3710">
            <w:pPr>
              <w:pStyle w:val="ConsPlusNormal"/>
              <w:jc w:val="center"/>
            </w:pPr>
            <w:r>
              <w:t>2373578,00</w:t>
            </w:r>
          </w:p>
        </w:tc>
        <w:tc>
          <w:tcPr>
            <w:tcW w:w="1587" w:type="dxa"/>
          </w:tcPr>
          <w:p w:rsidR="005F3710" w:rsidRDefault="005F3710">
            <w:pPr>
              <w:pStyle w:val="ConsPlusNormal"/>
              <w:jc w:val="center"/>
            </w:pPr>
            <w:r>
              <w:t>2373578,00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5000000,00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w:t>
            </w:r>
            <w:hyperlink r:id="rId197" w:history="1">
              <w:r>
                <w:rPr>
                  <w:color w:val="0000FF"/>
                </w:rPr>
                <w:t>Постановления</w:t>
              </w:r>
            </w:hyperlink>
            <w:r>
              <w:t xml:space="preserve"> Правительства Ивановской области от 23.12.2021 N 683-п)</w:t>
            </w:r>
          </w:p>
        </w:tc>
      </w:tr>
      <w:tr w:rsidR="005F3710">
        <w:tc>
          <w:tcPr>
            <w:tcW w:w="680" w:type="dxa"/>
            <w:vMerge w:val="restart"/>
            <w:tcBorders>
              <w:bottom w:val="nil"/>
            </w:tcBorders>
          </w:tcPr>
          <w:p w:rsidR="005F3710" w:rsidRDefault="005F3710">
            <w:pPr>
              <w:pStyle w:val="ConsPlusNormal"/>
              <w:jc w:val="both"/>
            </w:pPr>
            <w:r>
              <w:t>1.3.</w:t>
            </w:r>
          </w:p>
        </w:tc>
        <w:tc>
          <w:tcPr>
            <w:tcW w:w="2665" w:type="dxa"/>
          </w:tcPr>
          <w:p w:rsidR="005F3710" w:rsidRDefault="005F3710">
            <w:pPr>
              <w:pStyle w:val="ConsPlusNormal"/>
              <w:jc w:val="both"/>
            </w:pPr>
            <w:r>
              <w:t>Оснащение лицензионным программным обеспечением исполнительных органов государственной власти Ивановской области</w:t>
            </w:r>
          </w:p>
        </w:tc>
        <w:tc>
          <w:tcPr>
            <w:tcW w:w="2098" w:type="dxa"/>
            <w:vMerge w:val="restart"/>
            <w:tcBorders>
              <w:bottom w:val="nil"/>
            </w:tcBorders>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400000,00</w:t>
            </w:r>
          </w:p>
        </w:tc>
        <w:tc>
          <w:tcPr>
            <w:tcW w:w="1587" w:type="dxa"/>
          </w:tcPr>
          <w:p w:rsidR="005F3710" w:rsidRDefault="005F3710">
            <w:pPr>
              <w:pStyle w:val="ConsPlusNormal"/>
              <w:jc w:val="center"/>
            </w:pPr>
            <w:r>
              <w:t>400000,00</w:t>
            </w:r>
          </w:p>
        </w:tc>
        <w:tc>
          <w:tcPr>
            <w:tcW w:w="1587" w:type="dxa"/>
          </w:tcPr>
          <w:p w:rsidR="005F3710" w:rsidRDefault="005F3710">
            <w:pPr>
              <w:pStyle w:val="ConsPlusNormal"/>
              <w:jc w:val="center"/>
            </w:pPr>
            <w:r>
              <w:t>1235173,51</w:t>
            </w:r>
          </w:p>
        </w:tc>
        <w:tc>
          <w:tcPr>
            <w:tcW w:w="1587" w:type="dxa"/>
          </w:tcPr>
          <w:p w:rsidR="005F3710" w:rsidRDefault="005F3710">
            <w:pPr>
              <w:pStyle w:val="ConsPlusNormal"/>
              <w:jc w:val="center"/>
            </w:pPr>
            <w:r>
              <w:t>1235173,51</w:t>
            </w:r>
          </w:p>
        </w:tc>
        <w:tc>
          <w:tcPr>
            <w:tcW w:w="1587" w:type="dxa"/>
          </w:tcPr>
          <w:p w:rsidR="005F3710" w:rsidRDefault="005F3710">
            <w:pPr>
              <w:pStyle w:val="ConsPlusNormal"/>
              <w:jc w:val="center"/>
            </w:pPr>
            <w:r>
              <w:t>1235173,51</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Borders>
              <w:bottom w:val="nil"/>
            </w:tcBorders>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909"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400000,00</w:t>
            </w:r>
          </w:p>
        </w:tc>
        <w:tc>
          <w:tcPr>
            <w:tcW w:w="1587" w:type="dxa"/>
          </w:tcPr>
          <w:p w:rsidR="005F3710" w:rsidRDefault="005F3710">
            <w:pPr>
              <w:pStyle w:val="ConsPlusNormal"/>
              <w:jc w:val="center"/>
            </w:pPr>
            <w:r>
              <w:t>400000,00</w:t>
            </w:r>
          </w:p>
        </w:tc>
        <w:tc>
          <w:tcPr>
            <w:tcW w:w="1587" w:type="dxa"/>
          </w:tcPr>
          <w:p w:rsidR="005F3710" w:rsidRDefault="005F3710">
            <w:pPr>
              <w:pStyle w:val="ConsPlusNormal"/>
              <w:jc w:val="center"/>
            </w:pPr>
            <w:r>
              <w:t>1235173,51</w:t>
            </w:r>
          </w:p>
        </w:tc>
        <w:tc>
          <w:tcPr>
            <w:tcW w:w="1587" w:type="dxa"/>
          </w:tcPr>
          <w:p w:rsidR="005F3710" w:rsidRDefault="005F3710">
            <w:pPr>
              <w:pStyle w:val="ConsPlusNormal"/>
              <w:jc w:val="center"/>
            </w:pPr>
            <w:r>
              <w:t>1235173,51</w:t>
            </w:r>
          </w:p>
        </w:tc>
        <w:tc>
          <w:tcPr>
            <w:tcW w:w="1587" w:type="dxa"/>
          </w:tcPr>
          <w:p w:rsidR="005F3710" w:rsidRDefault="005F3710">
            <w:pPr>
              <w:pStyle w:val="ConsPlusNormal"/>
              <w:jc w:val="center"/>
            </w:pPr>
            <w:r>
              <w:t>1235173,51</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w:t>
            </w:r>
            <w:hyperlink r:id="rId198" w:history="1">
              <w:r>
                <w:rPr>
                  <w:color w:val="0000FF"/>
                </w:rPr>
                <w:t>Постановления</w:t>
              </w:r>
            </w:hyperlink>
            <w:r>
              <w:t xml:space="preserve"> Правительства Ивановской области от 23.12.2021 N 683-п)</w:t>
            </w:r>
          </w:p>
        </w:tc>
      </w:tr>
      <w:tr w:rsidR="005F3710">
        <w:tc>
          <w:tcPr>
            <w:tcW w:w="680" w:type="dxa"/>
          </w:tcPr>
          <w:p w:rsidR="005F3710" w:rsidRDefault="005F3710">
            <w:pPr>
              <w:pStyle w:val="ConsPlusNormal"/>
              <w:jc w:val="both"/>
            </w:pPr>
            <w:r>
              <w:t>1.4.</w:t>
            </w:r>
          </w:p>
        </w:tc>
        <w:tc>
          <w:tcPr>
            <w:tcW w:w="2665" w:type="dxa"/>
          </w:tcPr>
          <w:p w:rsidR="005F3710" w:rsidRDefault="005F3710">
            <w:pPr>
              <w:pStyle w:val="ConsPlusNormal"/>
              <w:jc w:val="both"/>
            </w:pPr>
            <w:r>
              <w:t xml:space="preserve">Обеспечение </w:t>
            </w:r>
            <w:r>
              <w:lastRenderedPageBreak/>
              <w:t>широкополосного доступа общеобразовательных организаций на территории Ивановской области к сети Интернет</w:t>
            </w:r>
          </w:p>
        </w:tc>
        <w:tc>
          <w:tcPr>
            <w:tcW w:w="2098" w:type="dxa"/>
            <w:vMerge w:val="restart"/>
          </w:tcPr>
          <w:p w:rsidR="005F3710" w:rsidRDefault="005F3710">
            <w:pPr>
              <w:pStyle w:val="ConsPlusNormal"/>
              <w:jc w:val="both"/>
            </w:pPr>
            <w:r>
              <w:lastRenderedPageBreak/>
              <w:t xml:space="preserve">Департамент </w:t>
            </w:r>
            <w:r>
              <w:lastRenderedPageBreak/>
              <w:t>развития информационного общества Ивановской области</w:t>
            </w:r>
          </w:p>
        </w:tc>
        <w:tc>
          <w:tcPr>
            <w:tcW w:w="1909" w:type="dxa"/>
          </w:tcPr>
          <w:p w:rsidR="005F3710" w:rsidRDefault="005F3710">
            <w:pPr>
              <w:pStyle w:val="ConsPlusNormal"/>
              <w:jc w:val="center"/>
            </w:pPr>
            <w:r>
              <w:lastRenderedPageBreak/>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10154047,97</w:t>
            </w:r>
          </w:p>
        </w:tc>
        <w:tc>
          <w:tcPr>
            <w:tcW w:w="1587" w:type="dxa"/>
          </w:tcPr>
          <w:p w:rsidR="005F3710" w:rsidRDefault="005F3710">
            <w:pPr>
              <w:pStyle w:val="ConsPlusNormal"/>
              <w:jc w:val="center"/>
            </w:pPr>
            <w:r>
              <w:t>14283308,00</w:t>
            </w:r>
          </w:p>
        </w:tc>
        <w:tc>
          <w:tcPr>
            <w:tcW w:w="1587" w:type="dxa"/>
          </w:tcPr>
          <w:p w:rsidR="005F3710" w:rsidRDefault="005F3710">
            <w:pPr>
              <w:pStyle w:val="ConsPlusNormal"/>
              <w:jc w:val="center"/>
            </w:pPr>
            <w:r>
              <w:t>14283308,00</w:t>
            </w:r>
          </w:p>
        </w:tc>
        <w:tc>
          <w:tcPr>
            <w:tcW w:w="1587" w:type="dxa"/>
          </w:tcPr>
          <w:p w:rsidR="005F3710" w:rsidRDefault="005F3710">
            <w:pPr>
              <w:pStyle w:val="ConsPlusNormal"/>
              <w:jc w:val="center"/>
            </w:pPr>
            <w:r>
              <w:t>14283308,00</w:t>
            </w:r>
          </w:p>
        </w:tc>
        <w:tc>
          <w:tcPr>
            <w:tcW w:w="1587" w:type="dxa"/>
          </w:tcPr>
          <w:p w:rsidR="005F3710" w:rsidRDefault="005F3710">
            <w:pPr>
              <w:pStyle w:val="ConsPlusNormal"/>
              <w:jc w:val="center"/>
            </w:pPr>
            <w:r>
              <w:t>14283308,00</w:t>
            </w:r>
          </w:p>
        </w:tc>
        <w:tc>
          <w:tcPr>
            <w:tcW w:w="1587" w:type="dxa"/>
          </w:tcPr>
          <w:p w:rsidR="005F3710" w:rsidRDefault="005F3710">
            <w:pPr>
              <w:pStyle w:val="ConsPlusNormal"/>
              <w:jc w:val="center"/>
            </w:pPr>
            <w:r>
              <w:t>14283308,00</w:t>
            </w:r>
          </w:p>
        </w:tc>
      </w:tr>
      <w:tr w:rsidR="005F3710">
        <w:tc>
          <w:tcPr>
            <w:tcW w:w="680" w:type="dxa"/>
          </w:tcPr>
          <w:p w:rsidR="005F3710" w:rsidRDefault="005F3710">
            <w:pPr>
              <w:pStyle w:val="ConsPlusNormal"/>
            </w:pPr>
          </w:p>
        </w:tc>
        <w:tc>
          <w:tcPr>
            <w:tcW w:w="266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10154047,97</w:t>
            </w:r>
          </w:p>
        </w:tc>
        <w:tc>
          <w:tcPr>
            <w:tcW w:w="1587" w:type="dxa"/>
          </w:tcPr>
          <w:p w:rsidR="005F3710" w:rsidRDefault="005F3710">
            <w:pPr>
              <w:pStyle w:val="ConsPlusNormal"/>
              <w:jc w:val="center"/>
            </w:pPr>
            <w:r>
              <w:t>14283308,00</w:t>
            </w:r>
          </w:p>
        </w:tc>
        <w:tc>
          <w:tcPr>
            <w:tcW w:w="1587" w:type="dxa"/>
          </w:tcPr>
          <w:p w:rsidR="005F3710" w:rsidRDefault="005F3710">
            <w:pPr>
              <w:pStyle w:val="ConsPlusNormal"/>
              <w:jc w:val="center"/>
            </w:pPr>
            <w:r>
              <w:t>14283308,00</w:t>
            </w:r>
          </w:p>
        </w:tc>
        <w:tc>
          <w:tcPr>
            <w:tcW w:w="1587" w:type="dxa"/>
          </w:tcPr>
          <w:p w:rsidR="005F3710" w:rsidRDefault="005F3710">
            <w:pPr>
              <w:pStyle w:val="ConsPlusNormal"/>
              <w:jc w:val="center"/>
            </w:pPr>
            <w:r>
              <w:t>14283308,00</w:t>
            </w:r>
          </w:p>
        </w:tc>
        <w:tc>
          <w:tcPr>
            <w:tcW w:w="1587" w:type="dxa"/>
          </w:tcPr>
          <w:p w:rsidR="005F3710" w:rsidRDefault="005F3710">
            <w:pPr>
              <w:pStyle w:val="ConsPlusNormal"/>
              <w:jc w:val="center"/>
            </w:pPr>
            <w:r>
              <w:t>14283308,00</w:t>
            </w:r>
          </w:p>
        </w:tc>
        <w:tc>
          <w:tcPr>
            <w:tcW w:w="1587" w:type="dxa"/>
          </w:tcPr>
          <w:p w:rsidR="005F3710" w:rsidRDefault="005F3710">
            <w:pPr>
              <w:pStyle w:val="ConsPlusNormal"/>
              <w:jc w:val="center"/>
            </w:pPr>
            <w:r>
              <w:t>14283308,00</w:t>
            </w:r>
          </w:p>
        </w:tc>
      </w:tr>
      <w:tr w:rsidR="005F3710">
        <w:tc>
          <w:tcPr>
            <w:tcW w:w="680" w:type="dxa"/>
          </w:tcPr>
          <w:p w:rsidR="005F3710" w:rsidRDefault="005F3710">
            <w:pPr>
              <w:pStyle w:val="ConsPlusNormal"/>
            </w:pPr>
          </w:p>
        </w:tc>
        <w:tc>
          <w:tcPr>
            <w:tcW w:w="266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val="restart"/>
            <w:tcBorders>
              <w:bottom w:val="nil"/>
            </w:tcBorders>
          </w:tcPr>
          <w:p w:rsidR="005F3710" w:rsidRDefault="005F3710">
            <w:pPr>
              <w:pStyle w:val="ConsPlusNormal"/>
              <w:jc w:val="both"/>
            </w:pPr>
            <w:r>
              <w:t>2.</w:t>
            </w:r>
          </w:p>
        </w:tc>
        <w:tc>
          <w:tcPr>
            <w:tcW w:w="2665" w:type="dxa"/>
            <w:vMerge w:val="restart"/>
          </w:tcPr>
          <w:p w:rsidR="005F3710" w:rsidRDefault="005F3710">
            <w:pPr>
              <w:pStyle w:val="ConsPlusNormal"/>
              <w:jc w:val="both"/>
            </w:pPr>
            <w:r>
              <w:t>Создание и развитие информационных систем электронного Правительства Ивановской области</w:t>
            </w:r>
          </w:p>
        </w:tc>
        <w:tc>
          <w:tcPr>
            <w:tcW w:w="2098" w:type="dxa"/>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41079750,00</w:t>
            </w:r>
          </w:p>
          <w:p w:rsidR="005F3710" w:rsidRDefault="005F3710">
            <w:pPr>
              <w:pStyle w:val="ConsPlusNormal"/>
              <w:jc w:val="center"/>
            </w:pPr>
            <w:r>
              <w:t>Кроме того, на погашение кредиторской задолженности 2015 года - 10436744,00</w:t>
            </w:r>
          </w:p>
        </w:tc>
        <w:tc>
          <w:tcPr>
            <w:tcW w:w="1587" w:type="dxa"/>
          </w:tcPr>
          <w:p w:rsidR="005F3710" w:rsidRDefault="005F3710">
            <w:pPr>
              <w:pStyle w:val="ConsPlusNormal"/>
              <w:jc w:val="center"/>
            </w:pPr>
            <w:r>
              <w:t>28784000,00</w:t>
            </w:r>
          </w:p>
        </w:tc>
        <w:tc>
          <w:tcPr>
            <w:tcW w:w="1587" w:type="dxa"/>
          </w:tcPr>
          <w:p w:rsidR="005F3710" w:rsidRDefault="005F3710">
            <w:pPr>
              <w:pStyle w:val="ConsPlusNormal"/>
              <w:jc w:val="center"/>
            </w:pPr>
            <w:r>
              <w:t>59888726,98</w:t>
            </w:r>
          </w:p>
        </w:tc>
        <w:tc>
          <w:tcPr>
            <w:tcW w:w="1587" w:type="dxa"/>
          </w:tcPr>
          <w:p w:rsidR="005F3710" w:rsidRDefault="005F3710">
            <w:pPr>
              <w:pStyle w:val="ConsPlusNormal"/>
              <w:jc w:val="center"/>
            </w:pPr>
            <w:r>
              <w:t>23000000,00</w:t>
            </w:r>
          </w:p>
        </w:tc>
        <w:tc>
          <w:tcPr>
            <w:tcW w:w="1587" w:type="dxa"/>
          </w:tcPr>
          <w:p w:rsidR="005F3710" w:rsidRDefault="005F3710">
            <w:pPr>
              <w:pStyle w:val="ConsPlusNormal"/>
              <w:jc w:val="center"/>
            </w:pPr>
            <w:r>
              <w:t>25860696,98</w:t>
            </w:r>
          </w:p>
        </w:tc>
        <w:tc>
          <w:tcPr>
            <w:tcW w:w="1587" w:type="dxa"/>
          </w:tcPr>
          <w:p w:rsidR="005F3710" w:rsidRDefault="005F3710">
            <w:pPr>
              <w:pStyle w:val="ConsPlusNormal"/>
              <w:jc w:val="center"/>
            </w:pPr>
            <w:r>
              <w:t>24555358,99</w:t>
            </w:r>
          </w:p>
        </w:tc>
        <w:tc>
          <w:tcPr>
            <w:tcW w:w="1587" w:type="dxa"/>
          </w:tcPr>
          <w:p w:rsidR="005F3710" w:rsidRDefault="005F3710">
            <w:pPr>
              <w:pStyle w:val="ConsPlusNormal"/>
              <w:jc w:val="center"/>
            </w:pPr>
            <w:r>
              <w:t>35826370,17</w:t>
            </w:r>
          </w:p>
        </w:tc>
        <w:tc>
          <w:tcPr>
            <w:tcW w:w="1587" w:type="dxa"/>
          </w:tcPr>
          <w:p w:rsidR="005F3710" w:rsidRDefault="005F3710">
            <w:pPr>
              <w:pStyle w:val="ConsPlusNormal"/>
              <w:jc w:val="center"/>
            </w:pPr>
            <w:r>
              <w:t>14653677,51</w:t>
            </w:r>
          </w:p>
        </w:tc>
        <w:tc>
          <w:tcPr>
            <w:tcW w:w="1587" w:type="dxa"/>
          </w:tcPr>
          <w:p w:rsidR="005F3710" w:rsidRDefault="005F3710">
            <w:pPr>
              <w:pStyle w:val="ConsPlusNormal"/>
              <w:jc w:val="center"/>
            </w:pPr>
            <w:r>
              <w:t>14653677,51</w:t>
            </w:r>
          </w:p>
        </w:tc>
      </w:tr>
      <w:tr w:rsidR="005F3710">
        <w:tc>
          <w:tcPr>
            <w:tcW w:w="680" w:type="dxa"/>
            <w:vMerge/>
            <w:tcBorders>
              <w:bottom w:val="nil"/>
            </w:tcBorders>
          </w:tcPr>
          <w:p w:rsidR="005F3710" w:rsidRDefault="005F3710">
            <w:pPr>
              <w:spacing w:after="1" w:line="0" w:lineRule="atLeast"/>
            </w:pPr>
          </w:p>
        </w:tc>
        <w:tc>
          <w:tcPr>
            <w:tcW w:w="2665" w:type="dxa"/>
            <w:vMerge/>
          </w:tcPr>
          <w:p w:rsidR="005F3710" w:rsidRDefault="005F3710">
            <w:pPr>
              <w:spacing w:after="1" w:line="0" w:lineRule="atLeast"/>
            </w:pPr>
          </w:p>
        </w:tc>
        <w:tc>
          <w:tcPr>
            <w:tcW w:w="2098" w:type="dxa"/>
          </w:tcPr>
          <w:p w:rsidR="005F3710" w:rsidRDefault="005F3710">
            <w:pPr>
              <w:pStyle w:val="ConsPlusNormal"/>
              <w:jc w:val="both"/>
            </w:pPr>
            <w:r>
              <w:t>Департамент конкурсов и аукционов Ивановской области</w:t>
            </w:r>
          </w:p>
        </w:tc>
        <w:tc>
          <w:tcPr>
            <w:tcW w:w="1909" w:type="dxa"/>
          </w:tcPr>
          <w:p w:rsidR="005F3710" w:rsidRDefault="005F3710">
            <w:pPr>
              <w:pStyle w:val="ConsPlusNormal"/>
              <w:jc w:val="center"/>
            </w:pPr>
            <w:r>
              <w:t>2002500,00</w:t>
            </w:r>
          </w:p>
        </w:tc>
        <w:tc>
          <w:tcPr>
            <w:tcW w:w="1587" w:type="dxa"/>
          </w:tcPr>
          <w:p w:rsidR="005F3710" w:rsidRDefault="005F3710">
            <w:pPr>
              <w:pStyle w:val="ConsPlusNormal"/>
              <w:jc w:val="center"/>
            </w:pPr>
            <w:r>
              <w:t>5031533,00</w:t>
            </w:r>
          </w:p>
        </w:tc>
        <w:tc>
          <w:tcPr>
            <w:tcW w:w="1587" w:type="dxa"/>
          </w:tcPr>
          <w:p w:rsidR="005F3710" w:rsidRDefault="005F3710">
            <w:pPr>
              <w:pStyle w:val="ConsPlusNormal"/>
              <w:jc w:val="center"/>
            </w:pPr>
            <w:r>
              <w:t>3776492,00</w:t>
            </w:r>
          </w:p>
        </w:tc>
        <w:tc>
          <w:tcPr>
            <w:tcW w:w="1587" w:type="dxa"/>
          </w:tcPr>
          <w:p w:rsidR="005F3710" w:rsidRDefault="005F3710">
            <w:pPr>
              <w:pStyle w:val="ConsPlusNormal"/>
              <w:jc w:val="center"/>
            </w:pPr>
            <w:r>
              <w:t>2797342,00</w:t>
            </w:r>
          </w:p>
        </w:tc>
        <w:tc>
          <w:tcPr>
            <w:tcW w:w="1587" w:type="dxa"/>
          </w:tcPr>
          <w:p w:rsidR="005F3710" w:rsidRDefault="005F3710">
            <w:pPr>
              <w:pStyle w:val="ConsPlusNormal"/>
              <w:jc w:val="center"/>
            </w:pPr>
            <w:r>
              <w:t>2793592,00</w:t>
            </w:r>
          </w:p>
        </w:tc>
        <w:tc>
          <w:tcPr>
            <w:tcW w:w="1587" w:type="dxa"/>
          </w:tcPr>
          <w:p w:rsidR="005F3710" w:rsidRDefault="005F3710">
            <w:pPr>
              <w:pStyle w:val="ConsPlusNormal"/>
              <w:jc w:val="center"/>
            </w:pPr>
            <w:r>
              <w:t>3926179,39</w:t>
            </w:r>
          </w:p>
        </w:tc>
        <w:tc>
          <w:tcPr>
            <w:tcW w:w="1587" w:type="dxa"/>
          </w:tcPr>
          <w:p w:rsidR="005F3710" w:rsidRDefault="005F3710">
            <w:pPr>
              <w:pStyle w:val="ConsPlusNormal"/>
              <w:jc w:val="center"/>
            </w:pPr>
            <w:r>
              <w:t>3926179,39</w:t>
            </w:r>
          </w:p>
        </w:tc>
        <w:tc>
          <w:tcPr>
            <w:tcW w:w="1587" w:type="dxa"/>
          </w:tcPr>
          <w:p w:rsidR="005F3710" w:rsidRDefault="005F3710">
            <w:pPr>
              <w:pStyle w:val="ConsPlusNormal"/>
              <w:jc w:val="center"/>
            </w:pPr>
            <w:r>
              <w:t>1484680,00</w:t>
            </w:r>
          </w:p>
        </w:tc>
        <w:tc>
          <w:tcPr>
            <w:tcW w:w="1587" w:type="dxa"/>
          </w:tcPr>
          <w:p w:rsidR="005F3710" w:rsidRDefault="005F3710">
            <w:pPr>
              <w:pStyle w:val="ConsPlusNormal"/>
              <w:jc w:val="center"/>
            </w:pPr>
            <w:r>
              <w:t>1484680,00</w:t>
            </w:r>
          </w:p>
        </w:tc>
      </w:tr>
      <w:tr w:rsidR="005F3710">
        <w:tc>
          <w:tcPr>
            <w:tcW w:w="680" w:type="dxa"/>
            <w:vMerge/>
            <w:tcBorders>
              <w:bottom w:val="nil"/>
            </w:tcBorders>
          </w:tcPr>
          <w:p w:rsidR="005F3710" w:rsidRDefault="005F3710">
            <w:pPr>
              <w:spacing w:after="1" w:line="0" w:lineRule="atLeast"/>
            </w:pPr>
          </w:p>
        </w:tc>
        <w:tc>
          <w:tcPr>
            <w:tcW w:w="2665" w:type="dxa"/>
            <w:vMerge/>
          </w:tcPr>
          <w:p w:rsidR="005F3710" w:rsidRDefault="005F3710">
            <w:pPr>
              <w:spacing w:after="1" w:line="0" w:lineRule="atLeast"/>
            </w:pPr>
          </w:p>
        </w:tc>
        <w:tc>
          <w:tcPr>
            <w:tcW w:w="2098" w:type="dxa"/>
          </w:tcPr>
          <w:p w:rsidR="005F3710" w:rsidRDefault="005F3710">
            <w:pPr>
              <w:pStyle w:val="ConsPlusNormal"/>
              <w:jc w:val="both"/>
            </w:pPr>
            <w:r>
              <w:t>Департамент социальной защиты населения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2525000,00</w:t>
            </w:r>
          </w:p>
        </w:tc>
        <w:tc>
          <w:tcPr>
            <w:tcW w:w="1587" w:type="dxa"/>
          </w:tcPr>
          <w:p w:rsidR="005F3710" w:rsidRDefault="005F3710">
            <w:pPr>
              <w:pStyle w:val="ConsPlusNormal"/>
              <w:jc w:val="center"/>
            </w:pPr>
            <w:r>
              <w:t>2480500,00</w:t>
            </w:r>
          </w:p>
        </w:tc>
        <w:tc>
          <w:tcPr>
            <w:tcW w:w="1587" w:type="dxa"/>
          </w:tcPr>
          <w:p w:rsidR="005F3710" w:rsidRDefault="005F3710">
            <w:pPr>
              <w:pStyle w:val="ConsPlusNormal"/>
              <w:jc w:val="center"/>
            </w:pPr>
            <w:r>
              <w:t>4478550,00</w:t>
            </w:r>
          </w:p>
        </w:tc>
        <w:tc>
          <w:tcPr>
            <w:tcW w:w="1587" w:type="dxa"/>
          </w:tcPr>
          <w:p w:rsidR="005F3710" w:rsidRDefault="005F3710">
            <w:pPr>
              <w:pStyle w:val="ConsPlusNormal"/>
              <w:jc w:val="center"/>
            </w:pPr>
            <w:r>
              <w:t>4312000,00</w:t>
            </w:r>
          </w:p>
        </w:tc>
        <w:tc>
          <w:tcPr>
            <w:tcW w:w="1587" w:type="dxa"/>
          </w:tcPr>
          <w:p w:rsidR="005F3710" w:rsidRDefault="005F3710">
            <w:pPr>
              <w:pStyle w:val="ConsPlusNormal"/>
              <w:jc w:val="center"/>
            </w:pPr>
            <w:r>
              <w:t>8500000,00</w:t>
            </w:r>
          </w:p>
        </w:tc>
        <w:tc>
          <w:tcPr>
            <w:tcW w:w="1587" w:type="dxa"/>
          </w:tcPr>
          <w:p w:rsidR="005F3710" w:rsidRDefault="005F3710">
            <w:pPr>
              <w:pStyle w:val="ConsPlusNormal"/>
              <w:jc w:val="center"/>
            </w:pPr>
            <w:r>
              <w:t>3570000,00</w:t>
            </w:r>
          </w:p>
        </w:tc>
        <w:tc>
          <w:tcPr>
            <w:tcW w:w="1587" w:type="dxa"/>
          </w:tcPr>
          <w:p w:rsidR="005F3710" w:rsidRDefault="005F3710">
            <w:pPr>
              <w:pStyle w:val="ConsPlusNormal"/>
              <w:jc w:val="center"/>
            </w:pPr>
            <w:r>
              <w:t>3570000,00</w:t>
            </w:r>
          </w:p>
        </w:tc>
      </w:tr>
      <w:tr w:rsidR="005F3710">
        <w:tc>
          <w:tcPr>
            <w:tcW w:w="680" w:type="dxa"/>
            <w:vMerge/>
            <w:tcBorders>
              <w:bottom w:val="nil"/>
            </w:tcBorders>
          </w:tcPr>
          <w:p w:rsidR="005F3710" w:rsidRDefault="005F3710">
            <w:pPr>
              <w:spacing w:after="1" w:line="0" w:lineRule="atLeast"/>
            </w:pPr>
          </w:p>
        </w:tc>
        <w:tc>
          <w:tcPr>
            <w:tcW w:w="2665" w:type="dxa"/>
            <w:vMerge/>
          </w:tcPr>
          <w:p w:rsidR="005F3710" w:rsidRDefault="005F3710">
            <w:pPr>
              <w:spacing w:after="1" w:line="0" w:lineRule="atLeast"/>
            </w:pPr>
          </w:p>
        </w:tc>
        <w:tc>
          <w:tcPr>
            <w:tcW w:w="2098" w:type="dxa"/>
          </w:tcPr>
          <w:p w:rsidR="005F3710" w:rsidRDefault="005F3710">
            <w:pPr>
              <w:pStyle w:val="ConsPlusNormal"/>
              <w:jc w:val="both"/>
            </w:pPr>
            <w:r>
              <w:t>Правительство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1500000,00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Borders>
              <w:bottom w:val="nil"/>
            </w:tcBorders>
          </w:tcPr>
          <w:p w:rsidR="005F3710" w:rsidRDefault="005F3710">
            <w:pPr>
              <w:spacing w:after="1" w:line="0" w:lineRule="atLeast"/>
            </w:pPr>
          </w:p>
        </w:tc>
        <w:tc>
          <w:tcPr>
            <w:tcW w:w="2665" w:type="dxa"/>
            <w:vMerge w:val="restart"/>
          </w:tcPr>
          <w:p w:rsidR="005F3710" w:rsidRDefault="005F3710">
            <w:pPr>
              <w:pStyle w:val="ConsPlusNormal"/>
              <w:jc w:val="both"/>
            </w:pPr>
            <w:r>
              <w:t>- областной бюджет</w:t>
            </w:r>
          </w:p>
        </w:tc>
        <w:tc>
          <w:tcPr>
            <w:tcW w:w="2098" w:type="dxa"/>
          </w:tcPr>
          <w:p w:rsidR="005F3710" w:rsidRDefault="005F3710">
            <w:pPr>
              <w:pStyle w:val="ConsPlusNormal"/>
              <w:jc w:val="both"/>
            </w:pPr>
            <w:r>
              <w:t xml:space="preserve">Департамент развития информационного общества </w:t>
            </w:r>
            <w:r>
              <w:lastRenderedPageBreak/>
              <w:t>Ивановской области</w:t>
            </w:r>
          </w:p>
        </w:tc>
        <w:tc>
          <w:tcPr>
            <w:tcW w:w="1909" w:type="dxa"/>
          </w:tcPr>
          <w:p w:rsidR="005F3710" w:rsidRDefault="005F3710">
            <w:pPr>
              <w:pStyle w:val="ConsPlusNormal"/>
              <w:jc w:val="center"/>
            </w:pPr>
            <w:r>
              <w:lastRenderedPageBreak/>
              <w:t>41079750,00</w:t>
            </w:r>
          </w:p>
          <w:p w:rsidR="005F3710" w:rsidRDefault="005F3710">
            <w:pPr>
              <w:pStyle w:val="ConsPlusNormal"/>
              <w:jc w:val="center"/>
            </w:pPr>
            <w:r>
              <w:t xml:space="preserve">Кроме того, на погашение кредиторской </w:t>
            </w:r>
            <w:r>
              <w:lastRenderedPageBreak/>
              <w:t>задолженности 2015 года - 10436744,00</w:t>
            </w:r>
          </w:p>
        </w:tc>
        <w:tc>
          <w:tcPr>
            <w:tcW w:w="1587" w:type="dxa"/>
          </w:tcPr>
          <w:p w:rsidR="005F3710" w:rsidRDefault="005F3710">
            <w:pPr>
              <w:pStyle w:val="ConsPlusNormal"/>
              <w:jc w:val="center"/>
            </w:pPr>
            <w:r>
              <w:lastRenderedPageBreak/>
              <w:t>28784000,00</w:t>
            </w:r>
          </w:p>
        </w:tc>
        <w:tc>
          <w:tcPr>
            <w:tcW w:w="1587" w:type="dxa"/>
          </w:tcPr>
          <w:p w:rsidR="005F3710" w:rsidRDefault="005F3710">
            <w:pPr>
              <w:pStyle w:val="ConsPlusNormal"/>
              <w:jc w:val="center"/>
            </w:pPr>
            <w:r>
              <w:t>47177226,98</w:t>
            </w:r>
          </w:p>
        </w:tc>
        <w:tc>
          <w:tcPr>
            <w:tcW w:w="1587" w:type="dxa"/>
          </w:tcPr>
          <w:p w:rsidR="005F3710" w:rsidRDefault="005F3710">
            <w:pPr>
              <w:pStyle w:val="ConsPlusNormal"/>
              <w:jc w:val="center"/>
            </w:pPr>
            <w:r>
              <w:t>23000000,00</w:t>
            </w:r>
          </w:p>
        </w:tc>
        <w:tc>
          <w:tcPr>
            <w:tcW w:w="1587" w:type="dxa"/>
          </w:tcPr>
          <w:p w:rsidR="005F3710" w:rsidRDefault="005F3710">
            <w:pPr>
              <w:pStyle w:val="ConsPlusNormal"/>
              <w:jc w:val="center"/>
            </w:pPr>
            <w:r>
              <w:t>18108796,98</w:t>
            </w:r>
          </w:p>
        </w:tc>
        <w:tc>
          <w:tcPr>
            <w:tcW w:w="1587" w:type="dxa"/>
          </w:tcPr>
          <w:p w:rsidR="005F3710" w:rsidRDefault="005F3710">
            <w:pPr>
              <w:pStyle w:val="ConsPlusNormal"/>
              <w:jc w:val="center"/>
            </w:pPr>
            <w:r>
              <w:t>24555358,99</w:t>
            </w:r>
          </w:p>
        </w:tc>
        <w:tc>
          <w:tcPr>
            <w:tcW w:w="1587" w:type="dxa"/>
          </w:tcPr>
          <w:p w:rsidR="005F3710" w:rsidRDefault="005F3710">
            <w:pPr>
              <w:pStyle w:val="ConsPlusNormal"/>
              <w:jc w:val="center"/>
            </w:pPr>
            <w:r>
              <w:t>31444070,17</w:t>
            </w:r>
          </w:p>
        </w:tc>
        <w:tc>
          <w:tcPr>
            <w:tcW w:w="1587" w:type="dxa"/>
          </w:tcPr>
          <w:p w:rsidR="005F3710" w:rsidRDefault="005F3710">
            <w:pPr>
              <w:pStyle w:val="ConsPlusNormal"/>
              <w:jc w:val="center"/>
            </w:pPr>
            <w:r>
              <w:t>10271377,51</w:t>
            </w:r>
          </w:p>
        </w:tc>
        <w:tc>
          <w:tcPr>
            <w:tcW w:w="1587" w:type="dxa"/>
          </w:tcPr>
          <w:p w:rsidR="005F3710" w:rsidRDefault="005F3710">
            <w:pPr>
              <w:pStyle w:val="ConsPlusNormal"/>
              <w:jc w:val="center"/>
            </w:pPr>
            <w:r>
              <w:t>10271377,51</w:t>
            </w:r>
          </w:p>
        </w:tc>
      </w:tr>
      <w:tr w:rsidR="005F3710">
        <w:tc>
          <w:tcPr>
            <w:tcW w:w="680" w:type="dxa"/>
            <w:vMerge/>
            <w:tcBorders>
              <w:bottom w:val="nil"/>
            </w:tcBorders>
          </w:tcPr>
          <w:p w:rsidR="005F3710" w:rsidRDefault="005F3710">
            <w:pPr>
              <w:spacing w:after="1" w:line="0" w:lineRule="atLeast"/>
            </w:pPr>
          </w:p>
        </w:tc>
        <w:tc>
          <w:tcPr>
            <w:tcW w:w="2665" w:type="dxa"/>
            <w:vMerge/>
          </w:tcPr>
          <w:p w:rsidR="005F3710" w:rsidRDefault="005F3710">
            <w:pPr>
              <w:spacing w:after="1" w:line="0" w:lineRule="atLeast"/>
            </w:pPr>
          </w:p>
        </w:tc>
        <w:tc>
          <w:tcPr>
            <w:tcW w:w="2098" w:type="dxa"/>
          </w:tcPr>
          <w:p w:rsidR="005F3710" w:rsidRDefault="005F3710">
            <w:pPr>
              <w:pStyle w:val="ConsPlusNormal"/>
              <w:jc w:val="both"/>
            </w:pPr>
            <w:r>
              <w:t>Департамент конкурсов и аукционов Ивановской области</w:t>
            </w:r>
          </w:p>
        </w:tc>
        <w:tc>
          <w:tcPr>
            <w:tcW w:w="1909" w:type="dxa"/>
          </w:tcPr>
          <w:p w:rsidR="005F3710" w:rsidRDefault="005F3710">
            <w:pPr>
              <w:pStyle w:val="ConsPlusNormal"/>
              <w:jc w:val="center"/>
            </w:pPr>
            <w:r>
              <w:t>2002500,00</w:t>
            </w:r>
          </w:p>
        </w:tc>
        <w:tc>
          <w:tcPr>
            <w:tcW w:w="1587" w:type="dxa"/>
          </w:tcPr>
          <w:p w:rsidR="005F3710" w:rsidRDefault="005F3710">
            <w:pPr>
              <w:pStyle w:val="ConsPlusNormal"/>
              <w:jc w:val="center"/>
            </w:pPr>
            <w:r>
              <w:t>5031533,00</w:t>
            </w:r>
          </w:p>
        </w:tc>
        <w:tc>
          <w:tcPr>
            <w:tcW w:w="1587" w:type="dxa"/>
          </w:tcPr>
          <w:p w:rsidR="005F3710" w:rsidRDefault="005F3710">
            <w:pPr>
              <w:pStyle w:val="ConsPlusNormal"/>
              <w:jc w:val="center"/>
            </w:pPr>
            <w:r>
              <w:t>3776492,00</w:t>
            </w:r>
          </w:p>
        </w:tc>
        <w:tc>
          <w:tcPr>
            <w:tcW w:w="1587" w:type="dxa"/>
          </w:tcPr>
          <w:p w:rsidR="005F3710" w:rsidRDefault="005F3710">
            <w:pPr>
              <w:pStyle w:val="ConsPlusNormal"/>
              <w:jc w:val="center"/>
            </w:pPr>
            <w:r>
              <w:t>2797342,00</w:t>
            </w:r>
          </w:p>
        </w:tc>
        <w:tc>
          <w:tcPr>
            <w:tcW w:w="1587" w:type="dxa"/>
          </w:tcPr>
          <w:p w:rsidR="005F3710" w:rsidRDefault="005F3710">
            <w:pPr>
              <w:pStyle w:val="ConsPlusNormal"/>
              <w:jc w:val="center"/>
            </w:pPr>
            <w:r>
              <w:t>2793592,00</w:t>
            </w:r>
          </w:p>
        </w:tc>
        <w:tc>
          <w:tcPr>
            <w:tcW w:w="1587" w:type="dxa"/>
          </w:tcPr>
          <w:p w:rsidR="005F3710" w:rsidRDefault="005F3710">
            <w:pPr>
              <w:pStyle w:val="ConsPlusNormal"/>
              <w:jc w:val="center"/>
            </w:pPr>
            <w:r>
              <w:t>3926179,39</w:t>
            </w:r>
          </w:p>
        </w:tc>
        <w:tc>
          <w:tcPr>
            <w:tcW w:w="1587" w:type="dxa"/>
          </w:tcPr>
          <w:p w:rsidR="005F3710" w:rsidRDefault="005F3710">
            <w:pPr>
              <w:pStyle w:val="ConsPlusNormal"/>
              <w:jc w:val="center"/>
            </w:pPr>
            <w:r>
              <w:t>3926179,39</w:t>
            </w:r>
          </w:p>
        </w:tc>
        <w:tc>
          <w:tcPr>
            <w:tcW w:w="1587" w:type="dxa"/>
          </w:tcPr>
          <w:p w:rsidR="005F3710" w:rsidRDefault="005F3710">
            <w:pPr>
              <w:pStyle w:val="ConsPlusNormal"/>
              <w:jc w:val="center"/>
            </w:pPr>
            <w:r>
              <w:t>1484680,00</w:t>
            </w:r>
          </w:p>
        </w:tc>
        <w:tc>
          <w:tcPr>
            <w:tcW w:w="1587" w:type="dxa"/>
          </w:tcPr>
          <w:p w:rsidR="005F3710" w:rsidRDefault="005F3710">
            <w:pPr>
              <w:pStyle w:val="ConsPlusNormal"/>
              <w:jc w:val="center"/>
            </w:pPr>
            <w:r>
              <w:t>1484680,00</w:t>
            </w:r>
          </w:p>
        </w:tc>
      </w:tr>
      <w:tr w:rsidR="005F3710">
        <w:tc>
          <w:tcPr>
            <w:tcW w:w="680" w:type="dxa"/>
            <w:vMerge/>
            <w:tcBorders>
              <w:bottom w:val="nil"/>
            </w:tcBorders>
          </w:tcPr>
          <w:p w:rsidR="005F3710" w:rsidRDefault="005F3710">
            <w:pPr>
              <w:spacing w:after="1" w:line="0" w:lineRule="atLeast"/>
            </w:pPr>
          </w:p>
        </w:tc>
        <w:tc>
          <w:tcPr>
            <w:tcW w:w="2665" w:type="dxa"/>
            <w:vMerge/>
          </w:tcPr>
          <w:p w:rsidR="005F3710" w:rsidRDefault="005F3710">
            <w:pPr>
              <w:spacing w:after="1" w:line="0" w:lineRule="atLeast"/>
            </w:pPr>
          </w:p>
        </w:tc>
        <w:tc>
          <w:tcPr>
            <w:tcW w:w="2098" w:type="dxa"/>
          </w:tcPr>
          <w:p w:rsidR="005F3710" w:rsidRDefault="005F3710">
            <w:pPr>
              <w:pStyle w:val="ConsPlusNormal"/>
              <w:jc w:val="both"/>
            </w:pPr>
            <w:r>
              <w:t>Департамент социальной защиты населения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2525000,00</w:t>
            </w:r>
          </w:p>
        </w:tc>
        <w:tc>
          <w:tcPr>
            <w:tcW w:w="1587" w:type="dxa"/>
          </w:tcPr>
          <w:p w:rsidR="005F3710" w:rsidRDefault="005F3710">
            <w:pPr>
              <w:pStyle w:val="ConsPlusNormal"/>
              <w:jc w:val="center"/>
            </w:pPr>
            <w:r>
              <w:t>2480500,00</w:t>
            </w:r>
          </w:p>
        </w:tc>
        <w:tc>
          <w:tcPr>
            <w:tcW w:w="1587" w:type="dxa"/>
          </w:tcPr>
          <w:p w:rsidR="005F3710" w:rsidRDefault="005F3710">
            <w:pPr>
              <w:pStyle w:val="ConsPlusNormal"/>
              <w:jc w:val="center"/>
            </w:pPr>
            <w:r>
              <w:t>4478550,00</w:t>
            </w:r>
          </w:p>
        </w:tc>
        <w:tc>
          <w:tcPr>
            <w:tcW w:w="1587" w:type="dxa"/>
          </w:tcPr>
          <w:p w:rsidR="005F3710" w:rsidRDefault="005F3710">
            <w:pPr>
              <w:pStyle w:val="ConsPlusNormal"/>
              <w:jc w:val="center"/>
            </w:pPr>
            <w:r>
              <w:t>4312000,00</w:t>
            </w:r>
          </w:p>
        </w:tc>
        <w:tc>
          <w:tcPr>
            <w:tcW w:w="1587" w:type="dxa"/>
          </w:tcPr>
          <w:p w:rsidR="005F3710" w:rsidRDefault="005F3710">
            <w:pPr>
              <w:pStyle w:val="ConsPlusNormal"/>
              <w:jc w:val="center"/>
            </w:pPr>
            <w:r>
              <w:t>8500000,00</w:t>
            </w:r>
          </w:p>
        </w:tc>
        <w:tc>
          <w:tcPr>
            <w:tcW w:w="1587" w:type="dxa"/>
          </w:tcPr>
          <w:p w:rsidR="005F3710" w:rsidRDefault="005F3710">
            <w:pPr>
              <w:pStyle w:val="ConsPlusNormal"/>
              <w:jc w:val="center"/>
            </w:pPr>
            <w:r>
              <w:t>3570000,00</w:t>
            </w:r>
          </w:p>
        </w:tc>
        <w:tc>
          <w:tcPr>
            <w:tcW w:w="1587" w:type="dxa"/>
          </w:tcPr>
          <w:p w:rsidR="005F3710" w:rsidRDefault="005F3710">
            <w:pPr>
              <w:pStyle w:val="ConsPlusNormal"/>
              <w:jc w:val="center"/>
            </w:pPr>
            <w:r>
              <w:t>3570000,00</w:t>
            </w:r>
          </w:p>
        </w:tc>
      </w:tr>
      <w:tr w:rsidR="005F3710">
        <w:tc>
          <w:tcPr>
            <w:tcW w:w="680" w:type="dxa"/>
            <w:vMerge/>
            <w:tcBorders>
              <w:bottom w:val="nil"/>
            </w:tcBorders>
          </w:tcPr>
          <w:p w:rsidR="005F3710" w:rsidRDefault="005F3710">
            <w:pPr>
              <w:spacing w:after="1" w:line="0" w:lineRule="atLeast"/>
            </w:pPr>
          </w:p>
        </w:tc>
        <w:tc>
          <w:tcPr>
            <w:tcW w:w="2665" w:type="dxa"/>
            <w:vMerge/>
          </w:tcPr>
          <w:p w:rsidR="005F3710" w:rsidRDefault="005F3710">
            <w:pPr>
              <w:spacing w:after="1" w:line="0" w:lineRule="atLeast"/>
            </w:pPr>
          </w:p>
        </w:tc>
        <w:tc>
          <w:tcPr>
            <w:tcW w:w="2098" w:type="dxa"/>
          </w:tcPr>
          <w:p w:rsidR="005F3710" w:rsidRDefault="005F3710">
            <w:pPr>
              <w:pStyle w:val="ConsPlusNormal"/>
              <w:jc w:val="both"/>
            </w:pPr>
            <w:r>
              <w:t>Правительство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1500000,00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tcBorders>
              <w:bottom w:val="nil"/>
            </w:tcBorders>
          </w:tcPr>
          <w:p w:rsidR="005F3710" w:rsidRDefault="005F3710">
            <w:pPr>
              <w:pStyle w:val="ConsPlusNormal"/>
              <w:jc w:val="both"/>
            </w:pPr>
            <w:r>
              <w:t>Департамент развития информационного общества Ивановской области</w:t>
            </w:r>
          </w:p>
        </w:tc>
        <w:tc>
          <w:tcPr>
            <w:tcW w:w="1909"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12711500,00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7751900,00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4382300,00</w:t>
            </w:r>
          </w:p>
        </w:tc>
        <w:tc>
          <w:tcPr>
            <w:tcW w:w="1587" w:type="dxa"/>
            <w:tcBorders>
              <w:bottom w:val="nil"/>
            </w:tcBorders>
          </w:tcPr>
          <w:p w:rsidR="005F3710" w:rsidRDefault="005F3710">
            <w:pPr>
              <w:pStyle w:val="ConsPlusNormal"/>
              <w:jc w:val="center"/>
            </w:pPr>
            <w:r>
              <w:t>4382300,00</w:t>
            </w:r>
          </w:p>
        </w:tc>
        <w:tc>
          <w:tcPr>
            <w:tcW w:w="1587" w:type="dxa"/>
            <w:tcBorders>
              <w:bottom w:val="nil"/>
            </w:tcBorders>
          </w:tcPr>
          <w:p w:rsidR="005F3710" w:rsidRDefault="005F3710">
            <w:pPr>
              <w:pStyle w:val="ConsPlusNormal"/>
              <w:jc w:val="center"/>
            </w:pPr>
            <w:r>
              <w:t>4382300,00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199" w:history="1">
              <w:r>
                <w:rPr>
                  <w:color w:val="0000FF"/>
                </w:rPr>
                <w:t>N 683-п</w:t>
              </w:r>
            </w:hyperlink>
            <w:r>
              <w:t>,</w:t>
            </w:r>
          </w:p>
          <w:p w:rsidR="005F3710" w:rsidRDefault="005F3710">
            <w:pPr>
              <w:pStyle w:val="ConsPlusNormal"/>
              <w:jc w:val="both"/>
            </w:pPr>
            <w:r>
              <w:t xml:space="preserve">от 29.12.2021 </w:t>
            </w:r>
            <w:hyperlink r:id="rId200" w:history="1">
              <w:r>
                <w:rPr>
                  <w:color w:val="0000FF"/>
                </w:rPr>
                <w:t>N 711-п</w:t>
              </w:r>
            </w:hyperlink>
            <w:r>
              <w:t>)</w:t>
            </w:r>
          </w:p>
        </w:tc>
      </w:tr>
      <w:tr w:rsidR="005F3710">
        <w:tc>
          <w:tcPr>
            <w:tcW w:w="680" w:type="dxa"/>
            <w:vMerge w:val="restart"/>
          </w:tcPr>
          <w:p w:rsidR="005F3710" w:rsidRDefault="005F3710">
            <w:pPr>
              <w:pStyle w:val="ConsPlusNormal"/>
              <w:jc w:val="both"/>
            </w:pPr>
            <w:r>
              <w:t>2.1.</w:t>
            </w:r>
          </w:p>
        </w:tc>
        <w:tc>
          <w:tcPr>
            <w:tcW w:w="2665" w:type="dxa"/>
          </w:tcPr>
          <w:p w:rsidR="005F3710" w:rsidRDefault="005F3710">
            <w:pPr>
              <w:pStyle w:val="ConsPlusNormal"/>
              <w:jc w:val="both"/>
            </w:pPr>
            <w:r>
              <w:t>Развитие и сопровождение информационной системы многофункциональных центров оказания государственных и муниципальных услуг</w:t>
            </w:r>
          </w:p>
        </w:tc>
        <w:tc>
          <w:tcPr>
            <w:tcW w:w="2098" w:type="dxa"/>
            <w:vMerge w:val="restart"/>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7000000,00</w:t>
            </w:r>
          </w:p>
          <w:p w:rsidR="005F3710" w:rsidRDefault="005F3710">
            <w:pPr>
              <w:pStyle w:val="ConsPlusNormal"/>
              <w:jc w:val="center"/>
            </w:pPr>
            <w:r>
              <w:t>Кроме того, на погашение кредиторской задолженности 2015 года - 499990,00</w:t>
            </w:r>
          </w:p>
        </w:tc>
        <w:tc>
          <w:tcPr>
            <w:tcW w:w="1587" w:type="dxa"/>
          </w:tcPr>
          <w:p w:rsidR="005F3710" w:rsidRDefault="005F3710">
            <w:pPr>
              <w:pStyle w:val="ConsPlusNormal"/>
              <w:jc w:val="center"/>
            </w:pPr>
            <w:r>
              <w:t>7000000,00</w:t>
            </w:r>
          </w:p>
        </w:tc>
        <w:tc>
          <w:tcPr>
            <w:tcW w:w="1587" w:type="dxa"/>
          </w:tcPr>
          <w:p w:rsidR="005F3710" w:rsidRDefault="005F3710">
            <w:pPr>
              <w:pStyle w:val="ConsPlusNormal"/>
              <w:jc w:val="center"/>
            </w:pPr>
            <w:r>
              <w:t>7000000,00</w:t>
            </w:r>
          </w:p>
        </w:tc>
        <w:tc>
          <w:tcPr>
            <w:tcW w:w="1587" w:type="dxa"/>
          </w:tcPr>
          <w:p w:rsidR="005F3710" w:rsidRDefault="005F3710">
            <w:pPr>
              <w:pStyle w:val="ConsPlusNormal"/>
              <w:jc w:val="center"/>
            </w:pPr>
            <w:r>
              <w:t>5000000,00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7000000,00</w:t>
            </w:r>
          </w:p>
          <w:p w:rsidR="005F3710" w:rsidRDefault="005F3710">
            <w:pPr>
              <w:pStyle w:val="ConsPlusNormal"/>
              <w:jc w:val="center"/>
            </w:pPr>
            <w:r>
              <w:lastRenderedPageBreak/>
              <w:t>Кроме того, на погашение кредиторской задолженности 2015 года - 499990,00</w:t>
            </w:r>
          </w:p>
        </w:tc>
        <w:tc>
          <w:tcPr>
            <w:tcW w:w="1587" w:type="dxa"/>
          </w:tcPr>
          <w:p w:rsidR="005F3710" w:rsidRDefault="005F3710">
            <w:pPr>
              <w:pStyle w:val="ConsPlusNormal"/>
              <w:jc w:val="center"/>
            </w:pPr>
            <w:r>
              <w:lastRenderedPageBreak/>
              <w:t>7000000,00</w:t>
            </w:r>
          </w:p>
        </w:tc>
        <w:tc>
          <w:tcPr>
            <w:tcW w:w="1587" w:type="dxa"/>
          </w:tcPr>
          <w:p w:rsidR="005F3710" w:rsidRDefault="005F3710">
            <w:pPr>
              <w:pStyle w:val="ConsPlusNormal"/>
              <w:jc w:val="center"/>
            </w:pPr>
            <w:r>
              <w:t>7000000,00</w:t>
            </w:r>
          </w:p>
        </w:tc>
        <w:tc>
          <w:tcPr>
            <w:tcW w:w="1587" w:type="dxa"/>
          </w:tcPr>
          <w:p w:rsidR="005F3710" w:rsidRDefault="005F3710">
            <w:pPr>
              <w:pStyle w:val="ConsPlusNormal"/>
              <w:jc w:val="center"/>
            </w:pPr>
            <w:r>
              <w:t>5000000,00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val="restart"/>
            <w:tcBorders>
              <w:bottom w:val="nil"/>
            </w:tcBorders>
          </w:tcPr>
          <w:p w:rsidR="005F3710" w:rsidRDefault="005F3710">
            <w:pPr>
              <w:pStyle w:val="ConsPlusNormal"/>
              <w:jc w:val="both"/>
            </w:pPr>
            <w:r>
              <w:t>2.2.</w:t>
            </w:r>
          </w:p>
        </w:tc>
        <w:tc>
          <w:tcPr>
            <w:tcW w:w="2665" w:type="dxa"/>
          </w:tcPr>
          <w:p w:rsidR="005F3710" w:rsidRDefault="005F3710">
            <w:pPr>
              <w:pStyle w:val="ConsPlusNormal"/>
              <w:jc w:val="both"/>
            </w:pPr>
            <w:r>
              <w:t>Развитие и сопровождение программного комплекса "WEB-Торги" в сфере закупок с выполнением требований к информационной безопасности</w:t>
            </w:r>
          </w:p>
        </w:tc>
        <w:tc>
          <w:tcPr>
            <w:tcW w:w="2098" w:type="dxa"/>
            <w:vMerge w:val="restart"/>
            <w:tcBorders>
              <w:bottom w:val="nil"/>
            </w:tcBorders>
          </w:tcPr>
          <w:p w:rsidR="005F3710" w:rsidRDefault="005F3710">
            <w:pPr>
              <w:pStyle w:val="ConsPlusNormal"/>
              <w:jc w:val="both"/>
            </w:pPr>
            <w:r>
              <w:t>Департамент конкурсов и аукционов Ивановской области</w:t>
            </w:r>
          </w:p>
        </w:tc>
        <w:tc>
          <w:tcPr>
            <w:tcW w:w="1909" w:type="dxa"/>
          </w:tcPr>
          <w:p w:rsidR="005F3710" w:rsidRDefault="005F3710">
            <w:pPr>
              <w:pStyle w:val="ConsPlusNormal"/>
              <w:jc w:val="center"/>
            </w:pPr>
            <w:r>
              <w:t>2002500,00</w:t>
            </w:r>
          </w:p>
        </w:tc>
        <w:tc>
          <w:tcPr>
            <w:tcW w:w="1587" w:type="dxa"/>
          </w:tcPr>
          <w:p w:rsidR="005F3710" w:rsidRDefault="005F3710">
            <w:pPr>
              <w:pStyle w:val="ConsPlusNormal"/>
              <w:jc w:val="center"/>
            </w:pPr>
            <w:r>
              <w:t>5031533,00</w:t>
            </w:r>
          </w:p>
        </w:tc>
        <w:tc>
          <w:tcPr>
            <w:tcW w:w="1587" w:type="dxa"/>
          </w:tcPr>
          <w:p w:rsidR="005F3710" w:rsidRDefault="005F3710">
            <w:pPr>
              <w:pStyle w:val="ConsPlusNormal"/>
              <w:jc w:val="center"/>
            </w:pPr>
            <w:r>
              <w:t>3776492,00</w:t>
            </w:r>
          </w:p>
        </w:tc>
        <w:tc>
          <w:tcPr>
            <w:tcW w:w="1587" w:type="dxa"/>
          </w:tcPr>
          <w:p w:rsidR="005F3710" w:rsidRDefault="005F3710">
            <w:pPr>
              <w:pStyle w:val="ConsPlusNormal"/>
              <w:jc w:val="center"/>
            </w:pPr>
            <w:r>
              <w:t>2797342,00</w:t>
            </w:r>
          </w:p>
        </w:tc>
        <w:tc>
          <w:tcPr>
            <w:tcW w:w="1587" w:type="dxa"/>
          </w:tcPr>
          <w:p w:rsidR="005F3710" w:rsidRDefault="005F3710">
            <w:pPr>
              <w:pStyle w:val="ConsPlusNormal"/>
              <w:jc w:val="center"/>
            </w:pPr>
            <w:r>
              <w:t>2793592,00</w:t>
            </w:r>
          </w:p>
        </w:tc>
        <w:tc>
          <w:tcPr>
            <w:tcW w:w="1587" w:type="dxa"/>
          </w:tcPr>
          <w:p w:rsidR="005F3710" w:rsidRDefault="005F3710">
            <w:pPr>
              <w:pStyle w:val="ConsPlusNormal"/>
              <w:jc w:val="center"/>
            </w:pPr>
            <w:r>
              <w:t>3926179,39</w:t>
            </w:r>
          </w:p>
        </w:tc>
        <w:tc>
          <w:tcPr>
            <w:tcW w:w="1587" w:type="dxa"/>
          </w:tcPr>
          <w:p w:rsidR="005F3710" w:rsidRDefault="005F3710">
            <w:pPr>
              <w:pStyle w:val="ConsPlusNormal"/>
              <w:jc w:val="center"/>
            </w:pPr>
            <w:r>
              <w:t>3926179,39</w:t>
            </w:r>
          </w:p>
        </w:tc>
        <w:tc>
          <w:tcPr>
            <w:tcW w:w="1587" w:type="dxa"/>
          </w:tcPr>
          <w:p w:rsidR="005F3710" w:rsidRDefault="005F3710">
            <w:pPr>
              <w:pStyle w:val="ConsPlusNormal"/>
              <w:jc w:val="center"/>
            </w:pPr>
            <w:r>
              <w:t>1484680,00</w:t>
            </w:r>
          </w:p>
        </w:tc>
        <w:tc>
          <w:tcPr>
            <w:tcW w:w="1587" w:type="dxa"/>
          </w:tcPr>
          <w:p w:rsidR="005F3710" w:rsidRDefault="005F3710">
            <w:pPr>
              <w:pStyle w:val="ConsPlusNormal"/>
              <w:jc w:val="center"/>
            </w:pPr>
            <w:r>
              <w:t>1484680,00</w:t>
            </w:r>
          </w:p>
        </w:tc>
      </w:tr>
      <w:tr w:rsidR="005F3710">
        <w:tc>
          <w:tcPr>
            <w:tcW w:w="680" w:type="dxa"/>
            <w:vMerge/>
            <w:tcBorders>
              <w:bottom w:val="nil"/>
            </w:tcBorders>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909" w:type="dxa"/>
          </w:tcPr>
          <w:p w:rsidR="005F3710" w:rsidRDefault="005F3710">
            <w:pPr>
              <w:pStyle w:val="ConsPlusNormal"/>
              <w:jc w:val="center"/>
            </w:pPr>
            <w:r>
              <w:t>2002500,00</w:t>
            </w:r>
          </w:p>
        </w:tc>
        <w:tc>
          <w:tcPr>
            <w:tcW w:w="1587" w:type="dxa"/>
          </w:tcPr>
          <w:p w:rsidR="005F3710" w:rsidRDefault="005F3710">
            <w:pPr>
              <w:pStyle w:val="ConsPlusNormal"/>
              <w:jc w:val="center"/>
            </w:pPr>
            <w:r>
              <w:t>5031533,00</w:t>
            </w:r>
          </w:p>
        </w:tc>
        <w:tc>
          <w:tcPr>
            <w:tcW w:w="1587" w:type="dxa"/>
          </w:tcPr>
          <w:p w:rsidR="005F3710" w:rsidRDefault="005F3710">
            <w:pPr>
              <w:pStyle w:val="ConsPlusNormal"/>
              <w:jc w:val="center"/>
            </w:pPr>
            <w:r>
              <w:t>3776492,00</w:t>
            </w:r>
          </w:p>
        </w:tc>
        <w:tc>
          <w:tcPr>
            <w:tcW w:w="1587" w:type="dxa"/>
          </w:tcPr>
          <w:p w:rsidR="005F3710" w:rsidRDefault="005F3710">
            <w:pPr>
              <w:pStyle w:val="ConsPlusNormal"/>
              <w:jc w:val="center"/>
            </w:pPr>
            <w:r>
              <w:t>2797342,00</w:t>
            </w:r>
          </w:p>
        </w:tc>
        <w:tc>
          <w:tcPr>
            <w:tcW w:w="1587" w:type="dxa"/>
          </w:tcPr>
          <w:p w:rsidR="005F3710" w:rsidRDefault="005F3710">
            <w:pPr>
              <w:pStyle w:val="ConsPlusNormal"/>
              <w:jc w:val="center"/>
            </w:pPr>
            <w:r>
              <w:t>2793592,00</w:t>
            </w:r>
          </w:p>
        </w:tc>
        <w:tc>
          <w:tcPr>
            <w:tcW w:w="1587" w:type="dxa"/>
          </w:tcPr>
          <w:p w:rsidR="005F3710" w:rsidRDefault="005F3710">
            <w:pPr>
              <w:pStyle w:val="ConsPlusNormal"/>
              <w:jc w:val="center"/>
            </w:pPr>
            <w:r>
              <w:t>3926179,39</w:t>
            </w:r>
          </w:p>
        </w:tc>
        <w:tc>
          <w:tcPr>
            <w:tcW w:w="1587" w:type="dxa"/>
          </w:tcPr>
          <w:p w:rsidR="005F3710" w:rsidRDefault="005F3710">
            <w:pPr>
              <w:pStyle w:val="ConsPlusNormal"/>
              <w:jc w:val="center"/>
            </w:pPr>
            <w:r>
              <w:t>3926179,39</w:t>
            </w:r>
          </w:p>
        </w:tc>
        <w:tc>
          <w:tcPr>
            <w:tcW w:w="1587" w:type="dxa"/>
          </w:tcPr>
          <w:p w:rsidR="005F3710" w:rsidRDefault="005F3710">
            <w:pPr>
              <w:pStyle w:val="ConsPlusNormal"/>
              <w:jc w:val="center"/>
            </w:pPr>
            <w:r>
              <w:t>1484680,00</w:t>
            </w:r>
          </w:p>
        </w:tc>
        <w:tc>
          <w:tcPr>
            <w:tcW w:w="1587" w:type="dxa"/>
          </w:tcPr>
          <w:p w:rsidR="005F3710" w:rsidRDefault="005F3710">
            <w:pPr>
              <w:pStyle w:val="ConsPlusNormal"/>
              <w:jc w:val="center"/>
            </w:pPr>
            <w:r>
              <w:t>1484680,00</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w:t>
            </w:r>
            <w:hyperlink r:id="rId201" w:history="1">
              <w:r>
                <w:rPr>
                  <w:color w:val="0000FF"/>
                </w:rPr>
                <w:t>Постановления</w:t>
              </w:r>
            </w:hyperlink>
            <w:r>
              <w:t xml:space="preserve"> Правительства Ивановской области от 23.12.2021 N 683-п)</w:t>
            </w:r>
          </w:p>
        </w:tc>
      </w:tr>
      <w:tr w:rsidR="005F3710">
        <w:tc>
          <w:tcPr>
            <w:tcW w:w="680" w:type="dxa"/>
            <w:vMerge w:val="restart"/>
            <w:tcBorders>
              <w:bottom w:val="nil"/>
            </w:tcBorders>
          </w:tcPr>
          <w:p w:rsidR="005F3710" w:rsidRDefault="005F3710">
            <w:pPr>
              <w:pStyle w:val="ConsPlusNormal"/>
              <w:jc w:val="both"/>
            </w:pPr>
            <w:r>
              <w:t>2.3.</w:t>
            </w:r>
          </w:p>
        </w:tc>
        <w:tc>
          <w:tcPr>
            <w:tcW w:w="2665" w:type="dxa"/>
            <w:vMerge w:val="restart"/>
          </w:tcPr>
          <w:p w:rsidR="005F3710" w:rsidRDefault="005F3710">
            <w:pPr>
              <w:pStyle w:val="ConsPlusNormal"/>
              <w:jc w:val="both"/>
            </w:pPr>
            <w:r>
              <w:t>Развитие и сопровождение региональной системы межведомственного электронного взаимодействия</w:t>
            </w:r>
          </w:p>
        </w:tc>
        <w:tc>
          <w:tcPr>
            <w:tcW w:w="2098" w:type="dxa"/>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7743750,00</w:t>
            </w:r>
          </w:p>
          <w:p w:rsidR="005F3710" w:rsidRDefault="005F3710">
            <w:pPr>
              <w:pStyle w:val="ConsPlusNormal"/>
              <w:jc w:val="center"/>
            </w:pPr>
            <w:r>
              <w:t>Кроме того, на погашение кредиторской задолженности 2015 года - 9936754,00</w:t>
            </w:r>
          </w:p>
        </w:tc>
        <w:tc>
          <w:tcPr>
            <w:tcW w:w="1587" w:type="dxa"/>
          </w:tcPr>
          <w:p w:rsidR="005F3710" w:rsidRDefault="005F3710">
            <w:pPr>
              <w:pStyle w:val="ConsPlusNormal"/>
              <w:jc w:val="center"/>
            </w:pPr>
            <w:r>
              <w:t>8940000,00</w:t>
            </w:r>
          </w:p>
        </w:tc>
        <w:tc>
          <w:tcPr>
            <w:tcW w:w="1587" w:type="dxa"/>
          </w:tcPr>
          <w:p w:rsidR="005F3710" w:rsidRDefault="005F3710">
            <w:pPr>
              <w:pStyle w:val="ConsPlusNormal"/>
              <w:jc w:val="center"/>
            </w:pPr>
            <w:r>
              <w:t>4867000,00</w:t>
            </w:r>
          </w:p>
        </w:tc>
        <w:tc>
          <w:tcPr>
            <w:tcW w:w="1587" w:type="dxa"/>
          </w:tcPr>
          <w:p w:rsidR="005F3710" w:rsidRDefault="005F3710">
            <w:pPr>
              <w:pStyle w:val="ConsPlusNormal"/>
              <w:jc w:val="center"/>
            </w:pPr>
            <w:r>
              <w:t>5000000,00</w:t>
            </w:r>
          </w:p>
        </w:tc>
        <w:tc>
          <w:tcPr>
            <w:tcW w:w="1587" w:type="dxa"/>
          </w:tcPr>
          <w:p w:rsidR="005F3710" w:rsidRDefault="005F3710">
            <w:pPr>
              <w:pStyle w:val="ConsPlusNormal"/>
              <w:jc w:val="center"/>
            </w:pPr>
            <w:r>
              <w:t>4950000,00</w:t>
            </w:r>
          </w:p>
        </w:tc>
        <w:tc>
          <w:tcPr>
            <w:tcW w:w="1587" w:type="dxa"/>
          </w:tcPr>
          <w:p w:rsidR="005F3710" w:rsidRDefault="005F3710">
            <w:pPr>
              <w:pStyle w:val="ConsPlusNormal"/>
              <w:jc w:val="center"/>
            </w:pPr>
            <w:r>
              <w:t>4950198,99</w:t>
            </w:r>
          </w:p>
        </w:tc>
        <w:tc>
          <w:tcPr>
            <w:tcW w:w="1587" w:type="dxa"/>
          </w:tcPr>
          <w:p w:rsidR="005F3710" w:rsidRDefault="005F3710">
            <w:pPr>
              <w:pStyle w:val="ConsPlusNormal"/>
              <w:jc w:val="center"/>
            </w:pPr>
            <w:r>
              <w:t>17387319,63</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Borders>
              <w:bottom w:val="nil"/>
            </w:tcBorders>
          </w:tcPr>
          <w:p w:rsidR="005F3710" w:rsidRDefault="005F3710">
            <w:pPr>
              <w:spacing w:after="1" w:line="0" w:lineRule="atLeast"/>
            </w:pPr>
          </w:p>
        </w:tc>
        <w:tc>
          <w:tcPr>
            <w:tcW w:w="2665" w:type="dxa"/>
            <w:vMerge/>
          </w:tcPr>
          <w:p w:rsidR="005F3710" w:rsidRDefault="005F3710">
            <w:pPr>
              <w:spacing w:after="1" w:line="0" w:lineRule="atLeast"/>
            </w:pPr>
          </w:p>
        </w:tc>
        <w:tc>
          <w:tcPr>
            <w:tcW w:w="2098" w:type="dxa"/>
          </w:tcPr>
          <w:p w:rsidR="005F3710" w:rsidRDefault="005F3710">
            <w:pPr>
              <w:pStyle w:val="ConsPlusNormal"/>
              <w:jc w:val="both"/>
            </w:pPr>
            <w:r>
              <w:t xml:space="preserve">Департамент социальной защиты населения </w:t>
            </w:r>
            <w:r>
              <w:lastRenderedPageBreak/>
              <w:t>Ивановской области</w:t>
            </w:r>
          </w:p>
        </w:tc>
        <w:tc>
          <w:tcPr>
            <w:tcW w:w="1909" w:type="dxa"/>
          </w:tcPr>
          <w:p w:rsidR="005F3710" w:rsidRDefault="005F3710">
            <w:pPr>
              <w:pStyle w:val="ConsPlusNormal"/>
              <w:jc w:val="center"/>
            </w:pPr>
            <w:r>
              <w:lastRenderedPageBreak/>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2525000,00</w:t>
            </w:r>
          </w:p>
        </w:tc>
        <w:tc>
          <w:tcPr>
            <w:tcW w:w="1587" w:type="dxa"/>
          </w:tcPr>
          <w:p w:rsidR="005F3710" w:rsidRDefault="005F3710">
            <w:pPr>
              <w:pStyle w:val="ConsPlusNormal"/>
              <w:jc w:val="center"/>
            </w:pPr>
            <w:r>
              <w:t>2480500,00</w:t>
            </w:r>
          </w:p>
        </w:tc>
        <w:tc>
          <w:tcPr>
            <w:tcW w:w="1587" w:type="dxa"/>
          </w:tcPr>
          <w:p w:rsidR="005F3710" w:rsidRDefault="005F3710">
            <w:pPr>
              <w:pStyle w:val="ConsPlusNormal"/>
              <w:jc w:val="center"/>
            </w:pPr>
            <w:r>
              <w:t>4478550,00</w:t>
            </w:r>
          </w:p>
        </w:tc>
        <w:tc>
          <w:tcPr>
            <w:tcW w:w="1587" w:type="dxa"/>
          </w:tcPr>
          <w:p w:rsidR="005F3710" w:rsidRDefault="005F3710">
            <w:pPr>
              <w:pStyle w:val="ConsPlusNormal"/>
              <w:jc w:val="center"/>
            </w:pPr>
            <w:r>
              <w:t>4312000,00</w:t>
            </w:r>
          </w:p>
        </w:tc>
        <w:tc>
          <w:tcPr>
            <w:tcW w:w="1587" w:type="dxa"/>
          </w:tcPr>
          <w:p w:rsidR="005F3710" w:rsidRDefault="005F3710">
            <w:pPr>
              <w:pStyle w:val="ConsPlusNormal"/>
              <w:jc w:val="center"/>
            </w:pPr>
            <w:r>
              <w:t>8500000,00</w:t>
            </w:r>
          </w:p>
        </w:tc>
        <w:tc>
          <w:tcPr>
            <w:tcW w:w="1587" w:type="dxa"/>
          </w:tcPr>
          <w:p w:rsidR="005F3710" w:rsidRDefault="005F3710">
            <w:pPr>
              <w:pStyle w:val="ConsPlusNormal"/>
              <w:jc w:val="center"/>
            </w:pPr>
            <w:r>
              <w:t>3570000,00</w:t>
            </w:r>
          </w:p>
        </w:tc>
        <w:tc>
          <w:tcPr>
            <w:tcW w:w="1587" w:type="dxa"/>
          </w:tcPr>
          <w:p w:rsidR="005F3710" w:rsidRDefault="005F3710">
            <w:pPr>
              <w:pStyle w:val="ConsPlusNormal"/>
              <w:jc w:val="center"/>
            </w:pPr>
            <w:r>
              <w:t>3570000,00</w:t>
            </w:r>
          </w:p>
        </w:tc>
      </w:tr>
      <w:tr w:rsidR="005F3710">
        <w:tc>
          <w:tcPr>
            <w:tcW w:w="680" w:type="dxa"/>
            <w:vMerge/>
            <w:tcBorders>
              <w:bottom w:val="nil"/>
            </w:tcBorders>
          </w:tcPr>
          <w:p w:rsidR="005F3710" w:rsidRDefault="005F3710">
            <w:pPr>
              <w:spacing w:after="1" w:line="0" w:lineRule="atLeast"/>
            </w:pPr>
          </w:p>
        </w:tc>
        <w:tc>
          <w:tcPr>
            <w:tcW w:w="2665" w:type="dxa"/>
            <w:vMerge w:val="restart"/>
          </w:tcPr>
          <w:p w:rsidR="005F3710" w:rsidRDefault="005F3710">
            <w:pPr>
              <w:pStyle w:val="ConsPlusNormal"/>
              <w:jc w:val="both"/>
            </w:pPr>
            <w:r>
              <w:t>- областной бюджет</w:t>
            </w:r>
          </w:p>
        </w:tc>
        <w:tc>
          <w:tcPr>
            <w:tcW w:w="2098" w:type="dxa"/>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7743750,00</w:t>
            </w:r>
          </w:p>
          <w:p w:rsidR="005F3710" w:rsidRDefault="005F3710">
            <w:pPr>
              <w:pStyle w:val="ConsPlusNormal"/>
              <w:jc w:val="center"/>
            </w:pPr>
            <w:r>
              <w:t>Кроме того, на погашение кредиторской задолженности 2015 года - 9936754,00</w:t>
            </w:r>
          </w:p>
        </w:tc>
        <w:tc>
          <w:tcPr>
            <w:tcW w:w="1587" w:type="dxa"/>
          </w:tcPr>
          <w:p w:rsidR="005F3710" w:rsidRDefault="005F3710">
            <w:pPr>
              <w:pStyle w:val="ConsPlusNormal"/>
              <w:jc w:val="center"/>
            </w:pPr>
            <w:r>
              <w:t>8940000,00</w:t>
            </w:r>
          </w:p>
        </w:tc>
        <w:tc>
          <w:tcPr>
            <w:tcW w:w="1587" w:type="dxa"/>
          </w:tcPr>
          <w:p w:rsidR="005F3710" w:rsidRDefault="005F3710">
            <w:pPr>
              <w:pStyle w:val="ConsPlusNormal"/>
              <w:jc w:val="center"/>
            </w:pPr>
            <w:r>
              <w:t>4867000,00</w:t>
            </w:r>
          </w:p>
        </w:tc>
        <w:tc>
          <w:tcPr>
            <w:tcW w:w="1587" w:type="dxa"/>
          </w:tcPr>
          <w:p w:rsidR="005F3710" w:rsidRDefault="005F3710">
            <w:pPr>
              <w:pStyle w:val="ConsPlusNormal"/>
              <w:jc w:val="center"/>
            </w:pPr>
            <w:r>
              <w:t>5000000,00</w:t>
            </w:r>
          </w:p>
        </w:tc>
        <w:tc>
          <w:tcPr>
            <w:tcW w:w="1587" w:type="dxa"/>
          </w:tcPr>
          <w:p w:rsidR="005F3710" w:rsidRDefault="005F3710">
            <w:pPr>
              <w:pStyle w:val="ConsPlusNormal"/>
              <w:jc w:val="center"/>
            </w:pPr>
            <w:r>
              <w:t>4950000,00</w:t>
            </w:r>
          </w:p>
        </w:tc>
        <w:tc>
          <w:tcPr>
            <w:tcW w:w="1587" w:type="dxa"/>
          </w:tcPr>
          <w:p w:rsidR="005F3710" w:rsidRDefault="005F3710">
            <w:pPr>
              <w:pStyle w:val="ConsPlusNormal"/>
              <w:jc w:val="center"/>
            </w:pPr>
            <w:r>
              <w:t>4950198,99</w:t>
            </w:r>
          </w:p>
        </w:tc>
        <w:tc>
          <w:tcPr>
            <w:tcW w:w="1587" w:type="dxa"/>
          </w:tcPr>
          <w:p w:rsidR="005F3710" w:rsidRDefault="005F3710">
            <w:pPr>
              <w:pStyle w:val="ConsPlusNormal"/>
              <w:jc w:val="center"/>
            </w:pPr>
            <w:r>
              <w:t>17387319,63</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Borders>
              <w:bottom w:val="nil"/>
            </w:tcBorders>
          </w:tcPr>
          <w:p w:rsidR="005F3710" w:rsidRDefault="005F3710">
            <w:pPr>
              <w:spacing w:after="1" w:line="0" w:lineRule="atLeast"/>
            </w:pPr>
          </w:p>
        </w:tc>
        <w:tc>
          <w:tcPr>
            <w:tcW w:w="2665" w:type="dxa"/>
            <w:vMerge/>
          </w:tcPr>
          <w:p w:rsidR="005F3710" w:rsidRDefault="005F3710">
            <w:pPr>
              <w:spacing w:after="1" w:line="0" w:lineRule="atLeast"/>
            </w:pPr>
          </w:p>
        </w:tc>
        <w:tc>
          <w:tcPr>
            <w:tcW w:w="2098" w:type="dxa"/>
          </w:tcPr>
          <w:p w:rsidR="005F3710" w:rsidRDefault="005F3710">
            <w:pPr>
              <w:pStyle w:val="ConsPlusNormal"/>
              <w:jc w:val="both"/>
            </w:pPr>
            <w:r>
              <w:t>Департамент социальной защиты населения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2525000,00</w:t>
            </w:r>
          </w:p>
        </w:tc>
        <w:tc>
          <w:tcPr>
            <w:tcW w:w="1587" w:type="dxa"/>
          </w:tcPr>
          <w:p w:rsidR="005F3710" w:rsidRDefault="005F3710">
            <w:pPr>
              <w:pStyle w:val="ConsPlusNormal"/>
              <w:jc w:val="center"/>
            </w:pPr>
            <w:r>
              <w:t>2480500,00</w:t>
            </w:r>
          </w:p>
        </w:tc>
        <w:tc>
          <w:tcPr>
            <w:tcW w:w="1587" w:type="dxa"/>
          </w:tcPr>
          <w:p w:rsidR="005F3710" w:rsidRDefault="005F3710">
            <w:pPr>
              <w:pStyle w:val="ConsPlusNormal"/>
              <w:jc w:val="center"/>
            </w:pPr>
            <w:r>
              <w:t>4478550,00</w:t>
            </w:r>
          </w:p>
        </w:tc>
        <w:tc>
          <w:tcPr>
            <w:tcW w:w="1587" w:type="dxa"/>
          </w:tcPr>
          <w:p w:rsidR="005F3710" w:rsidRDefault="005F3710">
            <w:pPr>
              <w:pStyle w:val="ConsPlusNormal"/>
              <w:jc w:val="center"/>
            </w:pPr>
            <w:r>
              <w:t>4312000,00</w:t>
            </w:r>
          </w:p>
        </w:tc>
        <w:tc>
          <w:tcPr>
            <w:tcW w:w="1587" w:type="dxa"/>
          </w:tcPr>
          <w:p w:rsidR="005F3710" w:rsidRDefault="005F3710">
            <w:pPr>
              <w:pStyle w:val="ConsPlusNormal"/>
              <w:jc w:val="center"/>
            </w:pPr>
            <w:r>
              <w:t>8500000,00</w:t>
            </w:r>
          </w:p>
        </w:tc>
        <w:tc>
          <w:tcPr>
            <w:tcW w:w="1587" w:type="dxa"/>
          </w:tcPr>
          <w:p w:rsidR="005F3710" w:rsidRDefault="005F3710">
            <w:pPr>
              <w:pStyle w:val="ConsPlusNormal"/>
              <w:jc w:val="center"/>
            </w:pPr>
            <w:r>
              <w:t>3570000,00</w:t>
            </w:r>
          </w:p>
        </w:tc>
        <w:tc>
          <w:tcPr>
            <w:tcW w:w="1587" w:type="dxa"/>
          </w:tcPr>
          <w:p w:rsidR="005F3710" w:rsidRDefault="005F3710">
            <w:pPr>
              <w:pStyle w:val="ConsPlusNormal"/>
              <w:jc w:val="center"/>
            </w:pPr>
            <w:r>
              <w:t>3570000,00</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tcBorders>
              <w:bottom w:val="nil"/>
            </w:tcBorders>
          </w:tcPr>
          <w:p w:rsidR="005F3710" w:rsidRDefault="005F3710">
            <w:pPr>
              <w:pStyle w:val="ConsPlusNormal"/>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202" w:history="1">
              <w:r>
                <w:rPr>
                  <w:color w:val="0000FF"/>
                </w:rPr>
                <w:t>N 683-п</w:t>
              </w:r>
            </w:hyperlink>
            <w:r>
              <w:t>,</w:t>
            </w:r>
          </w:p>
          <w:p w:rsidR="005F3710" w:rsidRDefault="005F3710">
            <w:pPr>
              <w:pStyle w:val="ConsPlusNormal"/>
              <w:jc w:val="both"/>
            </w:pPr>
            <w:r>
              <w:t xml:space="preserve">от 29.12.2021 </w:t>
            </w:r>
            <w:hyperlink r:id="rId203" w:history="1">
              <w:r>
                <w:rPr>
                  <w:color w:val="0000FF"/>
                </w:rPr>
                <w:t>N 711-п</w:t>
              </w:r>
            </w:hyperlink>
            <w:r>
              <w:t>)</w:t>
            </w:r>
          </w:p>
        </w:tc>
      </w:tr>
      <w:tr w:rsidR="005F3710">
        <w:tc>
          <w:tcPr>
            <w:tcW w:w="680" w:type="dxa"/>
            <w:vMerge w:val="restart"/>
            <w:tcBorders>
              <w:bottom w:val="nil"/>
            </w:tcBorders>
          </w:tcPr>
          <w:p w:rsidR="005F3710" w:rsidRDefault="005F3710">
            <w:pPr>
              <w:pStyle w:val="ConsPlusNormal"/>
              <w:jc w:val="both"/>
            </w:pPr>
            <w:r>
              <w:t>2.4.</w:t>
            </w:r>
          </w:p>
        </w:tc>
        <w:tc>
          <w:tcPr>
            <w:tcW w:w="2665" w:type="dxa"/>
          </w:tcPr>
          <w:p w:rsidR="005F3710" w:rsidRDefault="005F3710">
            <w:pPr>
              <w:pStyle w:val="ConsPlusNormal"/>
              <w:jc w:val="both"/>
            </w:pPr>
            <w:r>
              <w:t>Развитие и сопровождение региональной системы электронного документооборота</w:t>
            </w:r>
          </w:p>
        </w:tc>
        <w:tc>
          <w:tcPr>
            <w:tcW w:w="2098" w:type="dxa"/>
            <w:vMerge w:val="restart"/>
            <w:tcBorders>
              <w:bottom w:val="nil"/>
            </w:tcBorders>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9750000,00</w:t>
            </w:r>
          </w:p>
        </w:tc>
        <w:tc>
          <w:tcPr>
            <w:tcW w:w="1587" w:type="dxa"/>
          </w:tcPr>
          <w:p w:rsidR="005F3710" w:rsidRDefault="005F3710">
            <w:pPr>
              <w:pStyle w:val="ConsPlusNormal"/>
              <w:jc w:val="center"/>
            </w:pPr>
            <w:r>
              <w:t>9750000,00</w:t>
            </w:r>
          </w:p>
        </w:tc>
        <w:tc>
          <w:tcPr>
            <w:tcW w:w="1587" w:type="dxa"/>
          </w:tcPr>
          <w:p w:rsidR="005F3710" w:rsidRDefault="005F3710">
            <w:pPr>
              <w:pStyle w:val="ConsPlusNormal"/>
              <w:jc w:val="center"/>
            </w:pPr>
            <w:r>
              <w:t>6050000,00</w:t>
            </w:r>
          </w:p>
        </w:tc>
        <w:tc>
          <w:tcPr>
            <w:tcW w:w="1587" w:type="dxa"/>
          </w:tcPr>
          <w:p w:rsidR="005F3710" w:rsidRDefault="005F3710">
            <w:pPr>
              <w:pStyle w:val="ConsPlusNormal"/>
              <w:jc w:val="center"/>
            </w:pPr>
            <w:r>
              <w:t>600000,00</w:t>
            </w:r>
          </w:p>
        </w:tc>
        <w:tc>
          <w:tcPr>
            <w:tcW w:w="1587" w:type="dxa"/>
          </w:tcPr>
          <w:p w:rsidR="005F3710" w:rsidRDefault="005F3710">
            <w:pPr>
              <w:pStyle w:val="ConsPlusNormal"/>
              <w:jc w:val="center"/>
            </w:pPr>
            <w:r>
              <w:t>6000000,00</w:t>
            </w:r>
          </w:p>
        </w:tc>
        <w:tc>
          <w:tcPr>
            <w:tcW w:w="1587" w:type="dxa"/>
          </w:tcPr>
          <w:p w:rsidR="005F3710" w:rsidRDefault="005F3710">
            <w:pPr>
              <w:pStyle w:val="ConsPlusNormal"/>
              <w:jc w:val="center"/>
            </w:pPr>
            <w:r>
              <w:t>6000000,00</w:t>
            </w:r>
          </w:p>
        </w:tc>
        <w:tc>
          <w:tcPr>
            <w:tcW w:w="1587" w:type="dxa"/>
          </w:tcPr>
          <w:p w:rsidR="005F3710" w:rsidRDefault="005F3710">
            <w:pPr>
              <w:pStyle w:val="ConsPlusNormal"/>
              <w:jc w:val="center"/>
            </w:pPr>
            <w:r>
              <w:t>6000000,00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Borders>
              <w:bottom w:val="nil"/>
            </w:tcBorders>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909" w:type="dxa"/>
          </w:tcPr>
          <w:p w:rsidR="005F3710" w:rsidRDefault="005F3710">
            <w:pPr>
              <w:pStyle w:val="ConsPlusNormal"/>
              <w:jc w:val="center"/>
            </w:pPr>
            <w:r>
              <w:t>9750000,00</w:t>
            </w:r>
          </w:p>
        </w:tc>
        <w:tc>
          <w:tcPr>
            <w:tcW w:w="1587" w:type="dxa"/>
          </w:tcPr>
          <w:p w:rsidR="005F3710" w:rsidRDefault="005F3710">
            <w:pPr>
              <w:pStyle w:val="ConsPlusNormal"/>
              <w:jc w:val="center"/>
            </w:pPr>
            <w:r>
              <w:t>9750000,00</w:t>
            </w:r>
          </w:p>
        </w:tc>
        <w:tc>
          <w:tcPr>
            <w:tcW w:w="1587" w:type="dxa"/>
          </w:tcPr>
          <w:p w:rsidR="005F3710" w:rsidRDefault="005F3710">
            <w:pPr>
              <w:pStyle w:val="ConsPlusNormal"/>
              <w:jc w:val="center"/>
            </w:pPr>
            <w:r>
              <w:t>6050000,00</w:t>
            </w:r>
          </w:p>
        </w:tc>
        <w:tc>
          <w:tcPr>
            <w:tcW w:w="1587" w:type="dxa"/>
          </w:tcPr>
          <w:p w:rsidR="005F3710" w:rsidRDefault="005F3710">
            <w:pPr>
              <w:pStyle w:val="ConsPlusNormal"/>
              <w:jc w:val="center"/>
            </w:pPr>
            <w:r>
              <w:t>6000000,00</w:t>
            </w:r>
          </w:p>
        </w:tc>
        <w:tc>
          <w:tcPr>
            <w:tcW w:w="1587" w:type="dxa"/>
          </w:tcPr>
          <w:p w:rsidR="005F3710" w:rsidRDefault="005F3710">
            <w:pPr>
              <w:pStyle w:val="ConsPlusNormal"/>
              <w:jc w:val="center"/>
            </w:pPr>
            <w:r>
              <w:t>6000000,00</w:t>
            </w:r>
          </w:p>
        </w:tc>
        <w:tc>
          <w:tcPr>
            <w:tcW w:w="1587" w:type="dxa"/>
          </w:tcPr>
          <w:p w:rsidR="005F3710" w:rsidRDefault="005F3710">
            <w:pPr>
              <w:pStyle w:val="ConsPlusNormal"/>
              <w:jc w:val="center"/>
            </w:pPr>
            <w:r>
              <w:t>6000000,00</w:t>
            </w:r>
          </w:p>
        </w:tc>
        <w:tc>
          <w:tcPr>
            <w:tcW w:w="1587" w:type="dxa"/>
          </w:tcPr>
          <w:p w:rsidR="005F3710" w:rsidRDefault="005F3710">
            <w:pPr>
              <w:pStyle w:val="ConsPlusNormal"/>
              <w:jc w:val="center"/>
            </w:pPr>
            <w:r>
              <w:t>6000000,00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w:t>
            </w:r>
            <w:hyperlink r:id="rId204" w:history="1">
              <w:r>
                <w:rPr>
                  <w:color w:val="0000FF"/>
                </w:rPr>
                <w:t>Постановления</w:t>
              </w:r>
            </w:hyperlink>
            <w:r>
              <w:t xml:space="preserve"> Правительства Ивановской области от 23.12.2021 N 683-п)</w:t>
            </w:r>
          </w:p>
        </w:tc>
      </w:tr>
      <w:tr w:rsidR="005F3710">
        <w:tc>
          <w:tcPr>
            <w:tcW w:w="680" w:type="dxa"/>
            <w:vMerge w:val="restart"/>
            <w:tcBorders>
              <w:bottom w:val="nil"/>
            </w:tcBorders>
          </w:tcPr>
          <w:p w:rsidR="005F3710" w:rsidRDefault="005F3710">
            <w:pPr>
              <w:pStyle w:val="ConsPlusNormal"/>
              <w:jc w:val="both"/>
            </w:pPr>
            <w:r>
              <w:t>2.5.</w:t>
            </w:r>
          </w:p>
        </w:tc>
        <w:tc>
          <w:tcPr>
            <w:tcW w:w="2665" w:type="dxa"/>
          </w:tcPr>
          <w:p w:rsidR="005F3710" w:rsidRDefault="005F3710">
            <w:pPr>
              <w:pStyle w:val="ConsPlusNormal"/>
              <w:jc w:val="both"/>
            </w:pPr>
            <w:r>
              <w:t xml:space="preserve">Развитие и сопровождение Регионального портала </w:t>
            </w:r>
            <w:r>
              <w:lastRenderedPageBreak/>
              <w:t>государственных и муниципальных услуг (функций) Ивановской области</w:t>
            </w:r>
          </w:p>
        </w:tc>
        <w:tc>
          <w:tcPr>
            <w:tcW w:w="2098" w:type="dxa"/>
            <w:vMerge w:val="restart"/>
            <w:tcBorders>
              <w:bottom w:val="nil"/>
            </w:tcBorders>
          </w:tcPr>
          <w:p w:rsidR="005F3710" w:rsidRDefault="005F3710">
            <w:pPr>
              <w:pStyle w:val="ConsPlusNormal"/>
              <w:jc w:val="both"/>
            </w:pPr>
            <w:r>
              <w:lastRenderedPageBreak/>
              <w:t xml:space="preserve">Департамент развития информационного </w:t>
            </w:r>
            <w:r>
              <w:lastRenderedPageBreak/>
              <w:t>общества Ивановской области</w:t>
            </w:r>
          </w:p>
        </w:tc>
        <w:tc>
          <w:tcPr>
            <w:tcW w:w="1909" w:type="dxa"/>
          </w:tcPr>
          <w:p w:rsidR="005F3710" w:rsidRDefault="005F3710">
            <w:pPr>
              <w:pStyle w:val="ConsPlusNormal"/>
              <w:jc w:val="center"/>
            </w:pPr>
            <w:r>
              <w:lastRenderedPageBreak/>
              <w:t>3000000,00</w:t>
            </w:r>
          </w:p>
        </w:tc>
        <w:tc>
          <w:tcPr>
            <w:tcW w:w="1587" w:type="dxa"/>
          </w:tcPr>
          <w:p w:rsidR="005F3710" w:rsidRDefault="005F3710">
            <w:pPr>
              <w:pStyle w:val="ConsPlusNormal"/>
              <w:jc w:val="center"/>
            </w:pPr>
            <w:r>
              <w:t>3000000,00</w:t>
            </w:r>
          </w:p>
        </w:tc>
        <w:tc>
          <w:tcPr>
            <w:tcW w:w="1587" w:type="dxa"/>
          </w:tcPr>
          <w:p w:rsidR="005F3710" w:rsidRDefault="005F3710">
            <w:pPr>
              <w:pStyle w:val="ConsPlusNormal"/>
              <w:jc w:val="center"/>
            </w:pPr>
            <w:r>
              <w:t>133000,00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12105160,00</w:t>
            </w:r>
          </w:p>
        </w:tc>
        <w:tc>
          <w:tcPr>
            <w:tcW w:w="1587" w:type="dxa"/>
          </w:tcPr>
          <w:p w:rsidR="005F3710" w:rsidRDefault="005F3710">
            <w:pPr>
              <w:pStyle w:val="ConsPlusNormal"/>
              <w:jc w:val="center"/>
            </w:pPr>
            <w:r>
              <w:t>7726900,00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Borders>
              <w:bottom w:val="nil"/>
            </w:tcBorders>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909" w:type="dxa"/>
          </w:tcPr>
          <w:p w:rsidR="005F3710" w:rsidRDefault="005F3710">
            <w:pPr>
              <w:pStyle w:val="ConsPlusNormal"/>
              <w:jc w:val="center"/>
            </w:pPr>
            <w:r>
              <w:t>3000000,00</w:t>
            </w:r>
          </w:p>
        </w:tc>
        <w:tc>
          <w:tcPr>
            <w:tcW w:w="1587" w:type="dxa"/>
          </w:tcPr>
          <w:p w:rsidR="005F3710" w:rsidRDefault="005F3710">
            <w:pPr>
              <w:pStyle w:val="ConsPlusNormal"/>
              <w:jc w:val="center"/>
            </w:pPr>
            <w:r>
              <w:t>3000000,00</w:t>
            </w:r>
          </w:p>
        </w:tc>
        <w:tc>
          <w:tcPr>
            <w:tcW w:w="1587" w:type="dxa"/>
          </w:tcPr>
          <w:p w:rsidR="005F3710" w:rsidRDefault="005F3710">
            <w:pPr>
              <w:pStyle w:val="ConsPlusNormal"/>
              <w:jc w:val="center"/>
            </w:pPr>
            <w:r>
              <w:t>133000,00</w:t>
            </w:r>
          </w:p>
        </w:tc>
        <w:tc>
          <w:tcPr>
            <w:tcW w:w="1587" w:type="dxa"/>
          </w:tcPr>
          <w:p w:rsidR="005F3710" w:rsidRDefault="005F3710">
            <w:pPr>
              <w:pStyle w:val="ConsPlusNormal"/>
              <w:jc w:val="center"/>
            </w:pPr>
            <w:r>
              <w:t>2000000,00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12105160,00</w:t>
            </w:r>
          </w:p>
        </w:tc>
        <w:tc>
          <w:tcPr>
            <w:tcW w:w="1587" w:type="dxa"/>
          </w:tcPr>
          <w:p w:rsidR="005F3710" w:rsidRDefault="005F3710">
            <w:pPr>
              <w:pStyle w:val="ConsPlusNormal"/>
              <w:jc w:val="center"/>
            </w:pPr>
            <w:r>
              <w:t>7726900,00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w:t>
            </w:r>
            <w:hyperlink r:id="rId205" w:history="1">
              <w:r>
                <w:rPr>
                  <w:color w:val="0000FF"/>
                </w:rPr>
                <w:t>Постановления</w:t>
              </w:r>
            </w:hyperlink>
            <w:r>
              <w:t xml:space="preserve"> Правительства Ивановской области от 23.12.2021 N 683-п)</w:t>
            </w:r>
          </w:p>
        </w:tc>
      </w:tr>
      <w:tr w:rsidR="005F3710">
        <w:tc>
          <w:tcPr>
            <w:tcW w:w="680" w:type="dxa"/>
            <w:vMerge w:val="restart"/>
            <w:tcBorders>
              <w:bottom w:val="nil"/>
            </w:tcBorders>
          </w:tcPr>
          <w:p w:rsidR="005F3710" w:rsidRDefault="005F3710">
            <w:pPr>
              <w:pStyle w:val="ConsPlusNormal"/>
              <w:jc w:val="both"/>
            </w:pPr>
            <w:r>
              <w:t>2.6.</w:t>
            </w:r>
          </w:p>
        </w:tc>
        <w:tc>
          <w:tcPr>
            <w:tcW w:w="2665" w:type="dxa"/>
          </w:tcPr>
          <w:p w:rsidR="005F3710" w:rsidRDefault="005F3710">
            <w:pPr>
              <w:pStyle w:val="ConsPlusNormal"/>
              <w:jc w:val="both"/>
            </w:pPr>
            <w:r>
              <w:t>Создание регионального сегмента единой федеральной межведомственной системы учета контингента обучающихся</w:t>
            </w:r>
          </w:p>
        </w:tc>
        <w:tc>
          <w:tcPr>
            <w:tcW w:w="2098" w:type="dxa"/>
            <w:vMerge w:val="restart"/>
            <w:tcBorders>
              <w:bottom w:val="nil"/>
            </w:tcBorders>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11583500,00</w:t>
            </w:r>
          </w:p>
        </w:tc>
        <w:tc>
          <w:tcPr>
            <w:tcW w:w="1587" w:type="dxa"/>
          </w:tcPr>
          <w:p w:rsidR="005F3710" w:rsidRDefault="005F3710">
            <w:pPr>
              <w:pStyle w:val="ConsPlusNormal"/>
              <w:jc w:val="center"/>
            </w:pPr>
            <w:r>
              <w:t>94000,00</w:t>
            </w:r>
          </w:p>
        </w:tc>
        <w:tc>
          <w:tcPr>
            <w:tcW w:w="1587" w:type="dxa"/>
          </w:tcPr>
          <w:p w:rsidR="005F3710" w:rsidRDefault="005F3710">
            <w:pPr>
              <w:pStyle w:val="ConsPlusNormal"/>
              <w:jc w:val="center"/>
            </w:pPr>
            <w:r>
              <w:t>10047226,98</w:t>
            </w:r>
          </w:p>
        </w:tc>
        <w:tc>
          <w:tcPr>
            <w:tcW w:w="1587" w:type="dxa"/>
          </w:tcPr>
          <w:p w:rsidR="005F3710" w:rsidRDefault="005F3710">
            <w:pPr>
              <w:pStyle w:val="ConsPlusNormal"/>
              <w:jc w:val="center"/>
            </w:pPr>
            <w:r>
              <w:t>5000000,00</w:t>
            </w:r>
          </w:p>
        </w:tc>
        <w:tc>
          <w:tcPr>
            <w:tcW w:w="1587" w:type="dxa"/>
          </w:tcPr>
          <w:p w:rsidR="005F3710" w:rsidRDefault="005F3710">
            <w:pPr>
              <w:pStyle w:val="ConsPlusNormal"/>
              <w:jc w:val="center"/>
            </w:pPr>
            <w:r>
              <w:t>5575320,64</w:t>
            </w:r>
          </w:p>
        </w:tc>
        <w:tc>
          <w:tcPr>
            <w:tcW w:w="1587" w:type="dxa"/>
          </w:tcPr>
          <w:p w:rsidR="005F3710" w:rsidRDefault="005F3710">
            <w:pPr>
              <w:pStyle w:val="ConsPlusNormal"/>
              <w:jc w:val="center"/>
            </w:pPr>
            <w:r>
              <w:t>1500000,00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9941526,97</w:t>
            </w:r>
          </w:p>
        </w:tc>
        <w:tc>
          <w:tcPr>
            <w:tcW w:w="1587" w:type="dxa"/>
          </w:tcPr>
          <w:p w:rsidR="005F3710" w:rsidRDefault="005F3710">
            <w:pPr>
              <w:pStyle w:val="ConsPlusNormal"/>
              <w:jc w:val="center"/>
            </w:pPr>
            <w:r>
              <w:t>9941526,97</w:t>
            </w:r>
          </w:p>
        </w:tc>
      </w:tr>
      <w:tr w:rsidR="005F3710">
        <w:tc>
          <w:tcPr>
            <w:tcW w:w="680" w:type="dxa"/>
            <w:vMerge/>
            <w:tcBorders>
              <w:bottom w:val="nil"/>
            </w:tcBorders>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909" w:type="dxa"/>
          </w:tcPr>
          <w:p w:rsidR="005F3710" w:rsidRDefault="005F3710">
            <w:pPr>
              <w:pStyle w:val="ConsPlusNormal"/>
              <w:jc w:val="center"/>
            </w:pPr>
            <w:r>
              <w:t>11583500,00</w:t>
            </w:r>
          </w:p>
        </w:tc>
        <w:tc>
          <w:tcPr>
            <w:tcW w:w="1587" w:type="dxa"/>
          </w:tcPr>
          <w:p w:rsidR="005F3710" w:rsidRDefault="005F3710">
            <w:pPr>
              <w:pStyle w:val="ConsPlusNormal"/>
              <w:jc w:val="center"/>
            </w:pPr>
            <w:r>
              <w:t>94000,00</w:t>
            </w:r>
          </w:p>
        </w:tc>
        <w:tc>
          <w:tcPr>
            <w:tcW w:w="1587" w:type="dxa"/>
          </w:tcPr>
          <w:p w:rsidR="005F3710" w:rsidRDefault="005F3710">
            <w:pPr>
              <w:pStyle w:val="ConsPlusNormal"/>
              <w:jc w:val="center"/>
            </w:pPr>
            <w:r>
              <w:t>10047226,98</w:t>
            </w:r>
          </w:p>
        </w:tc>
        <w:tc>
          <w:tcPr>
            <w:tcW w:w="1587" w:type="dxa"/>
          </w:tcPr>
          <w:p w:rsidR="005F3710" w:rsidRDefault="005F3710">
            <w:pPr>
              <w:pStyle w:val="ConsPlusNormal"/>
              <w:jc w:val="center"/>
            </w:pPr>
            <w:r>
              <w:t>5000000,00</w:t>
            </w:r>
          </w:p>
        </w:tc>
        <w:tc>
          <w:tcPr>
            <w:tcW w:w="1587" w:type="dxa"/>
          </w:tcPr>
          <w:p w:rsidR="005F3710" w:rsidRDefault="005F3710">
            <w:pPr>
              <w:pStyle w:val="ConsPlusNormal"/>
              <w:jc w:val="center"/>
            </w:pPr>
            <w:r>
              <w:t>5575320,64</w:t>
            </w:r>
          </w:p>
        </w:tc>
        <w:tc>
          <w:tcPr>
            <w:tcW w:w="1587" w:type="dxa"/>
          </w:tcPr>
          <w:p w:rsidR="005F3710" w:rsidRDefault="005F3710">
            <w:pPr>
              <w:pStyle w:val="ConsPlusNormal"/>
              <w:jc w:val="center"/>
            </w:pPr>
            <w:r>
              <w:t>1500000,00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9941526,97</w:t>
            </w:r>
          </w:p>
        </w:tc>
        <w:tc>
          <w:tcPr>
            <w:tcW w:w="1587" w:type="dxa"/>
          </w:tcPr>
          <w:p w:rsidR="005F3710" w:rsidRDefault="005F3710">
            <w:pPr>
              <w:pStyle w:val="ConsPlusNormal"/>
              <w:jc w:val="center"/>
            </w:pPr>
            <w:r>
              <w:t>9941526,97</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206" w:history="1">
              <w:r>
                <w:rPr>
                  <w:color w:val="0000FF"/>
                </w:rPr>
                <w:t>N 683-п</w:t>
              </w:r>
            </w:hyperlink>
            <w:r>
              <w:t>,</w:t>
            </w:r>
          </w:p>
          <w:p w:rsidR="005F3710" w:rsidRDefault="005F3710">
            <w:pPr>
              <w:pStyle w:val="ConsPlusNormal"/>
              <w:jc w:val="both"/>
            </w:pPr>
            <w:r>
              <w:t xml:space="preserve">от 29.12.2021 </w:t>
            </w:r>
            <w:hyperlink r:id="rId207" w:history="1">
              <w:r>
                <w:rPr>
                  <w:color w:val="0000FF"/>
                </w:rPr>
                <w:t>N 711-п</w:t>
              </w:r>
            </w:hyperlink>
            <w:r>
              <w:t>)</w:t>
            </w:r>
          </w:p>
        </w:tc>
      </w:tr>
      <w:tr w:rsidR="005F3710">
        <w:tc>
          <w:tcPr>
            <w:tcW w:w="680" w:type="dxa"/>
            <w:vMerge w:val="restart"/>
          </w:tcPr>
          <w:p w:rsidR="005F3710" w:rsidRDefault="005F3710">
            <w:pPr>
              <w:pStyle w:val="ConsPlusNormal"/>
              <w:jc w:val="both"/>
            </w:pPr>
            <w:r>
              <w:t>2.7.</w:t>
            </w:r>
          </w:p>
        </w:tc>
        <w:tc>
          <w:tcPr>
            <w:tcW w:w="2665" w:type="dxa"/>
          </w:tcPr>
          <w:p w:rsidR="005F3710" w:rsidRDefault="005F3710">
            <w:pPr>
              <w:pStyle w:val="ConsPlusNormal"/>
              <w:jc w:val="both"/>
            </w:pPr>
            <w:r>
              <w:t>Создание и внедрение централизованной автоматизированной системы, обеспечивающей учет объектов налогообложения в Ивановской области</w:t>
            </w:r>
          </w:p>
        </w:tc>
        <w:tc>
          <w:tcPr>
            <w:tcW w:w="2098" w:type="dxa"/>
            <w:vMerge w:val="restart"/>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18080000,00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18080000,00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val="restart"/>
            <w:tcBorders>
              <w:bottom w:val="nil"/>
            </w:tcBorders>
          </w:tcPr>
          <w:p w:rsidR="005F3710" w:rsidRDefault="005F3710">
            <w:pPr>
              <w:pStyle w:val="ConsPlusNormal"/>
              <w:jc w:val="both"/>
            </w:pPr>
            <w:r>
              <w:lastRenderedPageBreak/>
              <w:t>2.8.</w:t>
            </w:r>
          </w:p>
        </w:tc>
        <w:tc>
          <w:tcPr>
            <w:tcW w:w="2665" w:type="dxa"/>
          </w:tcPr>
          <w:p w:rsidR="005F3710" w:rsidRDefault="005F3710">
            <w:pPr>
              <w:pStyle w:val="ConsPlusNormal"/>
              <w:jc w:val="both"/>
            </w:pPr>
            <w:r>
              <w:t>Поддержка региональных проектов в сфере информационных технологий</w:t>
            </w:r>
          </w:p>
        </w:tc>
        <w:tc>
          <w:tcPr>
            <w:tcW w:w="2098" w:type="dxa"/>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13711500,00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4712150,54</w:t>
            </w:r>
          </w:p>
        </w:tc>
        <w:tc>
          <w:tcPr>
            <w:tcW w:w="1587" w:type="dxa"/>
          </w:tcPr>
          <w:p w:rsidR="005F3710" w:rsidRDefault="005F3710">
            <w:pPr>
              <w:pStyle w:val="ConsPlusNormal"/>
              <w:jc w:val="center"/>
            </w:pPr>
            <w:r>
              <w:t>4712150,54</w:t>
            </w:r>
          </w:p>
        </w:tc>
        <w:tc>
          <w:tcPr>
            <w:tcW w:w="1587" w:type="dxa"/>
          </w:tcPr>
          <w:p w:rsidR="005F3710" w:rsidRDefault="005F3710">
            <w:pPr>
              <w:pStyle w:val="ConsPlusNormal"/>
              <w:jc w:val="center"/>
            </w:pPr>
            <w:r>
              <w:t>4712150,54</w:t>
            </w:r>
          </w:p>
        </w:tc>
      </w:tr>
      <w:tr w:rsidR="005F3710">
        <w:tc>
          <w:tcPr>
            <w:tcW w:w="680" w:type="dxa"/>
            <w:vMerge/>
            <w:tcBorders>
              <w:bottom w:val="nil"/>
            </w:tcBorders>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tcPr>
          <w:p w:rsidR="005F3710" w:rsidRDefault="005F3710">
            <w:pPr>
              <w:pStyle w:val="ConsPlusNormal"/>
            </w:pPr>
          </w:p>
        </w:tc>
        <w:tc>
          <w:tcPr>
            <w:tcW w:w="1909"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329850,54</w:t>
            </w:r>
          </w:p>
        </w:tc>
        <w:tc>
          <w:tcPr>
            <w:tcW w:w="1587" w:type="dxa"/>
          </w:tcPr>
          <w:p w:rsidR="005F3710" w:rsidRDefault="005F3710">
            <w:pPr>
              <w:pStyle w:val="ConsPlusNormal"/>
              <w:jc w:val="center"/>
            </w:pPr>
            <w:r>
              <w:t>329850,54</w:t>
            </w:r>
          </w:p>
        </w:tc>
        <w:tc>
          <w:tcPr>
            <w:tcW w:w="1587" w:type="dxa"/>
          </w:tcPr>
          <w:p w:rsidR="005F3710" w:rsidRDefault="005F3710">
            <w:pPr>
              <w:pStyle w:val="ConsPlusNormal"/>
              <w:jc w:val="center"/>
            </w:pPr>
            <w:r>
              <w:t>329850,54</w:t>
            </w:r>
          </w:p>
        </w:tc>
      </w:tr>
      <w:tr w:rsidR="005F3710">
        <w:tblPrEx>
          <w:tblBorders>
            <w:insideH w:val="nil"/>
          </w:tblBorders>
        </w:tblPrEx>
        <w:tc>
          <w:tcPr>
            <w:tcW w:w="680" w:type="dxa"/>
            <w:vMerge/>
            <w:tcBorders>
              <w:bottom w:val="nil"/>
            </w:tcBorders>
          </w:tcPr>
          <w:p w:rsidR="005F3710" w:rsidRDefault="005F3710">
            <w:pPr>
              <w:spacing w:after="1" w:line="0" w:lineRule="atLeast"/>
            </w:pPr>
          </w:p>
        </w:tc>
        <w:tc>
          <w:tcPr>
            <w:tcW w:w="2665" w:type="dxa"/>
            <w:tcBorders>
              <w:bottom w:val="nil"/>
            </w:tcBorders>
          </w:tcPr>
          <w:p w:rsidR="005F3710" w:rsidRDefault="005F3710">
            <w:pPr>
              <w:pStyle w:val="ConsPlusNormal"/>
              <w:jc w:val="both"/>
            </w:pPr>
            <w:r>
              <w:t>- федеральный бюджет</w:t>
            </w:r>
          </w:p>
        </w:tc>
        <w:tc>
          <w:tcPr>
            <w:tcW w:w="2098" w:type="dxa"/>
            <w:tcBorders>
              <w:bottom w:val="nil"/>
            </w:tcBorders>
          </w:tcPr>
          <w:p w:rsidR="005F3710" w:rsidRDefault="005F3710">
            <w:pPr>
              <w:pStyle w:val="ConsPlusNormal"/>
            </w:pPr>
          </w:p>
        </w:tc>
        <w:tc>
          <w:tcPr>
            <w:tcW w:w="1909"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12711500,00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4382300,00</w:t>
            </w:r>
          </w:p>
        </w:tc>
        <w:tc>
          <w:tcPr>
            <w:tcW w:w="1587" w:type="dxa"/>
            <w:tcBorders>
              <w:bottom w:val="nil"/>
            </w:tcBorders>
          </w:tcPr>
          <w:p w:rsidR="005F3710" w:rsidRDefault="005F3710">
            <w:pPr>
              <w:pStyle w:val="ConsPlusNormal"/>
              <w:jc w:val="center"/>
            </w:pPr>
            <w:r>
              <w:t>4382300,00</w:t>
            </w:r>
          </w:p>
        </w:tc>
        <w:tc>
          <w:tcPr>
            <w:tcW w:w="1587" w:type="dxa"/>
            <w:tcBorders>
              <w:bottom w:val="nil"/>
            </w:tcBorders>
          </w:tcPr>
          <w:p w:rsidR="005F3710" w:rsidRDefault="005F3710">
            <w:pPr>
              <w:pStyle w:val="ConsPlusNormal"/>
              <w:jc w:val="center"/>
            </w:pPr>
            <w:r>
              <w:t>4382300,00</w:t>
            </w:r>
          </w:p>
        </w:tc>
      </w:tr>
      <w:tr w:rsidR="005F3710">
        <w:tblPrEx>
          <w:tblBorders>
            <w:insideH w:val="nil"/>
          </w:tblBorders>
        </w:tblPrEx>
        <w:tc>
          <w:tcPr>
            <w:tcW w:w="20048" w:type="dxa"/>
            <w:gridSpan w:val="12"/>
            <w:tcBorders>
              <w:top w:val="nil"/>
            </w:tcBorders>
          </w:tcPr>
          <w:p w:rsidR="005F3710" w:rsidRDefault="005F3710">
            <w:pPr>
              <w:pStyle w:val="ConsPlusNormal"/>
              <w:jc w:val="both"/>
            </w:pPr>
            <w:r>
              <w:t xml:space="preserve">(в ред. </w:t>
            </w:r>
            <w:hyperlink r:id="rId208" w:history="1">
              <w:r>
                <w:rPr>
                  <w:color w:val="0000FF"/>
                </w:rPr>
                <w:t>Постановления</w:t>
              </w:r>
            </w:hyperlink>
            <w:r>
              <w:t xml:space="preserve"> Правительства Ивановской области от 29.12.2021 N 711-п)</w:t>
            </w:r>
          </w:p>
        </w:tc>
      </w:tr>
      <w:tr w:rsidR="005F3710">
        <w:tc>
          <w:tcPr>
            <w:tcW w:w="680" w:type="dxa"/>
            <w:vMerge w:val="restart"/>
          </w:tcPr>
          <w:p w:rsidR="005F3710" w:rsidRDefault="005F3710">
            <w:pPr>
              <w:pStyle w:val="ConsPlusNormal"/>
              <w:jc w:val="both"/>
            </w:pPr>
            <w:r>
              <w:t>2.9.</w:t>
            </w:r>
          </w:p>
        </w:tc>
        <w:tc>
          <w:tcPr>
            <w:tcW w:w="2665" w:type="dxa"/>
          </w:tcPr>
          <w:p w:rsidR="005F3710" w:rsidRDefault="005F3710">
            <w:pPr>
              <w:pStyle w:val="ConsPlusNormal"/>
              <w:jc w:val="both"/>
            </w:pPr>
            <w:r>
              <w:t>Развитие и сопровождение информационных систем аппарата ситуационного центра Губернатора Ивановской области</w:t>
            </w:r>
          </w:p>
        </w:tc>
        <w:tc>
          <w:tcPr>
            <w:tcW w:w="2098" w:type="dxa"/>
            <w:vMerge w:val="restart"/>
          </w:tcPr>
          <w:p w:rsidR="005F3710" w:rsidRDefault="005F3710">
            <w:pPr>
              <w:pStyle w:val="ConsPlusNormal"/>
              <w:jc w:val="both"/>
            </w:pPr>
            <w:r>
              <w:t>Правительство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1500000,00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1500000,00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r>
      <w:tr w:rsidR="005F3710">
        <w:tc>
          <w:tcPr>
            <w:tcW w:w="680" w:type="dxa"/>
            <w:vMerge w:val="restart"/>
          </w:tcPr>
          <w:p w:rsidR="005F3710" w:rsidRDefault="005F3710">
            <w:pPr>
              <w:pStyle w:val="ConsPlusNormal"/>
              <w:jc w:val="both"/>
            </w:pPr>
            <w:r>
              <w:t>2.10.</w:t>
            </w:r>
          </w:p>
        </w:tc>
        <w:tc>
          <w:tcPr>
            <w:tcW w:w="2665" w:type="dxa"/>
          </w:tcPr>
          <w:p w:rsidR="005F3710" w:rsidRDefault="005F3710">
            <w:pPr>
              <w:pStyle w:val="ConsPlusNormal"/>
              <w:jc w:val="both"/>
            </w:pPr>
            <w:r>
              <w:t>Автоматизация приоритетных видов регионального государственного контроля (надзора) в целях внедрения риск-ориентированного подхода</w:t>
            </w:r>
          </w:p>
        </w:tc>
        <w:tc>
          <w:tcPr>
            <w:tcW w:w="2098" w:type="dxa"/>
            <w:vMerge w:val="restart"/>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8335376,34</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583476,34</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7751900,00</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r>
      <w:tr w:rsidR="005F3710">
        <w:tc>
          <w:tcPr>
            <w:tcW w:w="680" w:type="dxa"/>
            <w:vMerge w:val="restart"/>
          </w:tcPr>
          <w:p w:rsidR="005F3710" w:rsidRDefault="005F3710">
            <w:pPr>
              <w:pStyle w:val="ConsPlusNormal"/>
              <w:jc w:val="both"/>
            </w:pPr>
            <w:r>
              <w:lastRenderedPageBreak/>
              <w:t>3.</w:t>
            </w:r>
          </w:p>
        </w:tc>
        <w:tc>
          <w:tcPr>
            <w:tcW w:w="2665" w:type="dxa"/>
          </w:tcPr>
          <w:p w:rsidR="005F3710" w:rsidRDefault="005F3710">
            <w:pPr>
              <w:pStyle w:val="ConsPlusNormal"/>
              <w:jc w:val="both"/>
            </w:pPr>
            <w:r>
              <w:t>Региональный проект "Цифровое государственное управление"</w:t>
            </w:r>
          </w:p>
        </w:tc>
        <w:tc>
          <w:tcPr>
            <w:tcW w:w="2098" w:type="dxa"/>
            <w:vMerge w:val="restart"/>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4980101,01</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49801,01</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4930300,00</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r>
      <w:tr w:rsidR="005F3710">
        <w:tc>
          <w:tcPr>
            <w:tcW w:w="680" w:type="dxa"/>
            <w:vMerge w:val="restart"/>
          </w:tcPr>
          <w:p w:rsidR="005F3710" w:rsidRDefault="005F3710">
            <w:pPr>
              <w:pStyle w:val="ConsPlusNormal"/>
              <w:jc w:val="both"/>
            </w:pPr>
            <w:r>
              <w:t>3.1.</w:t>
            </w:r>
          </w:p>
        </w:tc>
        <w:tc>
          <w:tcPr>
            <w:tcW w:w="2665" w:type="dxa"/>
          </w:tcPr>
          <w:p w:rsidR="005F3710" w:rsidRDefault="005F3710">
            <w:pPr>
              <w:pStyle w:val="ConsPlusNormal"/>
              <w:jc w:val="both"/>
            </w:pPr>
            <w:r>
              <w:t>Обеспечение развития системы межведомственного электронного взаимодействия на территории Ивановской области</w:t>
            </w:r>
          </w:p>
        </w:tc>
        <w:tc>
          <w:tcPr>
            <w:tcW w:w="2098" w:type="dxa"/>
            <w:vMerge w:val="restart"/>
          </w:tcPr>
          <w:p w:rsidR="005F3710" w:rsidRDefault="005F3710">
            <w:pPr>
              <w:pStyle w:val="ConsPlusNormal"/>
              <w:jc w:val="both"/>
            </w:pPr>
            <w:r>
              <w:t>Департамент развития информационного общества Ивановской области</w:t>
            </w: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4980101,01</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49801,01</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66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909"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4930300,00</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r>
    </w:tbl>
    <w:p w:rsidR="005F3710" w:rsidRDefault="005F3710">
      <w:pPr>
        <w:sectPr w:rsidR="005F3710">
          <w:pgSz w:w="16838" w:h="11905" w:orient="landscape"/>
          <w:pgMar w:top="1701" w:right="1134" w:bottom="850" w:left="1134" w:header="0" w:footer="0" w:gutter="0"/>
          <w:cols w:space="720"/>
        </w:sectPr>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outlineLvl w:val="1"/>
      </w:pPr>
      <w:r>
        <w:t>Приложение 2</w:t>
      </w:r>
    </w:p>
    <w:p w:rsidR="005F3710" w:rsidRDefault="005F3710">
      <w:pPr>
        <w:pStyle w:val="ConsPlusNormal"/>
        <w:jc w:val="right"/>
      </w:pPr>
      <w:r>
        <w:t>к государственной программе</w:t>
      </w:r>
    </w:p>
    <w:p w:rsidR="005F3710" w:rsidRDefault="005F3710">
      <w:pPr>
        <w:pStyle w:val="ConsPlusNormal"/>
        <w:jc w:val="right"/>
      </w:pPr>
      <w:r>
        <w:t>"Развитие цифровой экономики</w:t>
      </w:r>
    </w:p>
    <w:p w:rsidR="005F3710" w:rsidRDefault="005F3710">
      <w:pPr>
        <w:pStyle w:val="ConsPlusNormal"/>
        <w:jc w:val="right"/>
      </w:pPr>
      <w:r>
        <w:t>и информатизации Ивановской области"</w:t>
      </w:r>
    </w:p>
    <w:p w:rsidR="005F3710" w:rsidRDefault="005F3710">
      <w:pPr>
        <w:pStyle w:val="ConsPlusNormal"/>
        <w:jc w:val="right"/>
      </w:pPr>
    </w:p>
    <w:p w:rsidR="005F3710" w:rsidRDefault="005F3710">
      <w:pPr>
        <w:pStyle w:val="ConsPlusTitle"/>
        <w:jc w:val="center"/>
      </w:pPr>
      <w:bookmarkStart w:id="2" w:name="P2129"/>
      <w:bookmarkEnd w:id="2"/>
      <w:r>
        <w:t>Подпрограмма "Создание и текущее обслуживание</w:t>
      </w:r>
    </w:p>
    <w:p w:rsidR="005F3710" w:rsidRDefault="005F3710">
      <w:pPr>
        <w:pStyle w:val="ConsPlusTitle"/>
        <w:jc w:val="center"/>
      </w:pPr>
      <w:r>
        <w:t>информационной и телекоммуникационной инфраструктуры</w:t>
      </w:r>
    </w:p>
    <w:p w:rsidR="005F3710" w:rsidRDefault="005F3710">
      <w:pPr>
        <w:pStyle w:val="ConsPlusTitle"/>
        <w:jc w:val="center"/>
      </w:pPr>
      <w:r>
        <w:t>Ивановской области"</w:t>
      </w:r>
    </w:p>
    <w:p w:rsidR="005F3710" w:rsidRDefault="005F37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3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710" w:rsidRDefault="005F37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3710" w:rsidRDefault="005F3710">
            <w:pPr>
              <w:pStyle w:val="ConsPlusNormal"/>
              <w:jc w:val="center"/>
            </w:pPr>
            <w:r>
              <w:rPr>
                <w:color w:val="392C69"/>
              </w:rPr>
              <w:t>Список изменяющих документов</w:t>
            </w:r>
          </w:p>
          <w:p w:rsidR="005F3710" w:rsidRDefault="005F3710">
            <w:pPr>
              <w:pStyle w:val="ConsPlusNormal"/>
              <w:jc w:val="center"/>
            </w:pPr>
            <w:r>
              <w:rPr>
                <w:color w:val="392C69"/>
              </w:rPr>
              <w:t xml:space="preserve">(в ред. Постановлений Правительства Ивановской области от 22.03.2017 </w:t>
            </w:r>
            <w:hyperlink r:id="rId209" w:history="1">
              <w:r>
                <w:rPr>
                  <w:color w:val="0000FF"/>
                </w:rPr>
                <w:t>N 89-п</w:t>
              </w:r>
            </w:hyperlink>
            <w:r>
              <w:rPr>
                <w:color w:val="392C69"/>
              </w:rPr>
              <w:t>,</w:t>
            </w:r>
          </w:p>
          <w:p w:rsidR="005F3710" w:rsidRDefault="005F3710">
            <w:pPr>
              <w:pStyle w:val="ConsPlusNormal"/>
              <w:jc w:val="center"/>
            </w:pPr>
            <w:r>
              <w:rPr>
                <w:color w:val="392C69"/>
              </w:rPr>
              <w:t xml:space="preserve">от 23.05.2017 </w:t>
            </w:r>
            <w:hyperlink r:id="rId210" w:history="1">
              <w:r>
                <w:rPr>
                  <w:color w:val="0000FF"/>
                </w:rPr>
                <w:t>N 198-п</w:t>
              </w:r>
            </w:hyperlink>
            <w:r>
              <w:rPr>
                <w:color w:val="392C69"/>
              </w:rPr>
              <w:t xml:space="preserve">, от 06.12.2017 </w:t>
            </w:r>
            <w:hyperlink r:id="rId211" w:history="1">
              <w:r>
                <w:rPr>
                  <w:color w:val="0000FF"/>
                </w:rPr>
                <w:t>N 453-п</w:t>
              </w:r>
            </w:hyperlink>
            <w:r>
              <w:rPr>
                <w:color w:val="392C69"/>
              </w:rPr>
              <w:t xml:space="preserve">, от 08.02.2018 </w:t>
            </w:r>
            <w:hyperlink r:id="rId212" w:history="1">
              <w:r>
                <w:rPr>
                  <w:color w:val="0000FF"/>
                </w:rPr>
                <w:t>N 30-п</w:t>
              </w:r>
            </w:hyperlink>
            <w:r>
              <w:rPr>
                <w:color w:val="392C69"/>
              </w:rPr>
              <w:t>,</w:t>
            </w:r>
          </w:p>
          <w:p w:rsidR="005F3710" w:rsidRDefault="005F3710">
            <w:pPr>
              <w:pStyle w:val="ConsPlusNormal"/>
              <w:jc w:val="center"/>
            </w:pPr>
            <w:r>
              <w:rPr>
                <w:color w:val="392C69"/>
              </w:rPr>
              <w:t xml:space="preserve">от 04.06.2018 </w:t>
            </w:r>
            <w:hyperlink r:id="rId213" w:history="1">
              <w:r>
                <w:rPr>
                  <w:color w:val="0000FF"/>
                </w:rPr>
                <w:t>N 157-п</w:t>
              </w:r>
            </w:hyperlink>
            <w:r>
              <w:rPr>
                <w:color w:val="392C69"/>
              </w:rPr>
              <w:t xml:space="preserve">, от 25.07.2018 </w:t>
            </w:r>
            <w:hyperlink r:id="rId214" w:history="1">
              <w:r>
                <w:rPr>
                  <w:color w:val="0000FF"/>
                </w:rPr>
                <w:t>N 224-п</w:t>
              </w:r>
            </w:hyperlink>
            <w:r>
              <w:rPr>
                <w:color w:val="392C69"/>
              </w:rPr>
              <w:t xml:space="preserve">, от 04.03.2019 </w:t>
            </w:r>
            <w:hyperlink r:id="rId215" w:history="1">
              <w:r>
                <w:rPr>
                  <w:color w:val="0000FF"/>
                </w:rPr>
                <w:t>N 68-п</w:t>
              </w:r>
            </w:hyperlink>
            <w:r>
              <w:rPr>
                <w:color w:val="392C69"/>
              </w:rPr>
              <w:t>,</w:t>
            </w:r>
          </w:p>
          <w:p w:rsidR="005F3710" w:rsidRDefault="005F3710">
            <w:pPr>
              <w:pStyle w:val="ConsPlusNormal"/>
              <w:jc w:val="center"/>
            </w:pPr>
            <w:r>
              <w:rPr>
                <w:color w:val="392C69"/>
              </w:rPr>
              <w:t xml:space="preserve">от 18.03.2019 </w:t>
            </w:r>
            <w:hyperlink r:id="rId216" w:history="1">
              <w:r>
                <w:rPr>
                  <w:color w:val="0000FF"/>
                </w:rPr>
                <w:t>N 78-п</w:t>
              </w:r>
            </w:hyperlink>
            <w:r>
              <w:rPr>
                <w:color w:val="392C69"/>
              </w:rPr>
              <w:t xml:space="preserve">, от 16.09.2019 </w:t>
            </w:r>
            <w:hyperlink r:id="rId217" w:history="1">
              <w:r>
                <w:rPr>
                  <w:color w:val="0000FF"/>
                </w:rPr>
                <w:t>N 373-п</w:t>
              </w:r>
            </w:hyperlink>
            <w:r>
              <w:rPr>
                <w:color w:val="392C69"/>
              </w:rPr>
              <w:t xml:space="preserve">, от 12.12.2019 </w:t>
            </w:r>
            <w:hyperlink r:id="rId218" w:history="1">
              <w:r>
                <w:rPr>
                  <w:color w:val="0000FF"/>
                </w:rPr>
                <w:t>N 507-п</w:t>
              </w:r>
            </w:hyperlink>
            <w:r>
              <w:rPr>
                <w:color w:val="392C69"/>
              </w:rPr>
              <w:t>,</w:t>
            </w:r>
          </w:p>
          <w:p w:rsidR="005F3710" w:rsidRDefault="005F3710">
            <w:pPr>
              <w:pStyle w:val="ConsPlusNormal"/>
              <w:jc w:val="center"/>
            </w:pPr>
            <w:r>
              <w:rPr>
                <w:color w:val="392C69"/>
              </w:rPr>
              <w:t xml:space="preserve">от 29.05.2020 </w:t>
            </w:r>
            <w:hyperlink r:id="rId219" w:history="1">
              <w:r>
                <w:rPr>
                  <w:color w:val="0000FF"/>
                </w:rPr>
                <w:t>N 248-п</w:t>
              </w:r>
            </w:hyperlink>
            <w:r>
              <w:rPr>
                <w:color w:val="392C69"/>
              </w:rPr>
              <w:t xml:space="preserve">, от 13.08.2020 </w:t>
            </w:r>
            <w:hyperlink r:id="rId220" w:history="1">
              <w:r>
                <w:rPr>
                  <w:color w:val="0000FF"/>
                </w:rPr>
                <w:t>N 363-п</w:t>
              </w:r>
            </w:hyperlink>
            <w:r>
              <w:rPr>
                <w:color w:val="392C69"/>
              </w:rPr>
              <w:t xml:space="preserve">, от 17.12.2020 </w:t>
            </w:r>
            <w:hyperlink r:id="rId221" w:history="1">
              <w:r>
                <w:rPr>
                  <w:color w:val="0000FF"/>
                </w:rPr>
                <w:t>N 637-п</w:t>
              </w:r>
            </w:hyperlink>
            <w:r>
              <w:rPr>
                <w:color w:val="392C69"/>
              </w:rPr>
              <w:t>,</w:t>
            </w:r>
          </w:p>
          <w:p w:rsidR="005F3710" w:rsidRDefault="005F3710">
            <w:pPr>
              <w:pStyle w:val="ConsPlusNormal"/>
              <w:jc w:val="center"/>
            </w:pPr>
            <w:r>
              <w:rPr>
                <w:color w:val="392C69"/>
              </w:rPr>
              <w:t xml:space="preserve">от 24.12.2020 </w:t>
            </w:r>
            <w:hyperlink r:id="rId222" w:history="1">
              <w:r>
                <w:rPr>
                  <w:color w:val="0000FF"/>
                </w:rPr>
                <w:t>N 662-п</w:t>
              </w:r>
            </w:hyperlink>
            <w:r>
              <w:rPr>
                <w:color w:val="392C69"/>
              </w:rPr>
              <w:t xml:space="preserve">, от 11.03.2021 </w:t>
            </w:r>
            <w:hyperlink r:id="rId223" w:history="1">
              <w:r>
                <w:rPr>
                  <w:color w:val="0000FF"/>
                </w:rPr>
                <w:t>N 109-п</w:t>
              </w:r>
            </w:hyperlink>
            <w:r>
              <w:rPr>
                <w:color w:val="392C69"/>
              </w:rPr>
              <w:t xml:space="preserve">, от 17.03.2021 </w:t>
            </w:r>
            <w:hyperlink r:id="rId224" w:history="1">
              <w:r>
                <w:rPr>
                  <w:color w:val="0000FF"/>
                </w:rPr>
                <w:t>N 125-п</w:t>
              </w:r>
            </w:hyperlink>
            <w:r>
              <w:rPr>
                <w:color w:val="392C69"/>
              </w:rPr>
              <w:t>,</w:t>
            </w:r>
          </w:p>
          <w:p w:rsidR="005F3710" w:rsidRDefault="005F3710">
            <w:pPr>
              <w:pStyle w:val="ConsPlusNormal"/>
              <w:jc w:val="center"/>
            </w:pPr>
            <w:r>
              <w:rPr>
                <w:color w:val="392C69"/>
              </w:rPr>
              <w:t xml:space="preserve">от 23.12.2021 </w:t>
            </w:r>
            <w:hyperlink r:id="rId225" w:history="1">
              <w:r>
                <w:rPr>
                  <w:color w:val="0000FF"/>
                </w:rPr>
                <w:t>N 683-п</w:t>
              </w:r>
            </w:hyperlink>
            <w:r>
              <w:rPr>
                <w:color w:val="392C69"/>
              </w:rPr>
              <w:t xml:space="preserve">, от 29.12.2021 </w:t>
            </w:r>
            <w:hyperlink r:id="rId226" w:history="1">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r>
    </w:tbl>
    <w:p w:rsidR="005F3710" w:rsidRDefault="005F3710">
      <w:pPr>
        <w:pStyle w:val="ConsPlusNormal"/>
        <w:jc w:val="center"/>
      </w:pPr>
    </w:p>
    <w:p w:rsidR="005F3710" w:rsidRDefault="005F3710">
      <w:pPr>
        <w:pStyle w:val="ConsPlusTitle"/>
        <w:jc w:val="center"/>
        <w:outlineLvl w:val="2"/>
      </w:pPr>
      <w:r>
        <w:t>1. Паспорт подпрограммы</w:t>
      </w:r>
    </w:p>
    <w:p w:rsidR="005F3710" w:rsidRDefault="005F3710">
      <w:pPr>
        <w:pStyle w:val="ConsPlusTitle"/>
        <w:jc w:val="center"/>
      </w:pPr>
      <w:r>
        <w:t>"Текущее обслуживание информационной и телекоммуникационной</w:t>
      </w:r>
    </w:p>
    <w:p w:rsidR="005F3710" w:rsidRDefault="005F3710">
      <w:pPr>
        <w:pStyle w:val="ConsPlusTitle"/>
        <w:jc w:val="center"/>
      </w:pPr>
      <w:r>
        <w:t>инфраструктуры Ивановской области"</w:t>
      </w:r>
    </w:p>
    <w:p w:rsidR="005F3710" w:rsidRDefault="005F371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5F3710">
        <w:tc>
          <w:tcPr>
            <w:tcW w:w="2778" w:type="dxa"/>
            <w:tcBorders>
              <w:bottom w:val="nil"/>
            </w:tcBorders>
          </w:tcPr>
          <w:p w:rsidR="005F3710" w:rsidRDefault="005F3710">
            <w:pPr>
              <w:pStyle w:val="ConsPlusNormal"/>
              <w:jc w:val="both"/>
            </w:pPr>
            <w:r>
              <w:t>Наименование подпрограммы</w:t>
            </w:r>
          </w:p>
        </w:tc>
        <w:tc>
          <w:tcPr>
            <w:tcW w:w="6293" w:type="dxa"/>
            <w:tcBorders>
              <w:bottom w:val="nil"/>
            </w:tcBorders>
          </w:tcPr>
          <w:p w:rsidR="005F3710" w:rsidRDefault="005F3710">
            <w:pPr>
              <w:pStyle w:val="ConsPlusNormal"/>
              <w:jc w:val="both"/>
            </w:pPr>
            <w:r>
              <w:t>Создание и текущее обслуживание информационной и телекоммуникационной инфраструктуры Ивановской области</w:t>
            </w:r>
          </w:p>
        </w:tc>
      </w:tr>
      <w:tr w:rsidR="005F3710">
        <w:tc>
          <w:tcPr>
            <w:tcW w:w="9071" w:type="dxa"/>
            <w:gridSpan w:val="2"/>
            <w:tcBorders>
              <w:top w:val="nil"/>
            </w:tcBorders>
          </w:tcPr>
          <w:p w:rsidR="005F3710" w:rsidRDefault="005F3710">
            <w:pPr>
              <w:pStyle w:val="ConsPlusNormal"/>
              <w:jc w:val="both"/>
            </w:pPr>
            <w:r>
              <w:t xml:space="preserve">(в ред. </w:t>
            </w:r>
            <w:hyperlink r:id="rId227" w:history="1">
              <w:r>
                <w:rPr>
                  <w:color w:val="0000FF"/>
                </w:rPr>
                <w:t>Постановления</w:t>
              </w:r>
            </w:hyperlink>
            <w:r>
              <w:t xml:space="preserve"> Правительства Ивановской области от 29.12.2021 N 711-п)</w:t>
            </w:r>
          </w:p>
        </w:tc>
      </w:tr>
      <w:tr w:rsidR="005F3710">
        <w:tc>
          <w:tcPr>
            <w:tcW w:w="2778" w:type="dxa"/>
            <w:tcBorders>
              <w:bottom w:val="nil"/>
            </w:tcBorders>
          </w:tcPr>
          <w:p w:rsidR="005F3710" w:rsidRDefault="005F3710">
            <w:pPr>
              <w:pStyle w:val="ConsPlusNormal"/>
              <w:jc w:val="both"/>
            </w:pPr>
            <w:r>
              <w:t>Срок реализации подпрограммы</w:t>
            </w:r>
          </w:p>
        </w:tc>
        <w:tc>
          <w:tcPr>
            <w:tcW w:w="6293" w:type="dxa"/>
            <w:tcBorders>
              <w:bottom w:val="nil"/>
            </w:tcBorders>
          </w:tcPr>
          <w:p w:rsidR="005F3710" w:rsidRDefault="005F3710">
            <w:pPr>
              <w:pStyle w:val="ConsPlusNormal"/>
              <w:jc w:val="both"/>
            </w:pPr>
            <w:r>
              <w:t>2016 - 2024 годы</w:t>
            </w:r>
          </w:p>
        </w:tc>
      </w:tr>
      <w:tr w:rsidR="005F3710">
        <w:tc>
          <w:tcPr>
            <w:tcW w:w="9071" w:type="dxa"/>
            <w:gridSpan w:val="2"/>
            <w:tcBorders>
              <w:top w:val="nil"/>
            </w:tcBorders>
          </w:tcPr>
          <w:p w:rsidR="005F3710" w:rsidRDefault="005F3710">
            <w:pPr>
              <w:pStyle w:val="ConsPlusNormal"/>
              <w:jc w:val="both"/>
            </w:pPr>
            <w:r>
              <w:t xml:space="preserve">(в ред. Постановлений Правительства Ивановской области от 04.03.2019 </w:t>
            </w:r>
            <w:hyperlink r:id="rId228" w:history="1">
              <w:r>
                <w:rPr>
                  <w:color w:val="0000FF"/>
                </w:rPr>
                <w:t>N 68-п</w:t>
              </w:r>
            </w:hyperlink>
            <w:r>
              <w:t xml:space="preserve">, от 29.05.2020 </w:t>
            </w:r>
            <w:hyperlink r:id="rId229" w:history="1">
              <w:r>
                <w:rPr>
                  <w:color w:val="0000FF"/>
                </w:rPr>
                <w:t>N 248-п</w:t>
              </w:r>
            </w:hyperlink>
            <w:r>
              <w:t>)</w:t>
            </w:r>
          </w:p>
        </w:tc>
      </w:tr>
      <w:tr w:rsidR="005F3710">
        <w:tblPrEx>
          <w:tblBorders>
            <w:insideH w:val="single" w:sz="4" w:space="0" w:color="auto"/>
          </w:tblBorders>
        </w:tblPrEx>
        <w:tc>
          <w:tcPr>
            <w:tcW w:w="2778" w:type="dxa"/>
          </w:tcPr>
          <w:p w:rsidR="005F3710" w:rsidRDefault="005F3710">
            <w:pPr>
              <w:pStyle w:val="ConsPlusNormal"/>
              <w:jc w:val="both"/>
            </w:pPr>
            <w:r>
              <w:t>Ответственный исполнитель подпрограммы</w:t>
            </w:r>
          </w:p>
        </w:tc>
        <w:tc>
          <w:tcPr>
            <w:tcW w:w="6293" w:type="dxa"/>
          </w:tcPr>
          <w:p w:rsidR="005F3710" w:rsidRDefault="005F3710">
            <w:pPr>
              <w:pStyle w:val="ConsPlusNormal"/>
              <w:jc w:val="both"/>
            </w:pPr>
            <w:r>
              <w:t>Департамент развития информационного общества Ивановской области</w:t>
            </w:r>
          </w:p>
        </w:tc>
      </w:tr>
      <w:tr w:rsidR="005F3710">
        <w:tc>
          <w:tcPr>
            <w:tcW w:w="2778" w:type="dxa"/>
            <w:tcBorders>
              <w:bottom w:val="nil"/>
            </w:tcBorders>
          </w:tcPr>
          <w:p w:rsidR="005F3710" w:rsidRDefault="005F3710">
            <w:pPr>
              <w:pStyle w:val="ConsPlusNormal"/>
              <w:jc w:val="both"/>
            </w:pPr>
            <w:r>
              <w:t>Исполнители основных мероприятий (мероприятий) подпрограммы</w:t>
            </w:r>
          </w:p>
        </w:tc>
        <w:tc>
          <w:tcPr>
            <w:tcW w:w="6293" w:type="dxa"/>
            <w:tcBorders>
              <w:bottom w:val="nil"/>
            </w:tcBorders>
          </w:tcPr>
          <w:p w:rsidR="005F3710" w:rsidRDefault="005F3710">
            <w:pPr>
              <w:pStyle w:val="ConsPlusNormal"/>
              <w:jc w:val="both"/>
            </w:pPr>
            <w:r>
              <w:t>1. Департамент развития информационного общества Ивановской области.</w:t>
            </w:r>
          </w:p>
          <w:p w:rsidR="005F3710" w:rsidRDefault="005F3710">
            <w:pPr>
              <w:pStyle w:val="ConsPlusNormal"/>
              <w:jc w:val="both"/>
            </w:pPr>
            <w:r>
              <w:t>2. Департамент дорожного хозяйства и транспорта Ивановской области.</w:t>
            </w:r>
          </w:p>
          <w:p w:rsidR="005F3710" w:rsidRDefault="005F3710">
            <w:pPr>
              <w:pStyle w:val="ConsPlusNormal"/>
              <w:jc w:val="both"/>
            </w:pPr>
            <w:r>
              <w:t>3. Департамент здравоохранения Ивановской области</w:t>
            </w:r>
          </w:p>
        </w:tc>
      </w:tr>
      <w:tr w:rsidR="005F3710">
        <w:tc>
          <w:tcPr>
            <w:tcW w:w="9071" w:type="dxa"/>
            <w:gridSpan w:val="2"/>
            <w:tcBorders>
              <w:top w:val="nil"/>
            </w:tcBorders>
          </w:tcPr>
          <w:p w:rsidR="005F3710" w:rsidRDefault="005F3710">
            <w:pPr>
              <w:pStyle w:val="ConsPlusNormal"/>
              <w:jc w:val="both"/>
            </w:pPr>
            <w:r>
              <w:t xml:space="preserve">(в ред. </w:t>
            </w:r>
            <w:hyperlink r:id="rId230" w:history="1">
              <w:r>
                <w:rPr>
                  <w:color w:val="0000FF"/>
                </w:rPr>
                <w:t>Постановления</w:t>
              </w:r>
            </w:hyperlink>
            <w:r>
              <w:t xml:space="preserve"> Правительства Ивановской области от 29.12.2021 N 711-п)</w:t>
            </w:r>
          </w:p>
        </w:tc>
      </w:tr>
      <w:tr w:rsidR="005F3710">
        <w:tblPrEx>
          <w:tblBorders>
            <w:insideH w:val="single" w:sz="4" w:space="0" w:color="auto"/>
          </w:tblBorders>
        </w:tblPrEx>
        <w:tc>
          <w:tcPr>
            <w:tcW w:w="2778" w:type="dxa"/>
          </w:tcPr>
          <w:p w:rsidR="005F3710" w:rsidRDefault="005F3710">
            <w:pPr>
              <w:pStyle w:val="ConsPlusNormal"/>
              <w:jc w:val="both"/>
            </w:pPr>
            <w:r>
              <w:t>Задачи подпрограммы</w:t>
            </w:r>
          </w:p>
        </w:tc>
        <w:tc>
          <w:tcPr>
            <w:tcW w:w="6293" w:type="dxa"/>
          </w:tcPr>
          <w:p w:rsidR="005F3710" w:rsidRDefault="005F3710">
            <w:pPr>
              <w:pStyle w:val="ConsPlusNormal"/>
              <w:jc w:val="both"/>
            </w:pPr>
            <w:r>
              <w:t>1. Обеспечение функционирования созданных в Ивановской области информационных систем и телекоммуникационного оборудования.</w:t>
            </w:r>
          </w:p>
          <w:p w:rsidR="005F3710" w:rsidRDefault="005F3710">
            <w:pPr>
              <w:pStyle w:val="ConsPlusNormal"/>
              <w:jc w:val="both"/>
            </w:pPr>
            <w:r>
              <w:t xml:space="preserve">2. Развитие информационной и телекоммуникационной </w:t>
            </w:r>
            <w:r>
              <w:lastRenderedPageBreak/>
              <w:t>инфраструктуры Ивановской области и организация единого информационного пространства Ивановской области, в том числе за счет внедрения и широкого использования современных информационно-коммуникационных и инновационных технологий</w:t>
            </w:r>
          </w:p>
        </w:tc>
      </w:tr>
      <w:tr w:rsidR="005F3710">
        <w:tc>
          <w:tcPr>
            <w:tcW w:w="2778" w:type="dxa"/>
            <w:tcBorders>
              <w:bottom w:val="nil"/>
            </w:tcBorders>
          </w:tcPr>
          <w:p w:rsidR="005F3710" w:rsidRDefault="005F3710">
            <w:pPr>
              <w:pStyle w:val="ConsPlusNormal"/>
              <w:jc w:val="both"/>
            </w:pPr>
            <w:r>
              <w:lastRenderedPageBreak/>
              <w:t>Объемы ресурсного обеспечения подпрограммы</w:t>
            </w:r>
          </w:p>
        </w:tc>
        <w:tc>
          <w:tcPr>
            <w:tcW w:w="6293" w:type="dxa"/>
            <w:tcBorders>
              <w:bottom w:val="nil"/>
            </w:tcBorders>
          </w:tcPr>
          <w:p w:rsidR="005F3710" w:rsidRDefault="005F3710">
            <w:pPr>
              <w:pStyle w:val="ConsPlusNormal"/>
              <w:jc w:val="both"/>
            </w:pPr>
            <w:r>
              <w:t>Общий объем бюджетных ассигнований:</w:t>
            </w:r>
          </w:p>
          <w:p w:rsidR="005F3710" w:rsidRDefault="005F3710">
            <w:pPr>
              <w:pStyle w:val="ConsPlusNormal"/>
              <w:jc w:val="both"/>
            </w:pPr>
            <w:r>
              <w:t>2016 год - 71245073,02 руб.,</w:t>
            </w:r>
          </w:p>
          <w:p w:rsidR="005F3710" w:rsidRDefault="005F3710">
            <w:pPr>
              <w:pStyle w:val="ConsPlusNormal"/>
              <w:jc w:val="both"/>
            </w:pPr>
            <w:r>
              <w:t>2017 год - 60115000,00 руб.,</w:t>
            </w:r>
          </w:p>
          <w:p w:rsidR="005F3710" w:rsidRDefault="005F3710">
            <w:pPr>
              <w:pStyle w:val="ConsPlusNormal"/>
              <w:jc w:val="both"/>
            </w:pPr>
            <w:r>
              <w:t>2018 год - 61710500,00 руб.,</w:t>
            </w:r>
          </w:p>
          <w:p w:rsidR="005F3710" w:rsidRDefault="005F3710">
            <w:pPr>
              <w:pStyle w:val="ConsPlusNormal"/>
              <w:jc w:val="both"/>
            </w:pPr>
            <w:r>
              <w:t>2019 год - 60592200,00 руб.,</w:t>
            </w:r>
          </w:p>
          <w:p w:rsidR="005F3710" w:rsidRDefault="005F3710">
            <w:pPr>
              <w:pStyle w:val="ConsPlusNormal"/>
              <w:jc w:val="both"/>
            </w:pPr>
            <w:r>
              <w:t>2020 год - 59008888,74 руб.,</w:t>
            </w:r>
          </w:p>
          <w:p w:rsidR="005F3710" w:rsidRDefault="005F3710">
            <w:pPr>
              <w:pStyle w:val="ConsPlusNormal"/>
              <w:jc w:val="both"/>
            </w:pPr>
            <w:r>
              <w:t>2021 год - 5492272,65 руб.,</w:t>
            </w:r>
          </w:p>
          <w:p w:rsidR="005F3710" w:rsidRDefault="005F3710">
            <w:pPr>
              <w:pStyle w:val="ConsPlusNormal"/>
              <w:jc w:val="both"/>
            </w:pPr>
            <w:r>
              <w:t>2022 год - 76432684,91 руб.,</w:t>
            </w:r>
          </w:p>
          <w:p w:rsidR="005F3710" w:rsidRDefault="005F3710">
            <w:pPr>
              <w:pStyle w:val="ConsPlusNormal"/>
              <w:jc w:val="both"/>
            </w:pPr>
            <w:r>
              <w:t>2023 год - 59384624,46 руб.,</w:t>
            </w:r>
          </w:p>
          <w:p w:rsidR="005F3710" w:rsidRDefault="005F3710">
            <w:pPr>
              <w:pStyle w:val="ConsPlusNormal"/>
              <w:jc w:val="both"/>
            </w:pPr>
            <w:r>
              <w:t>2024 год - 248320531,53 руб.;</w:t>
            </w:r>
          </w:p>
          <w:p w:rsidR="005F3710" w:rsidRDefault="005F3710">
            <w:pPr>
              <w:pStyle w:val="ConsPlusNormal"/>
              <w:jc w:val="both"/>
            </w:pPr>
            <w:r>
              <w:t>- областной бюджет:</w:t>
            </w:r>
          </w:p>
          <w:p w:rsidR="005F3710" w:rsidRDefault="005F3710">
            <w:pPr>
              <w:pStyle w:val="ConsPlusNormal"/>
              <w:jc w:val="both"/>
            </w:pPr>
            <w:r>
              <w:t>2016 год - 71245073,02 руб.,</w:t>
            </w:r>
          </w:p>
          <w:p w:rsidR="005F3710" w:rsidRDefault="005F3710">
            <w:pPr>
              <w:pStyle w:val="ConsPlusNormal"/>
              <w:jc w:val="both"/>
            </w:pPr>
            <w:r>
              <w:t>2017 год - 60115000,00 руб.,</w:t>
            </w:r>
          </w:p>
          <w:p w:rsidR="005F3710" w:rsidRDefault="005F3710">
            <w:pPr>
              <w:pStyle w:val="ConsPlusNormal"/>
              <w:jc w:val="both"/>
            </w:pPr>
            <w:r>
              <w:t>2018 год - 61710500,00 руб.,</w:t>
            </w:r>
          </w:p>
          <w:p w:rsidR="005F3710" w:rsidRDefault="005F3710">
            <w:pPr>
              <w:pStyle w:val="ConsPlusNormal"/>
              <w:jc w:val="both"/>
            </w:pPr>
            <w:r>
              <w:t>2019 год - 60592200,00 руб.,</w:t>
            </w:r>
          </w:p>
          <w:p w:rsidR="005F3710" w:rsidRDefault="005F3710">
            <w:pPr>
              <w:pStyle w:val="ConsPlusNormal"/>
              <w:jc w:val="both"/>
            </w:pPr>
            <w:r>
              <w:t>2020 год - 59008888,74 руб.,</w:t>
            </w:r>
          </w:p>
          <w:p w:rsidR="005F3710" w:rsidRDefault="005F3710">
            <w:pPr>
              <w:pStyle w:val="ConsPlusNormal"/>
              <w:jc w:val="both"/>
            </w:pPr>
            <w:r>
              <w:t>2021 год - 5492272,65 руб.,</w:t>
            </w:r>
          </w:p>
          <w:p w:rsidR="005F3710" w:rsidRDefault="005F3710">
            <w:pPr>
              <w:pStyle w:val="ConsPlusNormal"/>
              <w:jc w:val="both"/>
            </w:pPr>
            <w:r>
              <w:t>2022 год - 69100184, 91 руб.,</w:t>
            </w:r>
          </w:p>
          <w:p w:rsidR="005F3710" w:rsidRDefault="005F3710">
            <w:pPr>
              <w:pStyle w:val="ConsPlusNormal"/>
              <w:jc w:val="both"/>
            </w:pPr>
            <w:r>
              <w:t>2023 год - 14189024,46 руб.,</w:t>
            </w:r>
          </w:p>
          <w:p w:rsidR="005F3710" w:rsidRDefault="005F3710">
            <w:pPr>
              <w:pStyle w:val="ConsPlusNormal"/>
              <w:jc w:val="both"/>
            </w:pPr>
            <w:r>
              <w:t>2024 год - 46545831,53 руб.;</w:t>
            </w:r>
          </w:p>
          <w:p w:rsidR="005F3710" w:rsidRDefault="005F3710">
            <w:pPr>
              <w:pStyle w:val="ConsPlusNormal"/>
              <w:jc w:val="both"/>
            </w:pPr>
            <w:r>
              <w:t>- федеральный бюджет:</w:t>
            </w:r>
          </w:p>
          <w:p w:rsidR="005F3710" w:rsidRDefault="005F3710">
            <w:pPr>
              <w:pStyle w:val="ConsPlusNormal"/>
              <w:jc w:val="both"/>
            </w:pPr>
            <w:r>
              <w:t>2016 год - 0,00 руб.,</w:t>
            </w:r>
          </w:p>
          <w:p w:rsidR="005F3710" w:rsidRDefault="005F3710">
            <w:pPr>
              <w:pStyle w:val="ConsPlusNormal"/>
              <w:jc w:val="both"/>
            </w:pPr>
            <w:r>
              <w:t>2017 год - 0,00 руб.,</w:t>
            </w:r>
          </w:p>
          <w:p w:rsidR="005F3710" w:rsidRDefault="005F3710">
            <w:pPr>
              <w:pStyle w:val="ConsPlusNormal"/>
              <w:jc w:val="both"/>
            </w:pPr>
            <w:r>
              <w:t>2018 год - 0,00 руб.,</w:t>
            </w:r>
          </w:p>
          <w:p w:rsidR="005F3710" w:rsidRDefault="005F3710">
            <w:pPr>
              <w:pStyle w:val="ConsPlusNormal"/>
              <w:jc w:val="both"/>
            </w:pPr>
            <w:r>
              <w:t>2019 год - 0,00 руб.,</w:t>
            </w:r>
          </w:p>
          <w:p w:rsidR="005F3710" w:rsidRDefault="005F3710">
            <w:pPr>
              <w:pStyle w:val="ConsPlusNormal"/>
              <w:jc w:val="both"/>
            </w:pPr>
            <w:r>
              <w:t>2020 год - 0,00 руб.,</w:t>
            </w:r>
          </w:p>
          <w:p w:rsidR="005F3710" w:rsidRDefault="005F3710">
            <w:pPr>
              <w:pStyle w:val="ConsPlusNormal"/>
              <w:jc w:val="both"/>
            </w:pPr>
            <w:r>
              <w:t>2021 год - 0,00 руб.,</w:t>
            </w:r>
          </w:p>
          <w:p w:rsidR="005F3710" w:rsidRDefault="005F3710">
            <w:pPr>
              <w:pStyle w:val="ConsPlusNormal"/>
              <w:jc w:val="both"/>
            </w:pPr>
            <w:r>
              <w:t>2022 год - 7332500,00 руб.,</w:t>
            </w:r>
          </w:p>
          <w:p w:rsidR="005F3710" w:rsidRDefault="005F3710">
            <w:pPr>
              <w:pStyle w:val="ConsPlusNormal"/>
              <w:jc w:val="both"/>
            </w:pPr>
            <w:r>
              <w:t>2023 год - 45195600,00 руб.,</w:t>
            </w:r>
          </w:p>
          <w:p w:rsidR="005F3710" w:rsidRDefault="005F3710">
            <w:pPr>
              <w:pStyle w:val="ConsPlusNormal"/>
              <w:jc w:val="both"/>
            </w:pPr>
            <w:r>
              <w:t>2024 год - 201774700,00 руб.;</w:t>
            </w:r>
          </w:p>
          <w:p w:rsidR="005F3710" w:rsidRDefault="005F3710">
            <w:pPr>
              <w:pStyle w:val="ConsPlusNormal"/>
              <w:jc w:val="both"/>
            </w:pPr>
            <w:r>
              <w:t>Департамент развития информационного общества Ивановской области:</w:t>
            </w:r>
          </w:p>
          <w:p w:rsidR="005F3710" w:rsidRDefault="005F3710">
            <w:pPr>
              <w:pStyle w:val="ConsPlusNormal"/>
              <w:jc w:val="both"/>
            </w:pPr>
            <w:r>
              <w:t>2016 год - 71245073,02 руб.,</w:t>
            </w:r>
          </w:p>
          <w:p w:rsidR="005F3710" w:rsidRDefault="005F3710">
            <w:pPr>
              <w:pStyle w:val="ConsPlusNormal"/>
              <w:jc w:val="both"/>
            </w:pPr>
            <w:r>
              <w:t>2017 год - 60115000,00 руб.,</w:t>
            </w:r>
          </w:p>
          <w:p w:rsidR="005F3710" w:rsidRDefault="005F3710">
            <w:pPr>
              <w:pStyle w:val="ConsPlusNormal"/>
              <w:jc w:val="both"/>
            </w:pPr>
            <w:r>
              <w:t>2018 год - 61710500,00 руб.,</w:t>
            </w:r>
          </w:p>
          <w:p w:rsidR="005F3710" w:rsidRDefault="005F3710">
            <w:pPr>
              <w:pStyle w:val="ConsPlusNormal"/>
              <w:jc w:val="both"/>
            </w:pPr>
            <w:r>
              <w:t>2019 год - 47078533,43 руб.,</w:t>
            </w:r>
          </w:p>
          <w:p w:rsidR="005F3710" w:rsidRDefault="005F3710">
            <w:pPr>
              <w:pStyle w:val="ConsPlusNormal"/>
              <w:jc w:val="both"/>
            </w:pPr>
            <w:r>
              <w:t>2020 год - 23992272,65 руб.,</w:t>
            </w:r>
          </w:p>
          <w:p w:rsidR="005F3710" w:rsidRDefault="005F3710">
            <w:pPr>
              <w:pStyle w:val="ConsPlusNormal"/>
              <w:jc w:val="both"/>
            </w:pPr>
            <w:r>
              <w:t>2021 год - 5492272,65 руб.,</w:t>
            </w:r>
          </w:p>
          <w:p w:rsidR="005F3710" w:rsidRDefault="005F3710">
            <w:pPr>
              <w:pStyle w:val="ConsPlusNormal"/>
              <w:jc w:val="both"/>
            </w:pPr>
            <w:r>
              <w:t>2022 год - 76432684,91 руб.,</w:t>
            </w:r>
          </w:p>
          <w:p w:rsidR="005F3710" w:rsidRDefault="005F3710">
            <w:pPr>
              <w:pStyle w:val="ConsPlusNormal"/>
              <w:jc w:val="both"/>
            </w:pPr>
            <w:r>
              <w:t>2023 год - 59384624,46 руб.,</w:t>
            </w:r>
          </w:p>
          <w:p w:rsidR="005F3710" w:rsidRDefault="005F3710">
            <w:pPr>
              <w:pStyle w:val="ConsPlusNormal"/>
              <w:jc w:val="both"/>
            </w:pPr>
            <w:r>
              <w:t>2024 год - 248320531,53 руб.;</w:t>
            </w:r>
          </w:p>
          <w:p w:rsidR="005F3710" w:rsidRDefault="005F3710">
            <w:pPr>
              <w:pStyle w:val="ConsPlusNormal"/>
              <w:jc w:val="both"/>
            </w:pPr>
            <w:r>
              <w:t>- областной бюджет:</w:t>
            </w:r>
          </w:p>
          <w:p w:rsidR="005F3710" w:rsidRDefault="005F3710">
            <w:pPr>
              <w:pStyle w:val="ConsPlusNormal"/>
              <w:jc w:val="both"/>
            </w:pPr>
            <w:r>
              <w:t>2016 год - 71245073,02 руб.,</w:t>
            </w:r>
          </w:p>
          <w:p w:rsidR="005F3710" w:rsidRDefault="005F3710">
            <w:pPr>
              <w:pStyle w:val="ConsPlusNormal"/>
              <w:jc w:val="both"/>
            </w:pPr>
            <w:r>
              <w:t>2017 год - 60115000,00 руб.,</w:t>
            </w:r>
          </w:p>
          <w:p w:rsidR="005F3710" w:rsidRDefault="005F3710">
            <w:pPr>
              <w:pStyle w:val="ConsPlusNormal"/>
              <w:jc w:val="both"/>
            </w:pPr>
            <w:r>
              <w:t>2018 год - 61710500,00 руб.,</w:t>
            </w:r>
          </w:p>
          <w:p w:rsidR="005F3710" w:rsidRDefault="005F3710">
            <w:pPr>
              <w:pStyle w:val="ConsPlusNormal"/>
              <w:jc w:val="both"/>
            </w:pPr>
            <w:r>
              <w:t>2019 год - 47078533,43 руб.,</w:t>
            </w:r>
          </w:p>
          <w:p w:rsidR="005F3710" w:rsidRDefault="005F3710">
            <w:pPr>
              <w:pStyle w:val="ConsPlusNormal"/>
              <w:jc w:val="both"/>
            </w:pPr>
            <w:r>
              <w:t>2020 год - 23992272,65 руб.,</w:t>
            </w:r>
          </w:p>
          <w:p w:rsidR="005F3710" w:rsidRDefault="005F3710">
            <w:pPr>
              <w:pStyle w:val="ConsPlusNormal"/>
              <w:jc w:val="both"/>
            </w:pPr>
            <w:r>
              <w:lastRenderedPageBreak/>
              <w:t>2021 год - 5492272,65 руб.,</w:t>
            </w:r>
          </w:p>
          <w:p w:rsidR="005F3710" w:rsidRDefault="005F3710">
            <w:pPr>
              <w:pStyle w:val="ConsPlusNormal"/>
              <w:jc w:val="both"/>
            </w:pPr>
            <w:r>
              <w:t>2022 год - 69100184, 91 руб.,</w:t>
            </w:r>
          </w:p>
          <w:p w:rsidR="005F3710" w:rsidRDefault="005F3710">
            <w:pPr>
              <w:pStyle w:val="ConsPlusNormal"/>
              <w:jc w:val="both"/>
            </w:pPr>
            <w:r>
              <w:t>2023 год - 14189024,46 руб.,</w:t>
            </w:r>
          </w:p>
          <w:p w:rsidR="005F3710" w:rsidRDefault="005F3710">
            <w:pPr>
              <w:pStyle w:val="ConsPlusNormal"/>
              <w:jc w:val="both"/>
            </w:pPr>
            <w:r>
              <w:t>2024 год - 46545831,53 руб.;</w:t>
            </w:r>
          </w:p>
          <w:p w:rsidR="005F3710" w:rsidRDefault="005F3710">
            <w:pPr>
              <w:pStyle w:val="ConsPlusNormal"/>
              <w:jc w:val="both"/>
            </w:pPr>
            <w:r>
              <w:t>- федеральный бюджет:</w:t>
            </w:r>
          </w:p>
          <w:p w:rsidR="005F3710" w:rsidRDefault="005F3710">
            <w:pPr>
              <w:pStyle w:val="ConsPlusNormal"/>
              <w:jc w:val="both"/>
            </w:pPr>
            <w:r>
              <w:t>2016 год - 0,00 руб.,</w:t>
            </w:r>
          </w:p>
          <w:p w:rsidR="005F3710" w:rsidRDefault="005F3710">
            <w:pPr>
              <w:pStyle w:val="ConsPlusNormal"/>
              <w:jc w:val="both"/>
            </w:pPr>
            <w:r>
              <w:t>2017 год - 0,00 руб.,</w:t>
            </w:r>
          </w:p>
          <w:p w:rsidR="005F3710" w:rsidRDefault="005F3710">
            <w:pPr>
              <w:pStyle w:val="ConsPlusNormal"/>
              <w:jc w:val="both"/>
            </w:pPr>
            <w:r>
              <w:t>2018 год - 0,00 руб.,</w:t>
            </w:r>
          </w:p>
          <w:p w:rsidR="005F3710" w:rsidRDefault="005F3710">
            <w:pPr>
              <w:pStyle w:val="ConsPlusNormal"/>
              <w:jc w:val="both"/>
            </w:pPr>
            <w:r>
              <w:t>2019 год - 0,00 руб.,</w:t>
            </w:r>
          </w:p>
          <w:p w:rsidR="005F3710" w:rsidRDefault="005F3710">
            <w:pPr>
              <w:pStyle w:val="ConsPlusNormal"/>
              <w:jc w:val="both"/>
            </w:pPr>
            <w:r>
              <w:t>2020 год - 0,00 руб.,</w:t>
            </w:r>
          </w:p>
          <w:p w:rsidR="005F3710" w:rsidRDefault="005F3710">
            <w:pPr>
              <w:pStyle w:val="ConsPlusNormal"/>
              <w:jc w:val="both"/>
            </w:pPr>
            <w:r>
              <w:t>2021 год - 0,00 руб.,</w:t>
            </w:r>
          </w:p>
          <w:p w:rsidR="005F3710" w:rsidRDefault="005F3710">
            <w:pPr>
              <w:pStyle w:val="ConsPlusNormal"/>
              <w:jc w:val="both"/>
            </w:pPr>
            <w:r>
              <w:t>2022 год - 7332500,00 руб.,</w:t>
            </w:r>
          </w:p>
          <w:p w:rsidR="005F3710" w:rsidRDefault="005F3710">
            <w:pPr>
              <w:pStyle w:val="ConsPlusNormal"/>
              <w:jc w:val="both"/>
            </w:pPr>
            <w:r>
              <w:t>2023 год - 45195600,00 руб.,</w:t>
            </w:r>
          </w:p>
          <w:p w:rsidR="005F3710" w:rsidRDefault="005F3710">
            <w:pPr>
              <w:pStyle w:val="ConsPlusNormal"/>
              <w:jc w:val="both"/>
            </w:pPr>
            <w:r>
              <w:t>2024 год - 201774700,00 руб.;</w:t>
            </w:r>
          </w:p>
          <w:p w:rsidR="005F3710" w:rsidRDefault="005F3710">
            <w:pPr>
              <w:pStyle w:val="ConsPlusNormal"/>
              <w:jc w:val="both"/>
            </w:pPr>
            <w:r>
              <w:t>Департамент дорожного хозяйства и транспорта Ивановской области:</w:t>
            </w:r>
          </w:p>
          <w:p w:rsidR="005F3710" w:rsidRDefault="005F3710">
            <w:pPr>
              <w:pStyle w:val="ConsPlusNormal"/>
              <w:jc w:val="both"/>
            </w:pPr>
            <w:r>
              <w:t>2019 год - 13513666,57 руб.,</w:t>
            </w:r>
          </w:p>
          <w:p w:rsidR="005F3710" w:rsidRDefault="005F3710">
            <w:pPr>
              <w:pStyle w:val="ConsPlusNormal"/>
              <w:jc w:val="both"/>
            </w:pPr>
            <w:r>
              <w:t>2020 год - 35016616,09 руб.;</w:t>
            </w:r>
          </w:p>
          <w:p w:rsidR="005F3710" w:rsidRDefault="005F3710">
            <w:pPr>
              <w:pStyle w:val="ConsPlusNormal"/>
              <w:jc w:val="both"/>
            </w:pPr>
            <w:r>
              <w:t>- областной бюджет:</w:t>
            </w:r>
          </w:p>
          <w:p w:rsidR="005F3710" w:rsidRDefault="005F3710">
            <w:pPr>
              <w:pStyle w:val="ConsPlusNormal"/>
              <w:jc w:val="both"/>
            </w:pPr>
            <w:r>
              <w:t>2019 год - 13513666,57 руб.,</w:t>
            </w:r>
          </w:p>
          <w:p w:rsidR="005F3710" w:rsidRDefault="005F3710">
            <w:pPr>
              <w:pStyle w:val="ConsPlusNormal"/>
              <w:jc w:val="both"/>
            </w:pPr>
            <w:r>
              <w:t>2020 год - 35016616,09 руб.</w:t>
            </w:r>
          </w:p>
        </w:tc>
      </w:tr>
      <w:tr w:rsidR="005F3710">
        <w:tc>
          <w:tcPr>
            <w:tcW w:w="9071" w:type="dxa"/>
            <w:gridSpan w:val="2"/>
            <w:tcBorders>
              <w:top w:val="nil"/>
            </w:tcBorders>
          </w:tcPr>
          <w:p w:rsidR="005F3710" w:rsidRDefault="005F3710">
            <w:pPr>
              <w:pStyle w:val="ConsPlusNormal"/>
              <w:jc w:val="both"/>
            </w:pPr>
            <w:r>
              <w:lastRenderedPageBreak/>
              <w:t xml:space="preserve">(в ред. Постановлений Правительства Ивановской области от 17.03.2021 </w:t>
            </w:r>
            <w:hyperlink r:id="rId231" w:history="1">
              <w:r>
                <w:rPr>
                  <w:color w:val="0000FF"/>
                </w:rPr>
                <w:t>N 125-п</w:t>
              </w:r>
            </w:hyperlink>
            <w:r>
              <w:t xml:space="preserve">, от 23.12.2021 </w:t>
            </w:r>
            <w:hyperlink r:id="rId232" w:history="1">
              <w:r>
                <w:rPr>
                  <w:color w:val="0000FF"/>
                </w:rPr>
                <w:t>N 683-п</w:t>
              </w:r>
            </w:hyperlink>
            <w:r>
              <w:t xml:space="preserve">, от 29.12.2021 </w:t>
            </w:r>
            <w:hyperlink r:id="rId233" w:history="1">
              <w:r>
                <w:rPr>
                  <w:color w:val="0000FF"/>
                </w:rPr>
                <w:t>N 711-п</w:t>
              </w:r>
            </w:hyperlink>
            <w:r>
              <w:t>)</w:t>
            </w:r>
          </w:p>
        </w:tc>
      </w:tr>
      <w:tr w:rsidR="005F3710">
        <w:tc>
          <w:tcPr>
            <w:tcW w:w="2778" w:type="dxa"/>
            <w:tcBorders>
              <w:bottom w:val="nil"/>
            </w:tcBorders>
          </w:tcPr>
          <w:p w:rsidR="005F3710" w:rsidRDefault="005F3710">
            <w:pPr>
              <w:pStyle w:val="ConsPlusNormal"/>
              <w:jc w:val="both"/>
            </w:pPr>
            <w:r>
              <w:t>Ожидаемые результаты реализации подпрограммы</w:t>
            </w:r>
          </w:p>
        </w:tc>
        <w:tc>
          <w:tcPr>
            <w:tcW w:w="6293" w:type="dxa"/>
            <w:tcBorders>
              <w:bottom w:val="nil"/>
            </w:tcBorders>
          </w:tcPr>
          <w:p w:rsidR="005F3710" w:rsidRDefault="005F3710">
            <w:pPr>
              <w:pStyle w:val="ConsPlusNormal"/>
              <w:jc w:val="both"/>
            </w:pPr>
            <w:r>
              <w:t>Развитие сервисов на основе информационных и телекоммуникационных технологий в сферах образования и транспорта.</w:t>
            </w:r>
          </w:p>
          <w:p w:rsidR="005F3710" w:rsidRDefault="005F3710">
            <w:pPr>
              <w:pStyle w:val="ConsPlusNormal"/>
              <w:jc w:val="both"/>
            </w:pPr>
            <w:r>
              <w:t>Обеспечение выпуска (перевыпуска) универсальных карт школьников для учащихся муниципальных общеобразовательных организаций Ивановской области в объеме не менее 20000 карт в год.</w:t>
            </w:r>
          </w:p>
          <w:p w:rsidR="005F3710" w:rsidRDefault="005F3710">
            <w:pPr>
              <w:pStyle w:val="ConsPlusNormal"/>
              <w:jc w:val="both"/>
            </w:pPr>
            <w:r>
              <w:t xml:space="preserve">Доля нарушений </w:t>
            </w:r>
            <w:hyperlink r:id="rId234" w:history="1">
              <w:r>
                <w:rPr>
                  <w:color w:val="0000FF"/>
                </w:rPr>
                <w:t>Правил</w:t>
              </w:r>
            </w:hyperlink>
            <w:r>
              <w:t xml:space="preserve"> дорожного движения Российской Федерации, утвержденных постановлением Совета Министров - Правительства Российской Федерации от 23.10.1993 N 1090 "О Правилах дорожного движения" (далее - Правила дорожного движения), зафиксированных с использованием региональной системы фотовидеофиксации, от общего числа административных правонарушений, установленных сотрудниками УГИБДД УМВД России по Ивановской области, составит не менее 64%</w:t>
            </w:r>
          </w:p>
        </w:tc>
      </w:tr>
      <w:tr w:rsidR="005F3710">
        <w:tc>
          <w:tcPr>
            <w:tcW w:w="9071" w:type="dxa"/>
            <w:gridSpan w:val="2"/>
            <w:tcBorders>
              <w:top w:val="nil"/>
            </w:tcBorders>
          </w:tcPr>
          <w:p w:rsidR="005F3710" w:rsidRDefault="005F3710">
            <w:pPr>
              <w:pStyle w:val="ConsPlusNormal"/>
              <w:jc w:val="both"/>
            </w:pPr>
            <w:r>
              <w:t xml:space="preserve">(в ред. </w:t>
            </w:r>
            <w:hyperlink r:id="rId235" w:history="1">
              <w:r>
                <w:rPr>
                  <w:color w:val="0000FF"/>
                </w:rPr>
                <w:t>Постановления</w:t>
              </w:r>
            </w:hyperlink>
            <w:r>
              <w:t xml:space="preserve"> Правительства Ивановской области от 04.03.2019 N 68-п)</w:t>
            </w:r>
          </w:p>
        </w:tc>
      </w:tr>
    </w:tbl>
    <w:p w:rsidR="005F3710" w:rsidRDefault="005F3710">
      <w:pPr>
        <w:pStyle w:val="ConsPlusNormal"/>
        <w:ind w:firstLine="540"/>
        <w:jc w:val="both"/>
      </w:pPr>
    </w:p>
    <w:p w:rsidR="005F3710" w:rsidRDefault="005F3710">
      <w:pPr>
        <w:pStyle w:val="ConsPlusTitle"/>
        <w:jc w:val="center"/>
        <w:outlineLvl w:val="2"/>
      </w:pPr>
      <w:r>
        <w:t>2. Характеристика основных мероприятий</w:t>
      </w:r>
    </w:p>
    <w:p w:rsidR="005F3710" w:rsidRDefault="005F3710">
      <w:pPr>
        <w:pStyle w:val="ConsPlusTitle"/>
        <w:jc w:val="center"/>
      </w:pPr>
      <w:r>
        <w:t>(мероприятий) подпрограммы</w:t>
      </w:r>
    </w:p>
    <w:p w:rsidR="005F3710" w:rsidRDefault="005F3710">
      <w:pPr>
        <w:pStyle w:val="ConsPlusNormal"/>
        <w:ind w:firstLine="540"/>
        <w:jc w:val="both"/>
      </w:pPr>
    </w:p>
    <w:p w:rsidR="005F3710" w:rsidRDefault="005F3710">
      <w:pPr>
        <w:pStyle w:val="ConsPlusNormal"/>
        <w:ind w:firstLine="540"/>
        <w:jc w:val="both"/>
      </w:pPr>
      <w:r>
        <w:t>В рамках подпрограммы планируется осуществление следующих основных мероприятий:</w:t>
      </w:r>
    </w:p>
    <w:p w:rsidR="005F3710" w:rsidRDefault="005F3710">
      <w:pPr>
        <w:pStyle w:val="ConsPlusNormal"/>
        <w:spacing w:before="220"/>
        <w:ind w:firstLine="540"/>
        <w:jc w:val="both"/>
      </w:pPr>
      <w:r>
        <w:t>- техническое сопровождение универсальных и социальных карт;</w:t>
      </w:r>
    </w:p>
    <w:p w:rsidR="005F3710" w:rsidRDefault="005F3710">
      <w:pPr>
        <w:pStyle w:val="ConsPlusNormal"/>
        <w:spacing w:before="220"/>
        <w:ind w:firstLine="540"/>
        <w:jc w:val="both"/>
      </w:pPr>
      <w:r>
        <w:t>- деятельность по сопровождению отраслевой и ведомственной информационных систем;</w:t>
      </w:r>
    </w:p>
    <w:p w:rsidR="005F3710" w:rsidRDefault="005F3710">
      <w:pPr>
        <w:pStyle w:val="ConsPlusNormal"/>
        <w:spacing w:before="220"/>
        <w:ind w:firstLine="540"/>
        <w:jc w:val="both"/>
      </w:pPr>
      <w:r>
        <w:t>- региональный проект "Информационная инфраструктура".</w:t>
      </w:r>
    </w:p>
    <w:p w:rsidR="005F3710" w:rsidRDefault="005F3710">
      <w:pPr>
        <w:pStyle w:val="ConsPlusNormal"/>
        <w:jc w:val="both"/>
      </w:pPr>
      <w:r>
        <w:lastRenderedPageBreak/>
        <w:t xml:space="preserve">(абзац введен </w:t>
      </w:r>
      <w:hyperlink r:id="rId236" w:history="1">
        <w:r>
          <w:rPr>
            <w:color w:val="0000FF"/>
          </w:rPr>
          <w:t>Постановлением</w:t>
        </w:r>
      </w:hyperlink>
      <w:r>
        <w:t xml:space="preserve"> Правительства Ивановской области от 24.12.2020 N 662-п)</w:t>
      </w:r>
    </w:p>
    <w:p w:rsidR="005F3710" w:rsidRDefault="005F3710">
      <w:pPr>
        <w:pStyle w:val="ConsPlusNormal"/>
        <w:spacing w:before="220"/>
        <w:ind w:firstLine="540"/>
        <w:jc w:val="both"/>
      </w:pPr>
      <w:r>
        <w:t>1. В рамках основного мероприятия "Техническое сопровождение универсальных и социальных карт" подпрограммы планируется осуществление следующих мероприятий:</w:t>
      </w:r>
    </w:p>
    <w:p w:rsidR="005F3710" w:rsidRDefault="005F3710">
      <w:pPr>
        <w:pStyle w:val="ConsPlusNormal"/>
        <w:spacing w:before="220"/>
        <w:ind w:firstLine="540"/>
        <w:jc w:val="both"/>
      </w:pPr>
      <w:r>
        <w:t>1.1. Развитие и сопровождение региональной информационной системы "Электронная школа" с использованием "Универсальной карты школьника".</w:t>
      </w:r>
    </w:p>
    <w:p w:rsidR="005F3710" w:rsidRDefault="005F3710">
      <w:pPr>
        <w:pStyle w:val="ConsPlusNormal"/>
        <w:spacing w:before="220"/>
        <w:ind w:firstLine="540"/>
        <w:jc w:val="both"/>
      </w:pPr>
      <w:r>
        <w:t>Мероприятие включает создание комплексной системы автоматизации учебных занятий, направленной на совершенствование учебного процесса посредством его информатизации и автоматизации и на повышение безопасности учащихся.</w:t>
      </w:r>
    </w:p>
    <w:p w:rsidR="005F3710" w:rsidRDefault="005F3710">
      <w:pPr>
        <w:pStyle w:val="ConsPlusNormal"/>
        <w:spacing w:before="220"/>
        <w:ind w:firstLine="540"/>
        <w:jc w:val="both"/>
      </w:pPr>
      <w:r>
        <w:t>Универсальная карта школьника является консолидацией направлений в области обеспечения безопасности, питания, проезда на общественном транспорте, совершенствования учебного процесса посредством его информатизации и автоматизации, развития инфраструктуры учебного заведения.</w:t>
      </w:r>
    </w:p>
    <w:p w:rsidR="005F3710" w:rsidRDefault="005F3710">
      <w:pPr>
        <w:pStyle w:val="ConsPlusNormal"/>
        <w:spacing w:before="220"/>
        <w:ind w:firstLine="540"/>
        <w:jc w:val="both"/>
      </w:pPr>
      <w:r>
        <w:t>В рамках мероприятия будет осуществляться:</w:t>
      </w:r>
    </w:p>
    <w:p w:rsidR="005F3710" w:rsidRDefault="005F3710">
      <w:pPr>
        <w:pStyle w:val="ConsPlusNormal"/>
        <w:spacing w:before="220"/>
        <w:ind w:firstLine="540"/>
        <w:jc w:val="both"/>
      </w:pPr>
      <w:r>
        <w:t>- выпуск новых карт для первоклассников школ, где проект реализован, а также для учащихся школ, дополнительно включаемых в проект;</w:t>
      </w:r>
    </w:p>
    <w:p w:rsidR="005F3710" w:rsidRDefault="005F3710">
      <w:pPr>
        <w:pStyle w:val="ConsPlusNormal"/>
        <w:spacing w:before="220"/>
        <w:ind w:firstLine="540"/>
        <w:jc w:val="both"/>
      </w:pPr>
      <w:r>
        <w:t>- гарантированный перевыпуск карт взамен утраченных (испорченных);</w:t>
      </w:r>
    </w:p>
    <w:p w:rsidR="005F3710" w:rsidRDefault="005F3710">
      <w:pPr>
        <w:pStyle w:val="ConsPlusNormal"/>
        <w:spacing w:before="220"/>
        <w:ind w:firstLine="540"/>
        <w:jc w:val="both"/>
      </w:pPr>
      <w:r>
        <w:t>- обслуживание действующих карт;</w:t>
      </w:r>
    </w:p>
    <w:p w:rsidR="005F3710" w:rsidRDefault="005F3710">
      <w:pPr>
        <w:pStyle w:val="ConsPlusNormal"/>
        <w:spacing w:before="220"/>
        <w:ind w:firstLine="540"/>
        <w:jc w:val="both"/>
      </w:pPr>
      <w:r>
        <w:t>- подготовка отчетов о количестве транспортных услуг, оказанных детям льготных категорий с использованием транспортного приложения универсальной карты школьника;</w:t>
      </w:r>
    </w:p>
    <w:p w:rsidR="005F3710" w:rsidRDefault="005F3710">
      <w:pPr>
        <w:pStyle w:val="ConsPlusNormal"/>
        <w:spacing w:before="220"/>
        <w:ind w:firstLine="540"/>
        <w:jc w:val="both"/>
      </w:pPr>
      <w:r>
        <w:t>- модернизация электронных приложений универсальной карты школьника.</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(в ред. </w:t>
      </w:r>
      <w:hyperlink r:id="rId237" w:history="1">
        <w:r>
          <w:rPr>
            <w:color w:val="0000FF"/>
          </w:rPr>
          <w:t>Постановления</w:t>
        </w:r>
      </w:hyperlink>
      <w:r>
        <w:t xml:space="preserve"> Правительства Ивановской области от 29.05.2020 N 248-п)</w:t>
      </w:r>
    </w:p>
    <w:p w:rsidR="005F3710" w:rsidRDefault="005F3710">
      <w:pPr>
        <w:pStyle w:val="ConsPlusNormal"/>
        <w:spacing w:before="220"/>
        <w:ind w:firstLine="540"/>
        <w:jc w:val="both"/>
      </w:pPr>
      <w:r>
        <w:t>1.2. Оплата услуг по выпуску и обслуживанию социальных карт жителей Ивановской области.</w:t>
      </w:r>
    </w:p>
    <w:p w:rsidR="005F3710" w:rsidRDefault="005F3710">
      <w:pPr>
        <w:pStyle w:val="ConsPlusNormal"/>
        <w:spacing w:before="220"/>
        <w:ind w:firstLine="540"/>
        <w:jc w:val="both"/>
      </w:pPr>
      <w:r>
        <w:t>В рамках мероприятия, в случае обращения гражданина льготной категории, планируется обеспечить выпуск новых социальных карт жителей Ивановской области. Вместе с тем в течение срока реализации мероприятия потребуется обеспечение перевыпуска значительного объема социальных карт жителей Ивановской области, выданных в течение первого года реализации проекта.</w:t>
      </w:r>
    </w:p>
    <w:p w:rsidR="005F3710" w:rsidRDefault="005F3710">
      <w:pPr>
        <w:pStyle w:val="ConsPlusNormal"/>
        <w:spacing w:before="220"/>
        <w:ind w:firstLine="540"/>
        <w:jc w:val="both"/>
      </w:pPr>
      <w:r>
        <w:t>В целях обеспечения бесперебойной работы социальных карт осуществляется техническое обслуживание интегрированной автоматизированной системы "Социальная карта жителя Ивановской области", модернизация электронных приложений социальных карт жителей Ивановской области. Мероприятие реализуется с использованием оборудования, являющегося собственностью Ивановской области и находящегося в оперативном управлении Департамента развития информационного общества Ивановской области, в том числе в случае привлечения исполнителей по заключенным Департаментом развития информационного общества Ивановской области государственным контрактам, предусматривающим оказание услуг на оборудовании заказчика.</w:t>
      </w:r>
    </w:p>
    <w:p w:rsidR="005F3710" w:rsidRDefault="005F3710">
      <w:pPr>
        <w:pStyle w:val="ConsPlusNormal"/>
        <w:jc w:val="both"/>
      </w:pPr>
      <w:r>
        <w:t xml:space="preserve">(в ред. </w:t>
      </w:r>
      <w:hyperlink r:id="rId238" w:history="1">
        <w:r>
          <w:rPr>
            <w:color w:val="0000FF"/>
          </w:rPr>
          <w:t>Постановления</w:t>
        </w:r>
      </w:hyperlink>
      <w:r>
        <w:t xml:space="preserve"> Правительства Ивановской области от 04.06.2018 N 157-п)</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lastRenderedPageBreak/>
        <w:t>Срок выполнения мероприятия - 2016 - 2024 гг.</w:t>
      </w:r>
    </w:p>
    <w:p w:rsidR="005F3710" w:rsidRDefault="005F3710">
      <w:pPr>
        <w:pStyle w:val="ConsPlusNormal"/>
        <w:jc w:val="both"/>
      </w:pPr>
      <w:r>
        <w:t xml:space="preserve">(в ред. </w:t>
      </w:r>
      <w:hyperlink r:id="rId239" w:history="1">
        <w:r>
          <w:rPr>
            <w:color w:val="0000FF"/>
          </w:rPr>
          <w:t>Постановления</w:t>
        </w:r>
      </w:hyperlink>
      <w:r>
        <w:t xml:space="preserve"> Правительства Ивановской области от 29.05.2020 N 248-п)</w:t>
      </w:r>
    </w:p>
    <w:p w:rsidR="005F3710" w:rsidRDefault="005F3710">
      <w:pPr>
        <w:pStyle w:val="ConsPlusNormal"/>
        <w:spacing w:before="220"/>
        <w:ind w:firstLine="540"/>
        <w:jc w:val="both"/>
      </w:pPr>
      <w:r>
        <w:t>1.3. 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переводу электронных денежных средств в счет оплаты транспортных услуг за счет денежных средств льготополучателей, по пополнению лицевого счета социальной карты жителя Ивановской области.</w:t>
      </w:r>
    </w:p>
    <w:p w:rsidR="005F3710" w:rsidRDefault="005F3710">
      <w:pPr>
        <w:pStyle w:val="ConsPlusNormal"/>
        <w:spacing w:before="220"/>
        <w:ind w:firstLine="540"/>
        <w:jc w:val="both"/>
      </w:pPr>
      <w:r>
        <w:t>В рамках мероприятия планируется оплата услуг кредитной организации по учету электронных денежных средств на лицевом счете социальной карты жителя Ивановской области, учету количества услуг, оказанных транспортными организациями на территории Ивановской области, заключившими договор с Департаментом дорожного хозяйства и транспорта Ивановской области на возмещение расходов, связанных с оказанием услуг по льготному проезду с использованием социальной карты жителя Ивановской области, переводу электронных денежных средств в счет оплаты транспортных услуг за счет денежных средств льготополучателей и на оплату услуг по пополнению лицевого счета социальной карты жителя Ивановской области.</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г.</w:t>
      </w:r>
    </w:p>
    <w:p w:rsidR="005F3710" w:rsidRDefault="005F3710">
      <w:pPr>
        <w:pStyle w:val="ConsPlusNormal"/>
        <w:spacing w:before="220"/>
        <w:ind w:firstLine="540"/>
        <w:jc w:val="both"/>
      </w:pPr>
      <w:r>
        <w:t>1.4. 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w:t>
      </w:r>
    </w:p>
    <w:p w:rsidR="005F3710" w:rsidRDefault="005F3710">
      <w:pPr>
        <w:pStyle w:val="ConsPlusNormal"/>
        <w:spacing w:before="220"/>
        <w:ind w:firstLine="540"/>
        <w:jc w:val="both"/>
      </w:pPr>
      <w:r>
        <w:t>В рамках мероприятия планируется оплата услуг кредитной организации по учету электронных денежных средств на лицевом счете социальной карты жителя Ивановской области, учету количества услуг, оказанных транспортными организациями на территории Ивановской области, заключившими договор с Департаментом дорожного хозяйства и транспорта Ивановской области на возмещение расходов, связанных с оказанием услуг по льготному проезду с использованием социальной карты жителя Ивановской области и на оплату услуг по пополнению лицевого счета социальной карты жителя Ивановской области. Мероприятие реализуется с использованием оборудования, являющегося собственностью Ивановской области и находящегося в оперативном управлении Департамента развития информационного общества Ивановской области, в том числе в случае привлечения исполнителей по заключенным Департаментом развития информационного общества Ивановской области государственным контрактам, предусматривающим оказание услуг на оборудовании заказчика.</w:t>
      </w:r>
    </w:p>
    <w:p w:rsidR="005F3710" w:rsidRDefault="005F3710">
      <w:pPr>
        <w:pStyle w:val="ConsPlusNormal"/>
        <w:jc w:val="both"/>
      </w:pPr>
      <w:r>
        <w:t xml:space="preserve">(в ред. </w:t>
      </w:r>
      <w:hyperlink r:id="rId240" w:history="1">
        <w:r>
          <w:rPr>
            <w:color w:val="0000FF"/>
          </w:rPr>
          <w:t>Постановления</w:t>
        </w:r>
      </w:hyperlink>
      <w:r>
        <w:t xml:space="preserve"> Правительства Ивановской области от 04.06.2018 N 157-п)</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(в ред. </w:t>
      </w:r>
      <w:hyperlink r:id="rId241" w:history="1">
        <w:r>
          <w:rPr>
            <w:color w:val="0000FF"/>
          </w:rPr>
          <w:t>Постановления</w:t>
        </w:r>
      </w:hyperlink>
      <w:r>
        <w:t xml:space="preserve"> Правительства Ивановской области от 29.05.2020 N 248-п)</w:t>
      </w:r>
    </w:p>
    <w:p w:rsidR="005F3710" w:rsidRDefault="005F3710">
      <w:pPr>
        <w:pStyle w:val="ConsPlusNormal"/>
        <w:spacing w:before="220"/>
        <w:ind w:firstLine="540"/>
        <w:jc w:val="both"/>
      </w:pPr>
      <w:r>
        <w:t>1.5. Содержание и техническое обслуживание оборудования и сопровождение программного обеспечения Центра обработки транспортных транзакций, платежных терминалов, находящихся в собственности Ивановской области.</w:t>
      </w:r>
    </w:p>
    <w:p w:rsidR="005F3710" w:rsidRDefault="005F3710">
      <w:pPr>
        <w:pStyle w:val="ConsPlusNormal"/>
        <w:spacing w:before="220"/>
        <w:ind w:firstLine="540"/>
        <w:jc w:val="both"/>
      </w:pPr>
      <w:r>
        <w:t xml:space="preserve">Мероприятие в 2014 - 2015 годах реализовывалось в рамках государственной </w:t>
      </w:r>
      <w:hyperlink r:id="rId242" w:history="1">
        <w:r>
          <w:rPr>
            <w:color w:val="0000FF"/>
          </w:rPr>
          <w:t>программы</w:t>
        </w:r>
      </w:hyperlink>
      <w:r>
        <w:t xml:space="preserve"> Ивановской области "Социальная поддержка граждан в Ивановской области".</w:t>
      </w:r>
    </w:p>
    <w:p w:rsidR="005F3710" w:rsidRDefault="005F3710">
      <w:pPr>
        <w:pStyle w:val="ConsPlusNormal"/>
        <w:spacing w:before="220"/>
        <w:ind w:firstLine="540"/>
        <w:jc w:val="both"/>
      </w:pPr>
      <w:r>
        <w:t xml:space="preserve">В соответствии с данным мероприятием осуществляется погашение задолженности </w:t>
      </w:r>
      <w:r>
        <w:lastRenderedPageBreak/>
        <w:t>Департамента развития информационного общества Ивановской области по принятым в 2015 году обязательствам.</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г.</w:t>
      </w:r>
    </w:p>
    <w:p w:rsidR="005F3710" w:rsidRDefault="005F3710">
      <w:pPr>
        <w:pStyle w:val="ConsPlusNormal"/>
        <w:spacing w:before="220"/>
        <w:ind w:firstLine="540"/>
        <w:jc w:val="both"/>
      </w:pPr>
      <w:r>
        <w:t>2. В рамках основного мероприятия "Деятельность по сопровождению отраслевой и ведомственной информационных систем" планируется осуществление следующих мероприятий:</w:t>
      </w:r>
    </w:p>
    <w:p w:rsidR="005F3710" w:rsidRDefault="005F3710">
      <w:pPr>
        <w:pStyle w:val="ConsPlusNormal"/>
        <w:spacing w:before="220"/>
        <w:ind w:firstLine="540"/>
        <w:jc w:val="both"/>
      </w:pPr>
      <w:r>
        <w:t xml:space="preserve">2.1. Обеспечение функционирования региональной системы видеофиксации нарушений </w:t>
      </w:r>
      <w:hyperlink r:id="rId243" w:history="1">
        <w:r>
          <w:rPr>
            <w:color w:val="0000FF"/>
          </w:rPr>
          <w:t>Правил</w:t>
        </w:r>
      </w:hyperlink>
      <w:r>
        <w:t xml:space="preserve"> дорожного движения.</w:t>
      </w:r>
    </w:p>
    <w:p w:rsidR="005F3710" w:rsidRDefault="005F3710">
      <w:pPr>
        <w:pStyle w:val="ConsPlusNormal"/>
        <w:spacing w:before="220"/>
        <w:ind w:firstLine="540"/>
        <w:jc w:val="both"/>
      </w:pPr>
      <w:r>
        <w:t xml:space="preserve">Мероприятие направлено на развитие функционирующей системы и техническое содержание оборудования фотовидеофиксации, в частности, на регламентные работы, ремонт, поверку оборудования, приобретение материалов, основных средств, в том числе с установленным программным обеспечением, подключение к сетям электропитания, оплату каналов связи, оплату расходов на транспортировку оборудования до места ремонта и обратно, оплату арендных платежей, оплату потребленной электроэнергии, оплату услуг по техническому обеспечению деятельности стационарных и передвижных комплексов видеофиксации нарушений </w:t>
      </w:r>
      <w:hyperlink r:id="rId244" w:history="1">
        <w:r>
          <w:rPr>
            <w:color w:val="0000FF"/>
          </w:rPr>
          <w:t>Правил</w:t>
        </w:r>
      </w:hyperlink>
      <w:r>
        <w:t xml:space="preserve"> дорожного движения, а именно размещению оборудования в заданной точке, доставке информации в вычислительный центр, мероприятий по обеспечению сохранности оборудования, приобретению, установке и обслуживанию программного обеспечения, оплату услуг почтовой связи и уплату налогов на имущество, оплату услуг по разработке организационно-правовой и технико-экономической схемы реализации проекта системы по обеспечению функционирования и развития системы фотовидеофиксации нарушений </w:t>
      </w:r>
      <w:hyperlink r:id="rId245" w:history="1">
        <w:r>
          <w:rPr>
            <w:color w:val="0000FF"/>
          </w:rPr>
          <w:t>Правил</w:t>
        </w:r>
      </w:hyperlink>
      <w:r>
        <w:t xml:space="preserve"> дорожного движения, оплату услуг по технической защите информации, оплату расходов на содержание и обслуживание автомобилей, расходов по нанесению специальных цветовых схем на автомобили, а также услуг водителей-операторов в рамках осуществления функций фотовидеофиксации нарушений </w:t>
      </w:r>
      <w:hyperlink r:id="rId246" w:history="1">
        <w:r>
          <w:rPr>
            <w:color w:val="0000FF"/>
          </w:rPr>
          <w:t>Правил</w:t>
        </w:r>
      </w:hyperlink>
      <w:r>
        <w:t xml:space="preserve"> дорожного движения.</w:t>
      </w:r>
    </w:p>
    <w:p w:rsidR="005F3710" w:rsidRDefault="005F3710">
      <w:pPr>
        <w:pStyle w:val="ConsPlusNormal"/>
        <w:jc w:val="both"/>
      </w:pPr>
      <w:r>
        <w:t xml:space="preserve">(в ред. Постановлений Правительства Ивановской области от 16.09.2019 </w:t>
      </w:r>
      <w:hyperlink r:id="rId247" w:history="1">
        <w:r>
          <w:rPr>
            <w:color w:val="0000FF"/>
          </w:rPr>
          <w:t>N 373-п</w:t>
        </w:r>
      </w:hyperlink>
      <w:r>
        <w:t xml:space="preserve">, от 13.08.2020 </w:t>
      </w:r>
      <w:hyperlink r:id="rId248" w:history="1">
        <w:r>
          <w:rPr>
            <w:color w:val="0000FF"/>
          </w:rPr>
          <w:t>N 363-п</w:t>
        </w:r>
      </w:hyperlink>
      <w:r>
        <w:t>)</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 с 01.08.2019 - Департамент дорожного хозяйства и транспорта Ивановской области.</w:t>
      </w:r>
    </w:p>
    <w:p w:rsidR="005F3710" w:rsidRDefault="005F3710">
      <w:pPr>
        <w:pStyle w:val="ConsPlusNormal"/>
        <w:jc w:val="both"/>
      </w:pPr>
      <w:r>
        <w:t xml:space="preserve">(в ред. </w:t>
      </w:r>
      <w:hyperlink r:id="rId249" w:history="1">
        <w:r>
          <w:rPr>
            <w:color w:val="0000FF"/>
          </w:rPr>
          <w:t>Постановления</w:t>
        </w:r>
      </w:hyperlink>
      <w:r>
        <w:t xml:space="preserve"> Правительства Ивановской области от 16.09.2019 N 373-п)</w:t>
      </w:r>
    </w:p>
    <w:p w:rsidR="005F3710" w:rsidRDefault="005F3710">
      <w:pPr>
        <w:pStyle w:val="ConsPlusNormal"/>
        <w:spacing w:before="220"/>
        <w:ind w:firstLine="540"/>
        <w:jc w:val="both"/>
      </w:pPr>
      <w:r>
        <w:t>Срок выполнения мероприятия - 2016 - 2020 гг.</w:t>
      </w:r>
    </w:p>
    <w:p w:rsidR="005F3710" w:rsidRDefault="005F3710">
      <w:pPr>
        <w:pStyle w:val="ConsPlusNormal"/>
        <w:jc w:val="both"/>
      </w:pPr>
      <w:r>
        <w:t xml:space="preserve">(в ред. </w:t>
      </w:r>
      <w:hyperlink r:id="rId250" w:history="1">
        <w:r>
          <w:rPr>
            <w:color w:val="0000FF"/>
          </w:rPr>
          <w:t>Постановления</w:t>
        </w:r>
      </w:hyperlink>
      <w:r>
        <w:t xml:space="preserve"> Правительства Ивановской области от 29.05.2020 N 248-п)</w:t>
      </w:r>
    </w:p>
    <w:p w:rsidR="005F3710" w:rsidRDefault="005F3710">
      <w:pPr>
        <w:pStyle w:val="ConsPlusNormal"/>
        <w:spacing w:before="220"/>
        <w:ind w:firstLine="540"/>
        <w:jc w:val="both"/>
      </w:pPr>
      <w:r>
        <w:t>2.2. 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w:t>
      </w:r>
    </w:p>
    <w:p w:rsidR="005F3710" w:rsidRDefault="005F3710">
      <w:pPr>
        <w:pStyle w:val="ConsPlusNormal"/>
        <w:spacing w:before="220"/>
        <w:ind w:firstLine="540"/>
        <w:jc w:val="both"/>
      </w:pPr>
      <w:r>
        <w:t>В рамках мероприятия осуществляются предоставление интернет-услуг, аренда телефонных коммуникаций, оплата текущих услуг связи, сопровождение официального портала органов государственной власти Ивановской области, приобретение оборудования, материалов для ремонта компьютерной техники и модернизации существующего оборудования органов государственной власти Ивановской области. В 2019 - 2020 годах в рамках мероприятия запланировано проведение обследования государственных информационных систем Ивановской области в целях определения текущего состояния информационной системы, оценки эффективности используемых технологий, соответствия параметрам, указанным в техническом задании, оценки степени защищенности информационной системы.</w:t>
      </w:r>
    </w:p>
    <w:p w:rsidR="005F3710" w:rsidRDefault="005F3710">
      <w:pPr>
        <w:pStyle w:val="ConsPlusNormal"/>
        <w:spacing w:before="220"/>
        <w:ind w:firstLine="540"/>
        <w:jc w:val="both"/>
      </w:pPr>
      <w:r>
        <w:t xml:space="preserve">Кроме того, в рамках мероприятия осуществляется создание Центра обработки данных Ивановской области (ЦОД) - единой IT-инфраструктуры исполнительных органов государственной власти Ивановской области, обеспеченной современными аппаратными средствами, основанной </w:t>
      </w:r>
      <w:r>
        <w:lastRenderedPageBreak/>
        <w:t>на современных технологиях управления вычислительными ресурсами и предусматривающей информационную безопасность информационных систем.</w:t>
      </w:r>
    </w:p>
    <w:p w:rsidR="005F3710" w:rsidRDefault="005F3710">
      <w:pPr>
        <w:pStyle w:val="ConsPlusNormal"/>
        <w:spacing w:before="220"/>
        <w:ind w:firstLine="540"/>
        <w:jc w:val="both"/>
      </w:pPr>
      <w:r>
        <w:t>В рамках создания ЦОД планируется:</w:t>
      </w:r>
    </w:p>
    <w:p w:rsidR="005F3710" w:rsidRDefault="005F3710">
      <w:pPr>
        <w:pStyle w:val="ConsPlusNormal"/>
        <w:spacing w:before="220"/>
        <w:ind w:firstLine="540"/>
        <w:jc w:val="both"/>
      </w:pPr>
      <w:r>
        <w:t>приобретение аппаратно-программных мощностей (серверное оборудование);</w:t>
      </w:r>
    </w:p>
    <w:p w:rsidR="005F3710" w:rsidRDefault="005F3710">
      <w:pPr>
        <w:pStyle w:val="ConsPlusNormal"/>
        <w:spacing w:before="220"/>
        <w:ind w:firstLine="540"/>
        <w:jc w:val="both"/>
      </w:pPr>
      <w:r>
        <w:t>перенос информационных систем Ивановской области на новую техническую базу ЦОД.</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- 2016 - 2024 годы.</w:t>
      </w:r>
    </w:p>
    <w:p w:rsidR="005F3710" w:rsidRDefault="005F3710">
      <w:pPr>
        <w:pStyle w:val="ConsPlusNormal"/>
        <w:jc w:val="both"/>
      </w:pPr>
      <w:r>
        <w:t xml:space="preserve">(пп. 2.2 в ред. </w:t>
      </w:r>
      <w:hyperlink r:id="rId251" w:history="1">
        <w:r>
          <w:rPr>
            <w:color w:val="0000FF"/>
          </w:rPr>
          <w:t>Постановления</w:t>
        </w:r>
      </w:hyperlink>
      <w:r>
        <w:t xml:space="preserve"> Правительства Ивановской области от 23.12.2021 N 683-п)</w:t>
      </w:r>
    </w:p>
    <w:p w:rsidR="005F3710" w:rsidRDefault="005F3710">
      <w:pPr>
        <w:pStyle w:val="ConsPlusNormal"/>
        <w:spacing w:before="220"/>
        <w:ind w:firstLine="540"/>
        <w:jc w:val="both"/>
      </w:pPr>
      <w:r>
        <w:t>2.3. Организация работы по информированию населения об отключении аналогового вещания на территории Ивановской области.</w:t>
      </w:r>
    </w:p>
    <w:p w:rsidR="005F3710" w:rsidRDefault="005F3710">
      <w:pPr>
        <w:pStyle w:val="ConsPlusNormal"/>
        <w:spacing w:before="220"/>
        <w:ind w:firstLine="540"/>
        <w:jc w:val="both"/>
      </w:pPr>
      <w:r>
        <w:t>В рамках мероприятия планируется организовать выпуск информационных буклетов о сроках отключения аналогового вещания на территории Ивановской области, порядке подключения цифрового эфирного телевизионного вещания, необходимости приобретения оборудования для приема цифрового сигнала и прочей информации.</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- 2019 г.</w:t>
      </w:r>
    </w:p>
    <w:p w:rsidR="005F3710" w:rsidRDefault="005F3710">
      <w:pPr>
        <w:pStyle w:val="ConsPlusNormal"/>
        <w:jc w:val="both"/>
      </w:pPr>
      <w:r>
        <w:t xml:space="preserve">(п. 2.3 введен </w:t>
      </w:r>
      <w:hyperlink r:id="rId252" w:history="1">
        <w:r>
          <w:rPr>
            <w:color w:val="0000FF"/>
          </w:rPr>
          <w:t>Постановлением</w:t>
        </w:r>
      </w:hyperlink>
      <w:r>
        <w:t xml:space="preserve"> Правительства Ивановской области от 18.03.2019 N 78-п)</w:t>
      </w:r>
    </w:p>
    <w:p w:rsidR="005F3710" w:rsidRDefault="005F3710">
      <w:pPr>
        <w:pStyle w:val="ConsPlusNormal"/>
        <w:spacing w:before="220"/>
        <w:ind w:firstLine="540"/>
        <w:jc w:val="both"/>
      </w:pPr>
      <w:r>
        <w:t>3. Региональный проект "Информационная инфраструктура".</w:t>
      </w:r>
    </w:p>
    <w:p w:rsidR="005F3710" w:rsidRDefault="005F3710">
      <w:pPr>
        <w:pStyle w:val="ConsPlusNormal"/>
        <w:spacing w:before="220"/>
        <w:ind w:firstLine="540"/>
        <w:jc w:val="both"/>
      </w:pPr>
      <w:r>
        <w:t>Региональный проект направлен на создание глобальной конкурентоспособной инфраструктуры передачи данных на основе отечественных разработок, а также устранение цифрового неравенства и подключение к сети "Интернет" социально значимых объектов Ивановской области.</w:t>
      </w:r>
    </w:p>
    <w:p w:rsidR="005F3710" w:rsidRDefault="005F3710">
      <w:pPr>
        <w:pStyle w:val="ConsPlusNormal"/>
        <w:spacing w:before="220"/>
        <w:ind w:firstLine="540"/>
        <w:jc w:val="both"/>
      </w:pPr>
      <w:r>
        <w:t>В рамках регионального проекта планируется осуществление следующего мероприятия:</w:t>
      </w:r>
    </w:p>
    <w:p w:rsidR="005F3710" w:rsidRDefault="005F3710">
      <w:pPr>
        <w:pStyle w:val="ConsPlusNormal"/>
        <w:spacing w:before="220"/>
        <w:ind w:firstLine="540"/>
        <w:jc w:val="both"/>
      </w:pPr>
      <w:r>
        <w:t>3.1.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p w:rsidR="005F3710" w:rsidRDefault="005F3710">
      <w:pPr>
        <w:pStyle w:val="ConsPlusNormal"/>
        <w:spacing w:before="220"/>
        <w:ind w:firstLine="540"/>
        <w:jc w:val="both"/>
      </w:pPr>
      <w:r>
        <w:t>В рамках мероприятия запланировано подключение государственных и муниципальных образовательных организаций, реализующих программы начального общего, основного общего, среднего общего образования, в учебных классах которых обеспечена возможность беспроводного широкополосного доступа к информационно-телекоммуникационной сети "Интернет" по технологии Wi-Fi.</w:t>
      </w:r>
    </w:p>
    <w:p w:rsidR="005F3710" w:rsidRDefault="005F3710">
      <w:pPr>
        <w:pStyle w:val="ConsPlusNormal"/>
        <w:spacing w:before="220"/>
        <w:ind w:firstLine="540"/>
        <w:jc w:val="both"/>
      </w:pPr>
      <w:r>
        <w:t>Исполнителем мероприятия подпрограммы выступает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- 2023 - 2024 гг.</w:t>
      </w:r>
    </w:p>
    <w:p w:rsidR="005F3710" w:rsidRDefault="005F3710">
      <w:pPr>
        <w:pStyle w:val="ConsPlusNormal"/>
        <w:jc w:val="both"/>
      </w:pPr>
      <w:r>
        <w:t xml:space="preserve">(п. 3.1 в ред. </w:t>
      </w:r>
      <w:hyperlink r:id="rId253" w:history="1">
        <w:r>
          <w:rPr>
            <w:color w:val="0000FF"/>
          </w:rPr>
          <w:t>Постановления</w:t>
        </w:r>
      </w:hyperlink>
      <w:r>
        <w:t xml:space="preserve"> Правительства Ивановской области от 29.12.2021 N 711-п)</w:t>
      </w:r>
    </w:p>
    <w:p w:rsidR="005F3710" w:rsidRDefault="005F3710">
      <w:pPr>
        <w:pStyle w:val="ConsPlusNormal"/>
        <w:spacing w:before="220"/>
        <w:ind w:firstLine="540"/>
        <w:jc w:val="both"/>
      </w:pPr>
      <w:r>
        <w:t>3.2. "Реализация мероприятий по созданию и организации работы единой службы оперативной помощи гражданам по номеру "122".</w:t>
      </w:r>
    </w:p>
    <w:p w:rsidR="005F3710" w:rsidRDefault="005F3710">
      <w:pPr>
        <w:pStyle w:val="ConsPlusNormal"/>
        <w:spacing w:before="220"/>
        <w:ind w:firstLine="540"/>
        <w:jc w:val="both"/>
      </w:pPr>
      <w:r>
        <w:lastRenderedPageBreak/>
        <w:t>Мероприятие направлено на создание и организацию работы единой службы оперативной помощи граждан по номеру "122".</w:t>
      </w:r>
    </w:p>
    <w:p w:rsidR="005F3710" w:rsidRDefault="005F3710">
      <w:pPr>
        <w:pStyle w:val="ConsPlusNormal"/>
        <w:spacing w:before="220"/>
        <w:ind w:firstLine="540"/>
        <w:jc w:val="both"/>
      </w:pPr>
      <w:r>
        <w:t>Исполнители: Департамент развития информационного общества Ивановской области, Департамент здравоохранения Ивановской области.</w:t>
      </w:r>
    </w:p>
    <w:p w:rsidR="005F3710" w:rsidRDefault="005F3710">
      <w:pPr>
        <w:pStyle w:val="ConsPlusNormal"/>
        <w:spacing w:before="220"/>
        <w:ind w:firstLine="540"/>
        <w:jc w:val="both"/>
      </w:pPr>
      <w:r>
        <w:t>Срок выполнения мероприятия - 2022 г.</w:t>
      </w:r>
    </w:p>
    <w:p w:rsidR="005F3710" w:rsidRDefault="005F3710">
      <w:pPr>
        <w:pStyle w:val="ConsPlusNormal"/>
        <w:jc w:val="both"/>
      </w:pPr>
      <w:r>
        <w:t xml:space="preserve">(пп. 3.2 введен </w:t>
      </w:r>
      <w:hyperlink r:id="rId254" w:history="1">
        <w:r>
          <w:rPr>
            <w:color w:val="0000FF"/>
          </w:rPr>
          <w:t>Постановлением</w:t>
        </w:r>
      </w:hyperlink>
      <w:r>
        <w:t xml:space="preserve"> Правительства Ивановской области от 29.12.2021 N 711-п)</w:t>
      </w:r>
    </w:p>
    <w:p w:rsidR="005F3710" w:rsidRDefault="005F3710">
      <w:pPr>
        <w:pStyle w:val="ConsPlusNormal"/>
        <w:jc w:val="both"/>
      </w:pPr>
      <w:r>
        <w:t xml:space="preserve">(п. 3 введен </w:t>
      </w:r>
      <w:hyperlink r:id="rId255" w:history="1">
        <w:r>
          <w:rPr>
            <w:color w:val="0000FF"/>
          </w:rPr>
          <w:t>Постановлением</w:t>
        </w:r>
      </w:hyperlink>
      <w:r>
        <w:t xml:space="preserve"> Правительства Ивановской области от 24.12.2020 N 662-п)</w:t>
      </w:r>
    </w:p>
    <w:p w:rsidR="005F3710" w:rsidRDefault="005F3710">
      <w:pPr>
        <w:pStyle w:val="ConsPlusNormal"/>
        <w:ind w:firstLine="540"/>
        <w:jc w:val="both"/>
      </w:pPr>
    </w:p>
    <w:p w:rsidR="005F3710" w:rsidRDefault="005F3710">
      <w:pPr>
        <w:pStyle w:val="ConsPlusTitle"/>
        <w:jc w:val="center"/>
        <w:outlineLvl w:val="2"/>
      </w:pPr>
      <w:r>
        <w:t>3. Целевые индикаторы (показатели) подпрограммы</w:t>
      </w:r>
    </w:p>
    <w:p w:rsidR="005F3710" w:rsidRDefault="005F3710">
      <w:pPr>
        <w:pStyle w:val="ConsPlusNormal"/>
        <w:ind w:firstLine="540"/>
        <w:jc w:val="both"/>
      </w:pPr>
    </w:p>
    <w:p w:rsidR="005F3710" w:rsidRDefault="005F3710">
      <w:pPr>
        <w:sectPr w:rsidR="005F37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21"/>
        <w:gridCol w:w="2664"/>
        <w:gridCol w:w="1247"/>
        <w:gridCol w:w="1020"/>
        <w:gridCol w:w="1020"/>
        <w:gridCol w:w="1644"/>
        <w:gridCol w:w="1644"/>
        <w:gridCol w:w="1701"/>
        <w:gridCol w:w="1701"/>
        <w:gridCol w:w="1530"/>
        <w:gridCol w:w="850"/>
        <w:gridCol w:w="850"/>
        <w:gridCol w:w="850"/>
        <w:gridCol w:w="850"/>
      </w:tblGrid>
      <w:tr w:rsidR="005F3710">
        <w:tc>
          <w:tcPr>
            <w:tcW w:w="680" w:type="dxa"/>
            <w:vMerge w:val="restart"/>
          </w:tcPr>
          <w:p w:rsidR="005F3710" w:rsidRDefault="005F3710">
            <w:pPr>
              <w:pStyle w:val="ConsPlusNormal"/>
              <w:jc w:val="center"/>
            </w:pPr>
            <w:bookmarkStart w:id="3" w:name="P2317"/>
            <w:bookmarkEnd w:id="3"/>
            <w:r>
              <w:lastRenderedPageBreak/>
              <w:t>N п/п</w:t>
            </w:r>
          </w:p>
        </w:tc>
        <w:tc>
          <w:tcPr>
            <w:tcW w:w="2721" w:type="dxa"/>
            <w:vMerge w:val="restart"/>
          </w:tcPr>
          <w:p w:rsidR="005F3710" w:rsidRDefault="005F3710">
            <w:pPr>
              <w:pStyle w:val="ConsPlusNormal"/>
              <w:jc w:val="center"/>
            </w:pPr>
            <w:r>
              <w:t>Наименование основного мероприятия (мероприятия)</w:t>
            </w:r>
          </w:p>
        </w:tc>
        <w:tc>
          <w:tcPr>
            <w:tcW w:w="2664" w:type="dxa"/>
            <w:vMerge w:val="restart"/>
          </w:tcPr>
          <w:p w:rsidR="005F3710" w:rsidRDefault="005F3710">
            <w:pPr>
              <w:pStyle w:val="ConsPlusNormal"/>
              <w:jc w:val="center"/>
            </w:pPr>
            <w:r>
              <w:t>Наименование целевого индикатора (показателя)</w:t>
            </w:r>
          </w:p>
        </w:tc>
        <w:tc>
          <w:tcPr>
            <w:tcW w:w="1247" w:type="dxa"/>
            <w:vMerge w:val="restart"/>
          </w:tcPr>
          <w:p w:rsidR="005F3710" w:rsidRDefault="005F3710">
            <w:pPr>
              <w:pStyle w:val="ConsPlusNormal"/>
              <w:jc w:val="center"/>
            </w:pPr>
            <w:r>
              <w:t>Ед. изм.</w:t>
            </w:r>
          </w:p>
        </w:tc>
        <w:tc>
          <w:tcPr>
            <w:tcW w:w="13660" w:type="dxa"/>
            <w:gridSpan w:val="11"/>
          </w:tcPr>
          <w:p w:rsidR="005F3710" w:rsidRDefault="005F3710">
            <w:pPr>
              <w:pStyle w:val="ConsPlusNormal"/>
              <w:jc w:val="center"/>
            </w:pPr>
            <w:r>
              <w:t>Значения целевых индикаторов (показателей)</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vMerge/>
          </w:tcPr>
          <w:p w:rsidR="005F3710" w:rsidRDefault="005F3710">
            <w:pPr>
              <w:spacing w:after="1" w:line="0" w:lineRule="atLeast"/>
            </w:pPr>
          </w:p>
        </w:tc>
        <w:tc>
          <w:tcPr>
            <w:tcW w:w="1247" w:type="dxa"/>
            <w:vMerge/>
          </w:tcPr>
          <w:p w:rsidR="005F3710" w:rsidRDefault="005F3710">
            <w:pPr>
              <w:spacing w:after="1" w:line="0" w:lineRule="atLeast"/>
            </w:pPr>
          </w:p>
        </w:tc>
        <w:tc>
          <w:tcPr>
            <w:tcW w:w="1020" w:type="dxa"/>
          </w:tcPr>
          <w:p w:rsidR="005F3710" w:rsidRDefault="005F3710">
            <w:pPr>
              <w:pStyle w:val="ConsPlusNormal"/>
              <w:jc w:val="center"/>
            </w:pPr>
            <w:r>
              <w:t>2014 год</w:t>
            </w:r>
          </w:p>
        </w:tc>
        <w:tc>
          <w:tcPr>
            <w:tcW w:w="1020" w:type="dxa"/>
          </w:tcPr>
          <w:p w:rsidR="005F3710" w:rsidRDefault="005F3710">
            <w:pPr>
              <w:pStyle w:val="ConsPlusNormal"/>
              <w:jc w:val="center"/>
            </w:pPr>
            <w:r>
              <w:t>2015 год</w:t>
            </w:r>
          </w:p>
        </w:tc>
        <w:tc>
          <w:tcPr>
            <w:tcW w:w="1644" w:type="dxa"/>
          </w:tcPr>
          <w:p w:rsidR="005F3710" w:rsidRDefault="005F3710">
            <w:pPr>
              <w:pStyle w:val="ConsPlusNormal"/>
              <w:jc w:val="center"/>
            </w:pPr>
            <w:r>
              <w:t>2016 год</w:t>
            </w:r>
          </w:p>
        </w:tc>
        <w:tc>
          <w:tcPr>
            <w:tcW w:w="1644" w:type="dxa"/>
          </w:tcPr>
          <w:p w:rsidR="005F3710" w:rsidRDefault="005F3710">
            <w:pPr>
              <w:pStyle w:val="ConsPlusNormal"/>
              <w:jc w:val="center"/>
            </w:pPr>
            <w:r>
              <w:t>2017 год</w:t>
            </w:r>
          </w:p>
        </w:tc>
        <w:tc>
          <w:tcPr>
            <w:tcW w:w="1701" w:type="dxa"/>
          </w:tcPr>
          <w:p w:rsidR="005F3710" w:rsidRDefault="005F3710">
            <w:pPr>
              <w:pStyle w:val="ConsPlusNormal"/>
              <w:jc w:val="center"/>
            </w:pPr>
            <w:r>
              <w:t>2018 год</w:t>
            </w:r>
          </w:p>
        </w:tc>
        <w:tc>
          <w:tcPr>
            <w:tcW w:w="1701" w:type="dxa"/>
          </w:tcPr>
          <w:p w:rsidR="005F3710" w:rsidRDefault="005F3710">
            <w:pPr>
              <w:pStyle w:val="ConsPlusNormal"/>
              <w:jc w:val="center"/>
            </w:pPr>
            <w:r>
              <w:t>2019 год</w:t>
            </w:r>
          </w:p>
        </w:tc>
        <w:tc>
          <w:tcPr>
            <w:tcW w:w="1530" w:type="dxa"/>
          </w:tcPr>
          <w:p w:rsidR="005F3710" w:rsidRDefault="005F3710">
            <w:pPr>
              <w:pStyle w:val="ConsPlusNormal"/>
              <w:jc w:val="center"/>
            </w:pPr>
            <w:r>
              <w:t>2020 год</w:t>
            </w:r>
          </w:p>
        </w:tc>
        <w:tc>
          <w:tcPr>
            <w:tcW w:w="850" w:type="dxa"/>
          </w:tcPr>
          <w:p w:rsidR="005F3710" w:rsidRDefault="005F3710">
            <w:pPr>
              <w:pStyle w:val="ConsPlusNormal"/>
              <w:jc w:val="center"/>
            </w:pPr>
            <w:r>
              <w:t>2021 год</w:t>
            </w:r>
          </w:p>
        </w:tc>
        <w:tc>
          <w:tcPr>
            <w:tcW w:w="850" w:type="dxa"/>
          </w:tcPr>
          <w:p w:rsidR="005F3710" w:rsidRDefault="005F3710">
            <w:pPr>
              <w:pStyle w:val="ConsPlusNormal"/>
              <w:jc w:val="center"/>
            </w:pPr>
            <w:r>
              <w:t>2022 год</w:t>
            </w:r>
          </w:p>
        </w:tc>
        <w:tc>
          <w:tcPr>
            <w:tcW w:w="850" w:type="dxa"/>
          </w:tcPr>
          <w:p w:rsidR="005F3710" w:rsidRDefault="005F3710">
            <w:pPr>
              <w:pStyle w:val="ConsPlusNormal"/>
              <w:jc w:val="center"/>
            </w:pPr>
            <w:r>
              <w:t>2023 год</w:t>
            </w:r>
          </w:p>
        </w:tc>
        <w:tc>
          <w:tcPr>
            <w:tcW w:w="850" w:type="dxa"/>
          </w:tcPr>
          <w:p w:rsidR="005F3710" w:rsidRDefault="005F3710">
            <w:pPr>
              <w:pStyle w:val="ConsPlusNormal"/>
              <w:jc w:val="center"/>
            </w:pPr>
            <w:r>
              <w:t>2024 год</w:t>
            </w:r>
          </w:p>
        </w:tc>
      </w:tr>
      <w:tr w:rsidR="005F3710">
        <w:tc>
          <w:tcPr>
            <w:tcW w:w="680" w:type="dxa"/>
          </w:tcPr>
          <w:p w:rsidR="005F3710" w:rsidRDefault="005F3710">
            <w:pPr>
              <w:pStyle w:val="ConsPlusNormal"/>
              <w:jc w:val="both"/>
            </w:pPr>
            <w:r>
              <w:t>1.</w:t>
            </w:r>
          </w:p>
        </w:tc>
        <w:tc>
          <w:tcPr>
            <w:tcW w:w="2721" w:type="dxa"/>
          </w:tcPr>
          <w:p w:rsidR="005F3710" w:rsidRDefault="005F3710">
            <w:pPr>
              <w:pStyle w:val="ConsPlusNormal"/>
              <w:jc w:val="both"/>
            </w:pPr>
            <w:r>
              <w:t>Основное мероприятие "Техническое сопровождение универсальных и социальных карт"</w:t>
            </w:r>
          </w:p>
        </w:tc>
        <w:tc>
          <w:tcPr>
            <w:tcW w:w="2664" w:type="dxa"/>
          </w:tcPr>
          <w:p w:rsidR="005F3710" w:rsidRDefault="005F3710">
            <w:pPr>
              <w:pStyle w:val="ConsPlusNormal"/>
            </w:pPr>
          </w:p>
        </w:tc>
        <w:tc>
          <w:tcPr>
            <w:tcW w:w="1247"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644" w:type="dxa"/>
          </w:tcPr>
          <w:p w:rsidR="005F3710" w:rsidRDefault="005F3710">
            <w:pPr>
              <w:pStyle w:val="ConsPlusNormal"/>
            </w:pPr>
          </w:p>
        </w:tc>
        <w:tc>
          <w:tcPr>
            <w:tcW w:w="1644" w:type="dxa"/>
          </w:tcPr>
          <w:p w:rsidR="005F3710" w:rsidRDefault="005F3710">
            <w:pPr>
              <w:pStyle w:val="ConsPlusNormal"/>
            </w:pPr>
          </w:p>
        </w:tc>
        <w:tc>
          <w:tcPr>
            <w:tcW w:w="1701" w:type="dxa"/>
          </w:tcPr>
          <w:p w:rsidR="005F3710" w:rsidRDefault="005F3710">
            <w:pPr>
              <w:pStyle w:val="ConsPlusNormal"/>
            </w:pPr>
          </w:p>
        </w:tc>
        <w:tc>
          <w:tcPr>
            <w:tcW w:w="1701" w:type="dxa"/>
          </w:tcPr>
          <w:p w:rsidR="005F3710" w:rsidRDefault="005F3710">
            <w:pPr>
              <w:pStyle w:val="ConsPlusNormal"/>
            </w:pPr>
          </w:p>
        </w:tc>
        <w:tc>
          <w:tcPr>
            <w:tcW w:w="153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r>
      <w:tr w:rsidR="005F3710">
        <w:tc>
          <w:tcPr>
            <w:tcW w:w="680" w:type="dxa"/>
            <w:vMerge w:val="restart"/>
          </w:tcPr>
          <w:p w:rsidR="005F3710" w:rsidRDefault="005F3710">
            <w:pPr>
              <w:pStyle w:val="ConsPlusNormal"/>
              <w:jc w:val="both"/>
            </w:pPr>
            <w:r>
              <w:t>1.1.</w:t>
            </w:r>
          </w:p>
        </w:tc>
        <w:tc>
          <w:tcPr>
            <w:tcW w:w="2721" w:type="dxa"/>
            <w:vMerge w:val="restart"/>
          </w:tcPr>
          <w:p w:rsidR="005F3710" w:rsidRDefault="005F3710">
            <w:pPr>
              <w:pStyle w:val="ConsPlusNormal"/>
              <w:jc w:val="both"/>
            </w:pPr>
            <w:r>
              <w:t>Развитие и сопровождение региональной информационной системы "Электронная школа" с использованием "Универсальной карты школьника"</w:t>
            </w:r>
          </w:p>
        </w:tc>
        <w:tc>
          <w:tcPr>
            <w:tcW w:w="2664" w:type="dxa"/>
          </w:tcPr>
          <w:p w:rsidR="005F3710" w:rsidRDefault="005F3710">
            <w:pPr>
              <w:pStyle w:val="ConsPlusNormal"/>
              <w:jc w:val="both"/>
            </w:pPr>
            <w:r>
              <w:t>Доля обучающихся общеобразовательных организаций, использующих универсальную карту школьника</w:t>
            </w:r>
          </w:p>
        </w:tc>
        <w:tc>
          <w:tcPr>
            <w:tcW w:w="1247" w:type="dxa"/>
          </w:tcPr>
          <w:p w:rsidR="005F3710" w:rsidRDefault="005F3710">
            <w:pPr>
              <w:pStyle w:val="ConsPlusNormal"/>
              <w:jc w:val="both"/>
            </w:pPr>
            <w:r>
              <w:t>%</w:t>
            </w:r>
          </w:p>
        </w:tc>
        <w:tc>
          <w:tcPr>
            <w:tcW w:w="1020" w:type="dxa"/>
          </w:tcPr>
          <w:p w:rsidR="005F3710" w:rsidRDefault="005F3710">
            <w:pPr>
              <w:pStyle w:val="ConsPlusNormal"/>
              <w:jc w:val="center"/>
            </w:pPr>
            <w:r>
              <w:t>73</w:t>
            </w:r>
          </w:p>
        </w:tc>
        <w:tc>
          <w:tcPr>
            <w:tcW w:w="1020" w:type="dxa"/>
          </w:tcPr>
          <w:p w:rsidR="005F3710" w:rsidRDefault="005F3710">
            <w:pPr>
              <w:pStyle w:val="ConsPlusNormal"/>
              <w:jc w:val="center"/>
            </w:pPr>
            <w:r>
              <w:t>64</w:t>
            </w:r>
          </w:p>
        </w:tc>
        <w:tc>
          <w:tcPr>
            <w:tcW w:w="1644" w:type="dxa"/>
          </w:tcPr>
          <w:p w:rsidR="005F3710" w:rsidRDefault="005F3710">
            <w:pPr>
              <w:pStyle w:val="ConsPlusNormal"/>
              <w:jc w:val="center"/>
            </w:pPr>
            <w:r>
              <w:t>76</w:t>
            </w:r>
          </w:p>
        </w:tc>
        <w:tc>
          <w:tcPr>
            <w:tcW w:w="1644" w:type="dxa"/>
          </w:tcPr>
          <w:p w:rsidR="005F3710" w:rsidRDefault="005F3710">
            <w:pPr>
              <w:pStyle w:val="ConsPlusNormal"/>
              <w:jc w:val="center"/>
            </w:pPr>
            <w:r>
              <w:t>78</w:t>
            </w:r>
          </w:p>
        </w:tc>
        <w:tc>
          <w:tcPr>
            <w:tcW w:w="1701"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53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Число выпущенных (перевыпущенных) универсальных карт школьников</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701" w:type="dxa"/>
          </w:tcPr>
          <w:p w:rsidR="005F3710" w:rsidRDefault="005F3710">
            <w:pPr>
              <w:pStyle w:val="ConsPlusNormal"/>
              <w:jc w:val="center"/>
            </w:pPr>
            <w:r>
              <w:t>21872</w:t>
            </w:r>
          </w:p>
        </w:tc>
        <w:tc>
          <w:tcPr>
            <w:tcW w:w="1701" w:type="dxa"/>
          </w:tcPr>
          <w:p w:rsidR="005F3710" w:rsidRDefault="005F3710">
            <w:pPr>
              <w:pStyle w:val="ConsPlusNormal"/>
              <w:jc w:val="center"/>
            </w:pPr>
            <w:r>
              <w:t>19123</w:t>
            </w:r>
          </w:p>
        </w:tc>
        <w:tc>
          <w:tcPr>
            <w:tcW w:w="1530" w:type="dxa"/>
          </w:tcPr>
          <w:p w:rsidR="005F3710" w:rsidRDefault="005F3710">
            <w:pPr>
              <w:pStyle w:val="ConsPlusNormal"/>
              <w:jc w:val="center"/>
            </w:pPr>
            <w:r>
              <w:t>12074</w:t>
            </w:r>
          </w:p>
        </w:tc>
        <w:tc>
          <w:tcPr>
            <w:tcW w:w="850" w:type="dxa"/>
          </w:tcPr>
          <w:p w:rsidR="005F3710" w:rsidRDefault="005F3710">
            <w:pPr>
              <w:pStyle w:val="ConsPlusNormal"/>
              <w:jc w:val="center"/>
            </w:pPr>
            <w:r>
              <w:t>4000</w:t>
            </w:r>
          </w:p>
        </w:tc>
        <w:tc>
          <w:tcPr>
            <w:tcW w:w="850" w:type="dxa"/>
          </w:tcPr>
          <w:p w:rsidR="005F3710" w:rsidRDefault="005F3710">
            <w:pPr>
              <w:pStyle w:val="ConsPlusNormal"/>
              <w:jc w:val="center"/>
            </w:pPr>
            <w:r>
              <w:t>4000</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val="restart"/>
          </w:tcPr>
          <w:p w:rsidR="005F3710" w:rsidRDefault="005F3710">
            <w:pPr>
              <w:pStyle w:val="ConsPlusNormal"/>
              <w:jc w:val="both"/>
            </w:pPr>
            <w:r>
              <w:t>1.2.</w:t>
            </w:r>
          </w:p>
        </w:tc>
        <w:tc>
          <w:tcPr>
            <w:tcW w:w="2721" w:type="dxa"/>
            <w:vMerge w:val="restart"/>
          </w:tcPr>
          <w:p w:rsidR="005F3710" w:rsidRDefault="005F3710">
            <w:pPr>
              <w:pStyle w:val="ConsPlusNormal"/>
              <w:jc w:val="both"/>
            </w:pPr>
            <w:r>
              <w:t>Оплата услуг по выпуску и обслуживанию социальных карт жителей Ивановской области</w:t>
            </w:r>
          </w:p>
        </w:tc>
        <w:tc>
          <w:tcPr>
            <w:tcW w:w="2664" w:type="dxa"/>
          </w:tcPr>
          <w:p w:rsidR="005F3710" w:rsidRDefault="005F3710">
            <w:pPr>
              <w:pStyle w:val="ConsPlusNormal"/>
              <w:jc w:val="both"/>
            </w:pPr>
            <w:r>
              <w:t>Число обслуживаемых социальных карт жителей Ивановской области, находящихся в обращении</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249071</w:t>
            </w:r>
          </w:p>
        </w:tc>
        <w:tc>
          <w:tcPr>
            <w:tcW w:w="1020" w:type="dxa"/>
          </w:tcPr>
          <w:p w:rsidR="005F3710" w:rsidRDefault="005F3710">
            <w:pPr>
              <w:pStyle w:val="ConsPlusNormal"/>
              <w:jc w:val="center"/>
            </w:pPr>
            <w:r>
              <w:t>245300</w:t>
            </w:r>
          </w:p>
        </w:tc>
        <w:tc>
          <w:tcPr>
            <w:tcW w:w="1644" w:type="dxa"/>
          </w:tcPr>
          <w:p w:rsidR="005F3710" w:rsidRDefault="005F3710">
            <w:pPr>
              <w:pStyle w:val="ConsPlusNormal"/>
              <w:jc w:val="center"/>
            </w:pPr>
            <w:r>
              <w:t>260000</w:t>
            </w:r>
          </w:p>
        </w:tc>
        <w:tc>
          <w:tcPr>
            <w:tcW w:w="1644" w:type="dxa"/>
          </w:tcPr>
          <w:p w:rsidR="005F3710" w:rsidRDefault="005F3710">
            <w:pPr>
              <w:pStyle w:val="ConsPlusNormal"/>
              <w:jc w:val="center"/>
            </w:pPr>
            <w:r>
              <w:t>129084</w:t>
            </w:r>
          </w:p>
        </w:tc>
        <w:tc>
          <w:tcPr>
            <w:tcW w:w="1701"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53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Число выпущенных (перевыпущенных) в течение года социальных карт жителей Ивановской области</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13828</w:t>
            </w:r>
          </w:p>
        </w:tc>
        <w:tc>
          <w:tcPr>
            <w:tcW w:w="1020" w:type="dxa"/>
          </w:tcPr>
          <w:p w:rsidR="005F3710" w:rsidRDefault="005F3710">
            <w:pPr>
              <w:pStyle w:val="ConsPlusNormal"/>
              <w:jc w:val="center"/>
            </w:pPr>
            <w:r>
              <w:t>13828</w:t>
            </w:r>
          </w:p>
        </w:tc>
        <w:tc>
          <w:tcPr>
            <w:tcW w:w="1644" w:type="dxa"/>
          </w:tcPr>
          <w:p w:rsidR="005F3710" w:rsidRDefault="005F3710">
            <w:pPr>
              <w:pStyle w:val="ConsPlusNormal"/>
              <w:jc w:val="center"/>
            </w:pPr>
            <w:r>
              <w:t>9602</w:t>
            </w:r>
          </w:p>
        </w:tc>
        <w:tc>
          <w:tcPr>
            <w:tcW w:w="1644" w:type="dxa"/>
          </w:tcPr>
          <w:p w:rsidR="005F3710" w:rsidRDefault="005F3710">
            <w:pPr>
              <w:pStyle w:val="ConsPlusNormal"/>
              <w:jc w:val="center"/>
            </w:pPr>
            <w:r>
              <w:t>7764</w:t>
            </w:r>
          </w:p>
        </w:tc>
        <w:tc>
          <w:tcPr>
            <w:tcW w:w="1701" w:type="dxa"/>
          </w:tcPr>
          <w:p w:rsidR="005F3710" w:rsidRDefault="005F3710">
            <w:pPr>
              <w:pStyle w:val="ConsPlusNormal"/>
              <w:jc w:val="center"/>
            </w:pPr>
            <w:r>
              <w:t>8000</w:t>
            </w:r>
          </w:p>
        </w:tc>
        <w:tc>
          <w:tcPr>
            <w:tcW w:w="1701" w:type="dxa"/>
          </w:tcPr>
          <w:p w:rsidR="005F3710" w:rsidRDefault="005F3710">
            <w:pPr>
              <w:pStyle w:val="ConsPlusNormal"/>
              <w:jc w:val="center"/>
            </w:pPr>
            <w:r>
              <w:t>8100</w:t>
            </w:r>
          </w:p>
        </w:tc>
        <w:tc>
          <w:tcPr>
            <w:tcW w:w="1530" w:type="dxa"/>
          </w:tcPr>
          <w:p w:rsidR="005F3710" w:rsidRDefault="005F3710">
            <w:pPr>
              <w:pStyle w:val="ConsPlusNormal"/>
              <w:jc w:val="center"/>
            </w:pPr>
            <w:r>
              <w:t>8000</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 xml:space="preserve">Количество социальных </w:t>
            </w:r>
            <w:r>
              <w:lastRenderedPageBreak/>
              <w:t>карт жителей Ивановской области, по которым в течение года проведена хотя бы одна транзакция</w:t>
            </w:r>
          </w:p>
        </w:tc>
        <w:tc>
          <w:tcPr>
            <w:tcW w:w="1247" w:type="dxa"/>
          </w:tcPr>
          <w:p w:rsidR="005F3710" w:rsidRDefault="005F3710">
            <w:pPr>
              <w:pStyle w:val="ConsPlusNormal"/>
              <w:jc w:val="both"/>
            </w:pPr>
            <w:r>
              <w:lastRenderedPageBreak/>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701" w:type="dxa"/>
          </w:tcPr>
          <w:p w:rsidR="005F3710" w:rsidRDefault="005F3710">
            <w:pPr>
              <w:pStyle w:val="ConsPlusNormal"/>
              <w:jc w:val="center"/>
            </w:pPr>
            <w:r>
              <w:t>172741</w:t>
            </w:r>
          </w:p>
        </w:tc>
        <w:tc>
          <w:tcPr>
            <w:tcW w:w="1530" w:type="dxa"/>
          </w:tcPr>
          <w:p w:rsidR="005F3710" w:rsidRDefault="005F3710">
            <w:pPr>
              <w:pStyle w:val="ConsPlusNormal"/>
              <w:jc w:val="center"/>
            </w:pPr>
            <w:r>
              <w:t>108965</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lastRenderedPageBreak/>
              <w:t>1.3.</w:t>
            </w:r>
          </w:p>
        </w:tc>
        <w:tc>
          <w:tcPr>
            <w:tcW w:w="2721" w:type="dxa"/>
          </w:tcPr>
          <w:p w:rsidR="005F3710" w:rsidRDefault="005F3710">
            <w:pPr>
              <w:pStyle w:val="ConsPlusNormal"/>
              <w:jc w:val="both"/>
            </w:pPr>
            <w: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переводу электронных денежных средств в счет оплаты транспортных услуг за счет денежных средств льготополучателей, по пополнению лицевого счета социальной карты жителя Ивановской области</w:t>
            </w:r>
          </w:p>
        </w:tc>
        <w:tc>
          <w:tcPr>
            <w:tcW w:w="2664" w:type="dxa"/>
          </w:tcPr>
          <w:p w:rsidR="005F3710" w:rsidRDefault="005F3710">
            <w:pPr>
              <w:pStyle w:val="ConsPlusNormal"/>
              <w:jc w:val="both"/>
            </w:pPr>
            <w:r>
              <w:t>Объем учтенного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в денежном эквиваленте</w:t>
            </w:r>
          </w:p>
        </w:tc>
        <w:tc>
          <w:tcPr>
            <w:tcW w:w="1247" w:type="dxa"/>
          </w:tcPr>
          <w:p w:rsidR="005F3710" w:rsidRDefault="005F3710">
            <w:pPr>
              <w:pStyle w:val="ConsPlusNormal"/>
              <w:jc w:val="both"/>
            </w:pPr>
            <w:r>
              <w:t>руб.</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both"/>
            </w:pPr>
            <w:r>
              <w:t>нет данных</w:t>
            </w:r>
          </w:p>
        </w:tc>
        <w:tc>
          <w:tcPr>
            <w:tcW w:w="1644" w:type="dxa"/>
          </w:tcPr>
          <w:p w:rsidR="005F3710" w:rsidRDefault="005F3710">
            <w:pPr>
              <w:pStyle w:val="ConsPlusNormal"/>
              <w:jc w:val="center"/>
            </w:pPr>
            <w:r>
              <w:t>76599018,24</w:t>
            </w:r>
          </w:p>
        </w:tc>
        <w:tc>
          <w:tcPr>
            <w:tcW w:w="1644"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53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t>1.4.</w:t>
            </w:r>
          </w:p>
        </w:tc>
        <w:tc>
          <w:tcPr>
            <w:tcW w:w="2721" w:type="dxa"/>
          </w:tcPr>
          <w:p w:rsidR="005F3710" w:rsidRDefault="005F3710">
            <w:pPr>
              <w:pStyle w:val="ConsPlusNormal"/>
              <w:jc w:val="both"/>
            </w:pPr>
            <w:r>
              <w:t xml:space="preserve">Оказание услуг по учету электронных денежных средств на лицевом счете социальной карты жителя </w:t>
            </w:r>
            <w:r>
              <w:lastRenderedPageBreak/>
              <w:t>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w:t>
            </w:r>
          </w:p>
        </w:tc>
        <w:tc>
          <w:tcPr>
            <w:tcW w:w="2664" w:type="dxa"/>
          </w:tcPr>
          <w:p w:rsidR="005F3710" w:rsidRDefault="005F3710">
            <w:pPr>
              <w:pStyle w:val="ConsPlusNormal"/>
              <w:jc w:val="both"/>
            </w:pPr>
            <w:r>
              <w:lastRenderedPageBreak/>
              <w:t xml:space="preserve">Объем учтенного количества услуг, оказанных транспортными организациями </w:t>
            </w:r>
            <w:r>
              <w:lastRenderedPageBreak/>
              <w:t>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в денежном эквиваленте</w:t>
            </w:r>
          </w:p>
        </w:tc>
        <w:tc>
          <w:tcPr>
            <w:tcW w:w="1247" w:type="dxa"/>
          </w:tcPr>
          <w:p w:rsidR="005F3710" w:rsidRDefault="005F3710">
            <w:pPr>
              <w:pStyle w:val="ConsPlusNormal"/>
              <w:jc w:val="both"/>
            </w:pPr>
            <w:r>
              <w:lastRenderedPageBreak/>
              <w:t>руб.</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both"/>
            </w:pPr>
            <w:r>
              <w:t>нет данных</w:t>
            </w:r>
          </w:p>
        </w:tc>
        <w:tc>
          <w:tcPr>
            <w:tcW w:w="1644" w:type="dxa"/>
          </w:tcPr>
          <w:p w:rsidR="005F3710" w:rsidRDefault="005F3710">
            <w:pPr>
              <w:pStyle w:val="ConsPlusNormal"/>
              <w:jc w:val="center"/>
            </w:pPr>
            <w:r>
              <w:t>203876185,31</w:t>
            </w:r>
          </w:p>
        </w:tc>
        <w:tc>
          <w:tcPr>
            <w:tcW w:w="1644" w:type="dxa"/>
          </w:tcPr>
          <w:p w:rsidR="005F3710" w:rsidRDefault="005F3710">
            <w:pPr>
              <w:pStyle w:val="ConsPlusNormal"/>
              <w:jc w:val="center"/>
            </w:pPr>
            <w:r>
              <w:t>142003528,93</w:t>
            </w:r>
          </w:p>
        </w:tc>
        <w:tc>
          <w:tcPr>
            <w:tcW w:w="1701" w:type="dxa"/>
          </w:tcPr>
          <w:p w:rsidR="005F3710" w:rsidRDefault="005F3710">
            <w:pPr>
              <w:pStyle w:val="ConsPlusNormal"/>
              <w:jc w:val="center"/>
            </w:pPr>
            <w:r>
              <w:t>133806330,95</w:t>
            </w:r>
          </w:p>
        </w:tc>
        <w:tc>
          <w:tcPr>
            <w:tcW w:w="1701" w:type="dxa"/>
          </w:tcPr>
          <w:p w:rsidR="005F3710" w:rsidRDefault="005F3710">
            <w:pPr>
              <w:pStyle w:val="ConsPlusNormal"/>
              <w:jc w:val="center"/>
            </w:pPr>
            <w:r>
              <w:t>124440596,72</w:t>
            </w:r>
          </w:p>
        </w:tc>
        <w:tc>
          <w:tcPr>
            <w:tcW w:w="1530" w:type="dxa"/>
          </w:tcPr>
          <w:p w:rsidR="005F3710" w:rsidRDefault="005F3710">
            <w:pPr>
              <w:pStyle w:val="ConsPlusNormal"/>
              <w:jc w:val="center"/>
            </w:pPr>
            <w:r>
              <w:t>63664545,72</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lastRenderedPageBreak/>
              <w:t>2.</w:t>
            </w:r>
          </w:p>
        </w:tc>
        <w:tc>
          <w:tcPr>
            <w:tcW w:w="2721" w:type="dxa"/>
          </w:tcPr>
          <w:p w:rsidR="005F3710" w:rsidRDefault="005F3710">
            <w:pPr>
              <w:pStyle w:val="ConsPlusNormal"/>
              <w:jc w:val="both"/>
            </w:pPr>
            <w:r>
              <w:t>Основное мероприятие "Деятельность по сопровождению отраслевой и ведомственной информационных систем"</w:t>
            </w:r>
          </w:p>
        </w:tc>
        <w:tc>
          <w:tcPr>
            <w:tcW w:w="2664" w:type="dxa"/>
          </w:tcPr>
          <w:p w:rsidR="005F3710" w:rsidRDefault="005F3710">
            <w:pPr>
              <w:pStyle w:val="ConsPlusNormal"/>
            </w:pPr>
          </w:p>
        </w:tc>
        <w:tc>
          <w:tcPr>
            <w:tcW w:w="1247"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644" w:type="dxa"/>
          </w:tcPr>
          <w:p w:rsidR="005F3710" w:rsidRDefault="005F3710">
            <w:pPr>
              <w:pStyle w:val="ConsPlusNormal"/>
            </w:pPr>
          </w:p>
        </w:tc>
        <w:tc>
          <w:tcPr>
            <w:tcW w:w="1644" w:type="dxa"/>
          </w:tcPr>
          <w:p w:rsidR="005F3710" w:rsidRDefault="005F3710">
            <w:pPr>
              <w:pStyle w:val="ConsPlusNormal"/>
            </w:pPr>
          </w:p>
        </w:tc>
        <w:tc>
          <w:tcPr>
            <w:tcW w:w="1701" w:type="dxa"/>
          </w:tcPr>
          <w:p w:rsidR="005F3710" w:rsidRDefault="005F3710">
            <w:pPr>
              <w:pStyle w:val="ConsPlusNormal"/>
            </w:pPr>
          </w:p>
        </w:tc>
        <w:tc>
          <w:tcPr>
            <w:tcW w:w="1701" w:type="dxa"/>
          </w:tcPr>
          <w:p w:rsidR="005F3710" w:rsidRDefault="005F3710">
            <w:pPr>
              <w:pStyle w:val="ConsPlusNormal"/>
            </w:pPr>
          </w:p>
        </w:tc>
        <w:tc>
          <w:tcPr>
            <w:tcW w:w="153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r>
      <w:tr w:rsidR="005F3710">
        <w:tc>
          <w:tcPr>
            <w:tcW w:w="680" w:type="dxa"/>
          </w:tcPr>
          <w:p w:rsidR="005F3710" w:rsidRDefault="005F3710">
            <w:pPr>
              <w:pStyle w:val="ConsPlusNormal"/>
              <w:jc w:val="both"/>
            </w:pPr>
            <w:r>
              <w:t>2.1.</w:t>
            </w:r>
          </w:p>
        </w:tc>
        <w:tc>
          <w:tcPr>
            <w:tcW w:w="2721" w:type="dxa"/>
          </w:tcPr>
          <w:p w:rsidR="005F3710" w:rsidRDefault="005F3710">
            <w:pPr>
              <w:pStyle w:val="ConsPlusNormal"/>
              <w:jc w:val="both"/>
            </w:pPr>
            <w:r>
              <w:t>Обеспечение функционирования региональной системы видеофиксации нарушений Правил дорожного движения</w:t>
            </w:r>
          </w:p>
        </w:tc>
        <w:tc>
          <w:tcPr>
            <w:tcW w:w="2664" w:type="dxa"/>
          </w:tcPr>
          <w:p w:rsidR="005F3710" w:rsidRDefault="005F3710">
            <w:pPr>
              <w:pStyle w:val="ConsPlusNormal"/>
              <w:jc w:val="both"/>
            </w:pPr>
            <w:r>
              <w:t xml:space="preserve">Доля нарушений Правил дорожного движения, зафиксированных с использованием региональной системы фотовидеофиксации, от общего числа административных правонарушений, установленных сотрудниками УГИБДД </w:t>
            </w:r>
            <w:r>
              <w:lastRenderedPageBreak/>
              <w:t>УМВД России по Ивановской области</w:t>
            </w:r>
          </w:p>
        </w:tc>
        <w:tc>
          <w:tcPr>
            <w:tcW w:w="1247" w:type="dxa"/>
          </w:tcPr>
          <w:p w:rsidR="005F3710" w:rsidRDefault="005F3710">
            <w:pPr>
              <w:pStyle w:val="ConsPlusNormal"/>
              <w:jc w:val="both"/>
            </w:pPr>
            <w:r>
              <w:lastRenderedPageBreak/>
              <w:t>%</w:t>
            </w:r>
          </w:p>
        </w:tc>
        <w:tc>
          <w:tcPr>
            <w:tcW w:w="1020" w:type="dxa"/>
          </w:tcPr>
          <w:p w:rsidR="005F3710" w:rsidRDefault="005F3710">
            <w:pPr>
              <w:pStyle w:val="ConsPlusNormal"/>
              <w:jc w:val="center"/>
            </w:pPr>
            <w:r>
              <w:t>65</w:t>
            </w:r>
          </w:p>
        </w:tc>
        <w:tc>
          <w:tcPr>
            <w:tcW w:w="1020" w:type="dxa"/>
          </w:tcPr>
          <w:p w:rsidR="005F3710" w:rsidRDefault="005F3710">
            <w:pPr>
              <w:pStyle w:val="ConsPlusNormal"/>
              <w:jc w:val="center"/>
            </w:pPr>
            <w:r>
              <w:t>95,1</w:t>
            </w:r>
          </w:p>
        </w:tc>
        <w:tc>
          <w:tcPr>
            <w:tcW w:w="1644" w:type="dxa"/>
          </w:tcPr>
          <w:p w:rsidR="005F3710" w:rsidRDefault="005F3710">
            <w:pPr>
              <w:pStyle w:val="ConsPlusNormal"/>
              <w:jc w:val="center"/>
            </w:pPr>
            <w:r>
              <w:t>47,9</w:t>
            </w:r>
          </w:p>
        </w:tc>
        <w:tc>
          <w:tcPr>
            <w:tcW w:w="1644" w:type="dxa"/>
          </w:tcPr>
          <w:p w:rsidR="005F3710" w:rsidRDefault="005F3710">
            <w:pPr>
              <w:pStyle w:val="ConsPlusNormal"/>
              <w:jc w:val="center"/>
            </w:pPr>
            <w:r>
              <w:t>62,5</w:t>
            </w:r>
          </w:p>
        </w:tc>
        <w:tc>
          <w:tcPr>
            <w:tcW w:w="1701" w:type="dxa"/>
          </w:tcPr>
          <w:p w:rsidR="005F3710" w:rsidRDefault="005F3710">
            <w:pPr>
              <w:pStyle w:val="ConsPlusNormal"/>
              <w:jc w:val="center"/>
            </w:pPr>
            <w:r>
              <w:t>6</w:t>
            </w:r>
          </w:p>
        </w:tc>
        <w:tc>
          <w:tcPr>
            <w:tcW w:w="1701" w:type="dxa"/>
          </w:tcPr>
          <w:p w:rsidR="005F3710" w:rsidRDefault="005F3710">
            <w:pPr>
              <w:pStyle w:val="ConsPlusNormal"/>
              <w:jc w:val="center"/>
            </w:pPr>
            <w:r>
              <w:t>59,9</w:t>
            </w:r>
          </w:p>
        </w:tc>
        <w:tc>
          <w:tcPr>
            <w:tcW w:w="1530" w:type="dxa"/>
          </w:tcPr>
          <w:p w:rsidR="005F3710" w:rsidRDefault="005F3710">
            <w:pPr>
              <w:pStyle w:val="ConsPlusNormal"/>
              <w:jc w:val="center"/>
            </w:pPr>
            <w:r>
              <w:t>83,4</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val="restart"/>
          </w:tcPr>
          <w:p w:rsidR="005F3710" w:rsidRDefault="005F3710">
            <w:pPr>
              <w:pStyle w:val="ConsPlusNormal"/>
              <w:jc w:val="both"/>
            </w:pPr>
            <w:r>
              <w:lastRenderedPageBreak/>
              <w:t>2.2.</w:t>
            </w:r>
          </w:p>
        </w:tc>
        <w:tc>
          <w:tcPr>
            <w:tcW w:w="2721" w:type="dxa"/>
            <w:vMerge w:val="restart"/>
          </w:tcPr>
          <w:p w:rsidR="005F3710" w:rsidRDefault="005F3710">
            <w:pPr>
              <w:pStyle w:val="ConsPlusNormal"/>
              <w:jc w:val="both"/>
            </w:pPr>
            <w: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w:t>
            </w:r>
          </w:p>
        </w:tc>
        <w:tc>
          <w:tcPr>
            <w:tcW w:w="2664" w:type="dxa"/>
          </w:tcPr>
          <w:p w:rsidR="005F3710" w:rsidRDefault="005F3710">
            <w:pPr>
              <w:pStyle w:val="ConsPlusNormal"/>
              <w:jc w:val="both"/>
            </w:pPr>
            <w:r>
              <w:t>Количество официальных порталов органов государственной власти Ивановской области, техническое сопровождение которых осуществляет Департамент развития информационного общества Ивановской области</w:t>
            </w:r>
          </w:p>
        </w:tc>
        <w:tc>
          <w:tcPr>
            <w:tcW w:w="1247" w:type="dxa"/>
          </w:tcPr>
          <w:p w:rsidR="005F3710" w:rsidRDefault="005F3710">
            <w:pPr>
              <w:pStyle w:val="ConsPlusNormal"/>
              <w:jc w:val="both"/>
            </w:pPr>
            <w:r>
              <w:t>ед.</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both"/>
            </w:pPr>
            <w:r>
              <w:t>нет данных</w:t>
            </w:r>
          </w:p>
        </w:tc>
        <w:tc>
          <w:tcPr>
            <w:tcW w:w="1644" w:type="dxa"/>
          </w:tcPr>
          <w:p w:rsidR="005F3710" w:rsidRDefault="005F3710">
            <w:pPr>
              <w:pStyle w:val="ConsPlusNormal"/>
              <w:jc w:val="center"/>
            </w:pPr>
            <w:r>
              <w:t>1</w:t>
            </w:r>
          </w:p>
        </w:tc>
        <w:tc>
          <w:tcPr>
            <w:tcW w:w="1644"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53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Количество единиц модернизированного оборудования органов государственной власти Ивановской области</w:t>
            </w:r>
          </w:p>
        </w:tc>
        <w:tc>
          <w:tcPr>
            <w:tcW w:w="1247" w:type="dxa"/>
          </w:tcPr>
          <w:p w:rsidR="005F3710" w:rsidRDefault="005F3710">
            <w:pPr>
              <w:pStyle w:val="ConsPlusNormal"/>
              <w:jc w:val="both"/>
            </w:pPr>
            <w:r>
              <w:t>ед.</w:t>
            </w:r>
          </w:p>
        </w:tc>
        <w:tc>
          <w:tcPr>
            <w:tcW w:w="1020" w:type="dxa"/>
          </w:tcPr>
          <w:p w:rsidR="005F3710" w:rsidRDefault="005F3710">
            <w:pPr>
              <w:pStyle w:val="ConsPlusNormal"/>
              <w:jc w:val="both"/>
            </w:pPr>
            <w:r>
              <w:t>нет данных</w:t>
            </w:r>
          </w:p>
        </w:tc>
        <w:tc>
          <w:tcPr>
            <w:tcW w:w="1020" w:type="dxa"/>
          </w:tcPr>
          <w:p w:rsidR="005F3710" w:rsidRDefault="005F3710">
            <w:pPr>
              <w:pStyle w:val="ConsPlusNormal"/>
              <w:jc w:val="both"/>
            </w:pPr>
            <w:r>
              <w:t>нет данных</w:t>
            </w:r>
          </w:p>
        </w:tc>
        <w:tc>
          <w:tcPr>
            <w:tcW w:w="1644" w:type="dxa"/>
          </w:tcPr>
          <w:p w:rsidR="005F3710" w:rsidRDefault="005F3710">
            <w:pPr>
              <w:pStyle w:val="ConsPlusNormal"/>
              <w:jc w:val="both"/>
            </w:pPr>
            <w:r>
              <w:t>нет данных</w:t>
            </w:r>
          </w:p>
        </w:tc>
        <w:tc>
          <w:tcPr>
            <w:tcW w:w="1644" w:type="dxa"/>
          </w:tcPr>
          <w:p w:rsidR="005F3710" w:rsidRDefault="005F3710">
            <w:pPr>
              <w:pStyle w:val="ConsPlusNormal"/>
              <w:jc w:val="center"/>
            </w:pPr>
            <w:r>
              <w:t>1</w:t>
            </w:r>
          </w:p>
        </w:tc>
        <w:tc>
          <w:tcPr>
            <w:tcW w:w="1701" w:type="dxa"/>
          </w:tcPr>
          <w:p w:rsidR="005F3710" w:rsidRDefault="005F3710">
            <w:pPr>
              <w:pStyle w:val="ConsPlusNormal"/>
              <w:jc w:val="center"/>
            </w:pPr>
            <w:r>
              <w:t>3</w:t>
            </w:r>
          </w:p>
        </w:tc>
        <w:tc>
          <w:tcPr>
            <w:tcW w:w="1701" w:type="dxa"/>
          </w:tcPr>
          <w:p w:rsidR="005F3710" w:rsidRDefault="005F3710">
            <w:pPr>
              <w:pStyle w:val="ConsPlusNormal"/>
              <w:jc w:val="center"/>
            </w:pPr>
            <w:r>
              <w:t>3</w:t>
            </w:r>
          </w:p>
        </w:tc>
        <w:tc>
          <w:tcPr>
            <w:tcW w:w="1530" w:type="dxa"/>
          </w:tcPr>
          <w:p w:rsidR="005F3710" w:rsidRDefault="005F3710">
            <w:pPr>
              <w:pStyle w:val="ConsPlusNormal"/>
              <w:jc w:val="center"/>
            </w:pPr>
            <w:r>
              <w:t>3</w:t>
            </w:r>
          </w:p>
        </w:tc>
        <w:tc>
          <w:tcPr>
            <w:tcW w:w="850" w:type="dxa"/>
          </w:tcPr>
          <w:p w:rsidR="005F3710" w:rsidRDefault="005F3710">
            <w:pPr>
              <w:pStyle w:val="ConsPlusNormal"/>
              <w:jc w:val="center"/>
            </w:pPr>
            <w:r>
              <w:t>3</w:t>
            </w:r>
          </w:p>
        </w:tc>
        <w:tc>
          <w:tcPr>
            <w:tcW w:w="850" w:type="dxa"/>
          </w:tcPr>
          <w:p w:rsidR="005F3710" w:rsidRDefault="005F3710">
            <w:pPr>
              <w:pStyle w:val="ConsPlusNormal"/>
              <w:jc w:val="center"/>
            </w:pPr>
            <w:r>
              <w:t>3</w:t>
            </w:r>
          </w:p>
        </w:tc>
        <w:tc>
          <w:tcPr>
            <w:tcW w:w="850" w:type="dxa"/>
          </w:tcPr>
          <w:p w:rsidR="005F3710" w:rsidRDefault="005F3710">
            <w:pPr>
              <w:pStyle w:val="ConsPlusNormal"/>
              <w:jc w:val="center"/>
            </w:pPr>
            <w:r>
              <w:t>3</w:t>
            </w:r>
          </w:p>
        </w:tc>
        <w:tc>
          <w:tcPr>
            <w:tcW w:w="850" w:type="dxa"/>
          </w:tcPr>
          <w:p w:rsidR="005F3710" w:rsidRDefault="005F3710">
            <w:pPr>
              <w:pStyle w:val="ConsPlusNormal"/>
              <w:jc w:val="center"/>
            </w:pPr>
            <w:r>
              <w:t>3</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Количество государственных информационных систем, прошедших проверку на соответствие требованиям, предъявляемым к ГИС</w:t>
            </w:r>
          </w:p>
        </w:tc>
        <w:tc>
          <w:tcPr>
            <w:tcW w:w="1247" w:type="dxa"/>
          </w:tcPr>
          <w:p w:rsidR="005F3710" w:rsidRDefault="005F3710">
            <w:pPr>
              <w:pStyle w:val="ConsPlusNormal"/>
              <w:jc w:val="both"/>
            </w:pPr>
            <w:r>
              <w:t>шт.</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701" w:type="dxa"/>
          </w:tcPr>
          <w:p w:rsidR="005F3710" w:rsidRDefault="005F3710">
            <w:pPr>
              <w:pStyle w:val="ConsPlusNormal"/>
              <w:jc w:val="center"/>
            </w:pPr>
            <w:r>
              <w:t>0</w:t>
            </w:r>
          </w:p>
        </w:tc>
        <w:tc>
          <w:tcPr>
            <w:tcW w:w="1530" w:type="dxa"/>
          </w:tcPr>
          <w:p w:rsidR="005F3710" w:rsidRDefault="005F3710">
            <w:pPr>
              <w:pStyle w:val="ConsPlusNormal"/>
              <w:jc w:val="center"/>
            </w:pPr>
            <w:r>
              <w:t>17</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2664" w:type="dxa"/>
          </w:tcPr>
          <w:p w:rsidR="005F3710" w:rsidRDefault="005F3710">
            <w:pPr>
              <w:pStyle w:val="ConsPlusNormal"/>
              <w:jc w:val="both"/>
            </w:pPr>
            <w:r>
              <w:t>Количество ЦОД, действующих на территории Ивановской области</w:t>
            </w:r>
          </w:p>
        </w:tc>
        <w:tc>
          <w:tcPr>
            <w:tcW w:w="1247" w:type="dxa"/>
          </w:tcPr>
          <w:p w:rsidR="005F3710" w:rsidRDefault="005F3710">
            <w:pPr>
              <w:pStyle w:val="ConsPlusNormal"/>
              <w:jc w:val="both"/>
            </w:pPr>
            <w:r>
              <w:t>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53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1</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t>2.3.</w:t>
            </w:r>
          </w:p>
        </w:tc>
        <w:tc>
          <w:tcPr>
            <w:tcW w:w="2721" w:type="dxa"/>
          </w:tcPr>
          <w:p w:rsidR="005F3710" w:rsidRDefault="005F3710">
            <w:pPr>
              <w:pStyle w:val="ConsPlusNormal"/>
              <w:jc w:val="both"/>
            </w:pPr>
            <w:r>
              <w:t xml:space="preserve">Организация работы по </w:t>
            </w:r>
            <w:r>
              <w:lastRenderedPageBreak/>
              <w:t>информированию населения об отключении аналогового вещания на территории Ивановской области</w:t>
            </w:r>
          </w:p>
        </w:tc>
        <w:tc>
          <w:tcPr>
            <w:tcW w:w="2664" w:type="dxa"/>
          </w:tcPr>
          <w:p w:rsidR="005F3710" w:rsidRDefault="005F3710">
            <w:pPr>
              <w:pStyle w:val="ConsPlusNormal"/>
              <w:jc w:val="both"/>
            </w:pPr>
            <w:r>
              <w:lastRenderedPageBreak/>
              <w:t xml:space="preserve">Количество выпущенных </w:t>
            </w:r>
            <w:r>
              <w:lastRenderedPageBreak/>
              <w:t>буклетов</w:t>
            </w:r>
          </w:p>
        </w:tc>
        <w:tc>
          <w:tcPr>
            <w:tcW w:w="1247" w:type="dxa"/>
          </w:tcPr>
          <w:p w:rsidR="005F3710" w:rsidRDefault="005F3710">
            <w:pPr>
              <w:pStyle w:val="ConsPlusNormal"/>
              <w:jc w:val="both"/>
            </w:pPr>
            <w:r>
              <w:lastRenderedPageBreak/>
              <w:t>тыс. ед.</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701" w:type="dxa"/>
          </w:tcPr>
          <w:p w:rsidR="005F3710" w:rsidRDefault="005F3710">
            <w:pPr>
              <w:pStyle w:val="ConsPlusNormal"/>
              <w:jc w:val="center"/>
            </w:pPr>
            <w:r>
              <w:t>-</w:t>
            </w:r>
          </w:p>
        </w:tc>
        <w:tc>
          <w:tcPr>
            <w:tcW w:w="1701" w:type="dxa"/>
          </w:tcPr>
          <w:p w:rsidR="005F3710" w:rsidRDefault="005F3710">
            <w:pPr>
              <w:pStyle w:val="ConsPlusNormal"/>
              <w:jc w:val="center"/>
            </w:pPr>
            <w:r>
              <w:t>290</w:t>
            </w:r>
          </w:p>
        </w:tc>
        <w:tc>
          <w:tcPr>
            <w:tcW w:w="153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85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lastRenderedPageBreak/>
              <w:t>3.</w:t>
            </w:r>
          </w:p>
        </w:tc>
        <w:tc>
          <w:tcPr>
            <w:tcW w:w="2721" w:type="dxa"/>
          </w:tcPr>
          <w:p w:rsidR="005F3710" w:rsidRDefault="005F3710">
            <w:pPr>
              <w:pStyle w:val="ConsPlusNormal"/>
              <w:jc w:val="both"/>
            </w:pPr>
            <w:r>
              <w:t>Региональный проект "Информационная инфраструктура"</w:t>
            </w:r>
          </w:p>
        </w:tc>
        <w:tc>
          <w:tcPr>
            <w:tcW w:w="2664" w:type="dxa"/>
          </w:tcPr>
          <w:p w:rsidR="005F3710" w:rsidRDefault="005F3710">
            <w:pPr>
              <w:pStyle w:val="ConsPlusNormal"/>
            </w:pPr>
          </w:p>
        </w:tc>
        <w:tc>
          <w:tcPr>
            <w:tcW w:w="1247"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644" w:type="dxa"/>
          </w:tcPr>
          <w:p w:rsidR="005F3710" w:rsidRDefault="005F3710">
            <w:pPr>
              <w:pStyle w:val="ConsPlusNormal"/>
            </w:pPr>
          </w:p>
        </w:tc>
        <w:tc>
          <w:tcPr>
            <w:tcW w:w="1644" w:type="dxa"/>
          </w:tcPr>
          <w:p w:rsidR="005F3710" w:rsidRDefault="005F3710">
            <w:pPr>
              <w:pStyle w:val="ConsPlusNormal"/>
            </w:pPr>
          </w:p>
        </w:tc>
        <w:tc>
          <w:tcPr>
            <w:tcW w:w="1701" w:type="dxa"/>
          </w:tcPr>
          <w:p w:rsidR="005F3710" w:rsidRDefault="005F3710">
            <w:pPr>
              <w:pStyle w:val="ConsPlusNormal"/>
            </w:pPr>
          </w:p>
        </w:tc>
        <w:tc>
          <w:tcPr>
            <w:tcW w:w="1701" w:type="dxa"/>
          </w:tcPr>
          <w:p w:rsidR="005F3710" w:rsidRDefault="005F3710">
            <w:pPr>
              <w:pStyle w:val="ConsPlusNormal"/>
            </w:pPr>
          </w:p>
        </w:tc>
        <w:tc>
          <w:tcPr>
            <w:tcW w:w="153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c>
          <w:tcPr>
            <w:tcW w:w="850" w:type="dxa"/>
          </w:tcPr>
          <w:p w:rsidR="005F3710" w:rsidRDefault="005F3710">
            <w:pPr>
              <w:pStyle w:val="ConsPlusNormal"/>
            </w:pPr>
          </w:p>
        </w:tc>
      </w:tr>
      <w:tr w:rsidR="005F3710">
        <w:tblPrEx>
          <w:tblBorders>
            <w:insideH w:val="nil"/>
          </w:tblBorders>
        </w:tblPrEx>
        <w:tc>
          <w:tcPr>
            <w:tcW w:w="680" w:type="dxa"/>
            <w:tcBorders>
              <w:bottom w:val="nil"/>
            </w:tcBorders>
          </w:tcPr>
          <w:p w:rsidR="005F3710" w:rsidRDefault="005F3710">
            <w:pPr>
              <w:pStyle w:val="ConsPlusNormal"/>
              <w:jc w:val="both"/>
            </w:pPr>
            <w:r>
              <w:t>3.1.</w:t>
            </w:r>
          </w:p>
        </w:tc>
        <w:tc>
          <w:tcPr>
            <w:tcW w:w="2721" w:type="dxa"/>
            <w:tcBorders>
              <w:bottom w:val="nil"/>
            </w:tcBorders>
          </w:tcPr>
          <w:p w:rsidR="005F3710" w:rsidRDefault="005F3710">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2664" w:type="dxa"/>
            <w:tcBorders>
              <w:bottom w:val="nil"/>
            </w:tcBorders>
          </w:tcPr>
          <w:p w:rsidR="005F3710" w:rsidRDefault="005F3710">
            <w:pPr>
              <w:pStyle w:val="ConsPlusNormal"/>
              <w:jc w:val="both"/>
            </w:pPr>
            <w:r>
              <w:t>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возможность беспроводного широкополосного доступа к информационно-телекоммуникационной сети Интернет по технологии Wi-Fi</w:t>
            </w:r>
          </w:p>
        </w:tc>
        <w:tc>
          <w:tcPr>
            <w:tcW w:w="1247" w:type="dxa"/>
            <w:tcBorders>
              <w:bottom w:val="nil"/>
            </w:tcBorders>
          </w:tcPr>
          <w:p w:rsidR="005F3710" w:rsidRDefault="005F3710">
            <w:pPr>
              <w:pStyle w:val="ConsPlusNormal"/>
              <w:jc w:val="both"/>
            </w:pPr>
            <w:r>
              <w:t>%</w:t>
            </w:r>
          </w:p>
        </w:tc>
        <w:tc>
          <w:tcPr>
            <w:tcW w:w="1020" w:type="dxa"/>
            <w:tcBorders>
              <w:bottom w:val="nil"/>
            </w:tcBorders>
          </w:tcPr>
          <w:p w:rsidR="005F3710" w:rsidRDefault="005F3710">
            <w:pPr>
              <w:pStyle w:val="ConsPlusNormal"/>
              <w:jc w:val="center"/>
            </w:pPr>
            <w:r>
              <w:t>-</w:t>
            </w:r>
          </w:p>
        </w:tc>
        <w:tc>
          <w:tcPr>
            <w:tcW w:w="1020" w:type="dxa"/>
            <w:tcBorders>
              <w:bottom w:val="nil"/>
            </w:tcBorders>
          </w:tcPr>
          <w:p w:rsidR="005F3710" w:rsidRDefault="005F3710">
            <w:pPr>
              <w:pStyle w:val="ConsPlusNormal"/>
              <w:jc w:val="center"/>
            </w:pPr>
            <w:r>
              <w:t>-</w:t>
            </w:r>
          </w:p>
        </w:tc>
        <w:tc>
          <w:tcPr>
            <w:tcW w:w="1644" w:type="dxa"/>
            <w:tcBorders>
              <w:bottom w:val="nil"/>
            </w:tcBorders>
          </w:tcPr>
          <w:p w:rsidR="005F3710" w:rsidRDefault="005F3710">
            <w:pPr>
              <w:pStyle w:val="ConsPlusNormal"/>
              <w:jc w:val="center"/>
            </w:pPr>
            <w:r>
              <w:t>-</w:t>
            </w:r>
          </w:p>
        </w:tc>
        <w:tc>
          <w:tcPr>
            <w:tcW w:w="1644" w:type="dxa"/>
            <w:tcBorders>
              <w:bottom w:val="nil"/>
            </w:tcBorders>
          </w:tcPr>
          <w:p w:rsidR="005F3710" w:rsidRDefault="005F3710">
            <w:pPr>
              <w:pStyle w:val="ConsPlusNormal"/>
              <w:jc w:val="center"/>
            </w:pPr>
            <w:r>
              <w:t>-</w:t>
            </w:r>
          </w:p>
        </w:tc>
        <w:tc>
          <w:tcPr>
            <w:tcW w:w="1701" w:type="dxa"/>
            <w:tcBorders>
              <w:bottom w:val="nil"/>
            </w:tcBorders>
          </w:tcPr>
          <w:p w:rsidR="005F3710" w:rsidRDefault="005F3710">
            <w:pPr>
              <w:pStyle w:val="ConsPlusNormal"/>
              <w:jc w:val="center"/>
            </w:pPr>
            <w:r>
              <w:t>-</w:t>
            </w:r>
          </w:p>
        </w:tc>
        <w:tc>
          <w:tcPr>
            <w:tcW w:w="1701" w:type="dxa"/>
            <w:tcBorders>
              <w:bottom w:val="nil"/>
            </w:tcBorders>
          </w:tcPr>
          <w:p w:rsidR="005F3710" w:rsidRDefault="005F3710">
            <w:pPr>
              <w:pStyle w:val="ConsPlusNormal"/>
              <w:jc w:val="center"/>
            </w:pPr>
            <w:r>
              <w:t>-</w:t>
            </w:r>
          </w:p>
        </w:tc>
        <w:tc>
          <w:tcPr>
            <w:tcW w:w="1530"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8,6</w:t>
            </w:r>
          </w:p>
        </w:tc>
        <w:tc>
          <w:tcPr>
            <w:tcW w:w="850" w:type="dxa"/>
            <w:tcBorders>
              <w:bottom w:val="nil"/>
            </w:tcBorders>
          </w:tcPr>
          <w:p w:rsidR="005F3710" w:rsidRDefault="005F3710">
            <w:pPr>
              <w:pStyle w:val="ConsPlusNormal"/>
              <w:jc w:val="center"/>
            </w:pPr>
            <w:r>
              <w:t>100</w:t>
            </w:r>
          </w:p>
        </w:tc>
      </w:tr>
      <w:tr w:rsidR="005F3710">
        <w:tblPrEx>
          <w:tblBorders>
            <w:insideH w:val="nil"/>
          </w:tblBorders>
        </w:tblPrEx>
        <w:tc>
          <w:tcPr>
            <w:tcW w:w="20972" w:type="dxa"/>
            <w:gridSpan w:val="15"/>
            <w:tcBorders>
              <w:top w:val="nil"/>
            </w:tcBorders>
          </w:tcPr>
          <w:p w:rsidR="005F3710" w:rsidRDefault="005F3710">
            <w:pPr>
              <w:pStyle w:val="ConsPlusNormal"/>
              <w:jc w:val="both"/>
            </w:pPr>
            <w:r>
              <w:t xml:space="preserve">(в ред. </w:t>
            </w:r>
            <w:hyperlink r:id="rId256" w:history="1">
              <w:r>
                <w:rPr>
                  <w:color w:val="0000FF"/>
                </w:rPr>
                <w:t>Постановления</w:t>
              </w:r>
            </w:hyperlink>
            <w:r>
              <w:t xml:space="preserve"> Правительства Ивановской области от 29.12.2021 N 711-п)</w:t>
            </w:r>
          </w:p>
        </w:tc>
      </w:tr>
      <w:tr w:rsidR="005F3710">
        <w:tblPrEx>
          <w:tblBorders>
            <w:insideH w:val="nil"/>
          </w:tblBorders>
        </w:tblPrEx>
        <w:tc>
          <w:tcPr>
            <w:tcW w:w="680" w:type="dxa"/>
            <w:tcBorders>
              <w:bottom w:val="nil"/>
            </w:tcBorders>
          </w:tcPr>
          <w:p w:rsidR="005F3710" w:rsidRDefault="005F3710">
            <w:pPr>
              <w:pStyle w:val="ConsPlusNormal"/>
              <w:jc w:val="both"/>
            </w:pPr>
            <w:r>
              <w:t>3.2.</w:t>
            </w:r>
          </w:p>
        </w:tc>
        <w:tc>
          <w:tcPr>
            <w:tcW w:w="2721" w:type="dxa"/>
            <w:tcBorders>
              <w:bottom w:val="nil"/>
            </w:tcBorders>
          </w:tcPr>
          <w:p w:rsidR="005F3710" w:rsidRDefault="005F3710">
            <w:pPr>
              <w:pStyle w:val="ConsPlusNormal"/>
              <w:jc w:val="both"/>
            </w:pPr>
            <w:r>
              <w:t xml:space="preserve">Реализация мероприятий </w:t>
            </w:r>
            <w:r>
              <w:lastRenderedPageBreak/>
              <w:t>по созданию и организации работы единой службы оперативной помощи гражданам по номеру "122"</w:t>
            </w:r>
          </w:p>
        </w:tc>
        <w:tc>
          <w:tcPr>
            <w:tcW w:w="2664" w:type="dxa"/>
            <w:tcBorders>
              <w:bottom w:val="nil"/>
            </w:tcBorders>
          </w:tcPr>
          <w:p w:rsidR="005F3710" w:rsidRDefault="005F3710">
            <w:pPr>
              <w:pStyle w:val="ConsPlusNormal"/>
              <w:jc w:val="both"/>
            </w:pPr>
            <w:r>
              <w:lastRenderedPageBreak/>
              <w:t xml:space="preserve">Количество </w:t>
            </w:r>
            <w:r>
              <w:lastRenderedPageBreak/>
              <w:t>оборудованных рабочих мест операторов единой службы оперативной помощи гражданам по номеру "122"</w:t>
            </w:r>
          </w:p>
        </w:tc>
        <w:tc>
          <w:tcPr>
            <w:tcW w:w="1247" w:type="dxa"/>
            <w:tcBorders>
              <w:bottom w:val="nil"/>
            </w:tcBorders>
          </w:tcPr>
          <w:p w:rsidR="005F3710" w:rsidRDefault="005F3710">
            <w:pPr>
              <w:pStyle w:val="ConsPlusNormal"/>
              <w:jc w:val="both"/>
            </w:pPr>
            <w:r>
              <w:lastRenderedPageBreak/>
              <w:t>ед.</w:t>
            </w:r>
          </w:p>
        </w:tc>
        <w:tc>
          <w:tcPr>
            <w:tcW w:w="1020" w:type="dxa"/>
            <w:tcBorders>
              <w:bottom w:val="nil"/>
            </w:tcBorders>
          </w:tcPr>
          <w:p w:rsidR="005F3710" w:rsidRDefault="005F3710">
            <w:pPr>
              <w:pStyle w:val="ConsPlusNormal"/>
              <w:jc w:val="center"/>
            </w:pPr>
            <w:r>
              <w:t>-</w:t>
            </w:r>
          </w:p>
        </w:tc>
        <w:tc>
          <w:tcPr>
            <w:tcW w:w="1020" w:type="dxa"/>
            <w:tcBorders>
              <w:bottom w:val="nil"/>
            </w:tcBorders>
          </w:tcPr>
          <w:p w:rsidR="005F3710" w:rsidRDefault="005F3710">
            <w:pPr>
              <w:pStyle w:val="ConsPlusNormal"/>
              <w:jc w:val="center"/>
            </w:pPr>
            <w:r>
              <w:t>-</w:t>
            </w:r>
          </w:p>
        </w:tc>
        <w:tc>
          <w:tcPr>
            <w:tcW w:w="1644" w:type="dxa"/>
            <w:tcBorders>
              <w:bottom w:val="nil"/>
            </w:tcBorders>
          </w:tcPr>
          <w:p w:rsidR="005F3710" w:rsidRDefault="005F3710">
            <w:pPr>
              <w:pStyle w:val="ConsPlusNormal"/>
              <w:jc w:val="center"/>
            </w:pPr>
            <w:r>
              <w:t>-</w:t>
            </w:r>
          </w:p>
        </w:tc>
        <w:tc>
          <w:tcPr>
            <w:tcW w:w="1644" w:type="dxa"/>
            <w:tcBorders>
              <w:bottom w:val="nil"/>
            </w:tcBorders>
          </w:tcPr>
          <w:p w:rsidR="005F3710" w:rsidRDefault="005F3710">
            <w:pPr>
              <w:pStyle w:val="ConsPlusNormal"/>
              <w:jc w:val="center"/>
            </w:pPr>
            <w:r>
              <w:t>-</w:t>
            </w:r>
          </w:p>
        </w:tc>
        <w:tc>
          <w:tcPr>
            <w:tcW w:w="1701" w:type="dxa"/>
            <w:tcBorders>
              <w:bottom w:val="nil"/>
            </w:tcBorders>
          </w:tcPr>
          <w:p w:rsidR="005F3710" w:rsidRDefault="005F3710">
            <w:pPr>
              <w:pStyle w:val="ConsPlusNormal"/>
              <w:jc w:val="center"/>
            </w:pPr>
            <w:r>
              <w:t>-</w:t>
            </w:r>
          </w:p>
        </w:tc>
        <w:tc>
          <w:tcPr>
            <w:tcW w:w="1701" w:type="dxa"/>
            <w:tcBorders>
              <w:bottom w:val="nil"/>
            </w:tcBorders>
          </w:tcPr>
          <w:p w:rsidR="005F3710" w:rsidRDefault="005F3710">
            <w:pPr>
              <w:pStyle w:val="ConsPlusNormal"/>
              <w:jc w:val="center"/>
            </w:pPr>
            <w:r>
              <w:t>-</w:t>
            </w:r>
          </w:p>
        </w:tc>
        <w:tc>
          <w:tcPr>
            <w:tcW w:w="1530"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4</w:t>
            </w:r>
          </w:p>
        </w:tc>
        <w:tc>
          <w:tcPr>
            <w:tcW w:w="850" w:type="dxa"/>
            <w:tcBorders>
              <w:bottom w:val="nil"/>
            </w:tcBorders>
          </w:tcPr>
          <w:p w:rsidR="005F3710" w:rsidRDefault="005F3710">
            <w:pPr>
              <w:pStyle w:val="ConsPlusNormal"/>
              <w:jc w:val="center"/>
            </w:pPr>
            <w:r>
              <w:t>-</w:t>
            </w:r>
          </w:p>
        </w:tc>
        <w:tc>
          <w:tcPr>
            <w:tcW w:w="850" w:type="dxa"/>
            <w:tcBorders>
              <w:bottom w:val="nil"/>
            </w:tcBorders>
          </w:tcPr>
          <w:p w:rsidR="005F3710" w:rsidRDefault="005F3710">
            <w:pPr>
              <w:pStyle w:val="ConsPlusNormal"/>
              <w:jc w:val="center"/>
            </w:pPr>
            <w:r>
              <w:t>-</w:t>
            </w:r>
          </w:p>
        </w:tc>
      </w:tr>
      <w:tr w:rsidR="005F3710">
        <w:tblPrEx>
          <w:tblBorders>
            <w:insideH w:val="nil"/>
          </w:tblBorders>
        </w:tblPrEx>
        <w:tc>
          <w:tcPr>
            <w:tcW w:w="20972" w:type="dxa"/>
            <w:gridSpan w:val="15"/>
            <w:tcBorders>
              <w:top w:val="nil"/>
            </w:tcBorders>
          </w:tcPr>
          <w:p w:rsidR="005F3710" w:rsidRDefault="005F3710">
            <w:pPr>
              <w:pStyle w:val="ConsPlusNormal"/>
              <w:jc w:val="both"/>
            </w:pPr>
            <w:r>
              <w:lastRenderedPageBreak/>
              <w:t xml:space="preserve">(п. 3.2 введен </w:t>
            </w:r>
            <w:hyperlink r:id="rId257" w:history="1">
              <w:r>
                <w:rPr>
                  <w:color w:val="0000FF"/>
                </w:rPr>
                <w:t>Постановлением</w:t>
              </w:r>
            </w:hyperlink>
            <w:r>
              <w:t xml:space="preserve"> Правительства Ивановской области от 29.12.2021</w:t>
            </w:r>
          </w:p>
          <w:p w:rsidR="005F3710" w:rsidRDefault="005F3710">
            <w:pPr>
              <w:pStyle w:val="ConsPlusNormal"/>
              <w:jc w:val="both"/>
            </w:pPr>
            <w:r>
              <w:t>N 711-п)</w:t>
            </w:r>
          </w:p>
        </w:tc>
      </w:tr>
    </w:tbl>
    <w:p w:rsidR="005F3710" w:rsidRDefault="005F3710">
      <w:pPr>
        <w:sectPr w:rsidR="005F3710">
          <w:pgSz w:w="16838" w:h="11905" w:orient="landscape"/>
          <w:pgMar w:top="1701" w:right="1134" w:bottom="850" w:left="1134" w:header="0" w:footer="0" w:gutter="0"/>
          <w:cols w:space="720"/>
        </w:sectPr>
      </w:pPr>
    </w:p>
    <w:p w:rsidR="005F3710" w:rsidRDefault="005F3710">
      <w:pPr>
        <w:pStyle w:val="ConsPlusNormal"/>
        <w:jc w:val="both"/>
      </w:pPr>
      <w:r>
        <w:lastRenderedPageBreak/>
        <w:t xml:space="preserve">(таблица в ред. </w:t>
      </w:r>
      <w:hyperlink r:id="rId258" w:history="1">
        <w:r>
          <w:rPr>
            <w:color w:val="0000FF"/>
          </w:rPr>
          <w:t>Постановления</w:t>
        </w:r>
      </w:hyperlink>
      <w:r>
        <w:t xml:space="preserve"> Правительства Ивановской области от 23.12.2021 N 683-п)</w:t>
      </w:r>
    </w:p>
    <w:p w:rsidR="005F3710" w:rsidRDefault="005F3710">
      <w:pPr>
        <w:pStyle w:val="ConsPlusNormal"/>
        <w:ind w:firstLine="540"/>
        <w:jc w:val="both"/>
      </w:pPr>
    </w:p>
    <w:p w:rsidR="005F3710" w:rsidRDefault="005F3710">
      <w:pPr>
        <w:pStyle w:val="ConsPlusNormal"/>
        <w:ind w:firstLine="540"/>
        <w:jc w:val="both"/>
      </w:pPr>
      <w:r>
        <w:t>Пояснения к таблице:</w:t>
      </w:r>
    </w:p>
    <w:p w:rsidR="005F3710" w:rsidRDefault="005F3710">
      <w:pPr>
        <w:pStyle w:val="ConsPlusNormal"/>
        <w:spacing w:before="220"/>
        <w:ind w:firstLine="540"/>
        <w:jc w:val="both"/>
      </w:pPr>
      <w:r>
        <w:t>1) доля обучающихся общеобразовательных организаций, использующих универсальную карту школьника, - отношение числа обучающихся образовательных организаций на территории Ивановской области, использующих универсальную карту школьника, к общему числу обучающихся образовательных организаций Ивановской области (ведомственная статистика Департамента образования Ивановской области);</w:t>
      </w:r>
    </w:p>
    <w:p w:rsidR="005F3710" w:rsidRDefault="005F3710">
      <w:pPr>
        <w:pStyle w:val="ConsPlusNormal"/>
        <w:spacing w:before="220"/>
        <w:ind w:firstLine="540"/>
        <w:jc w:val="both"/>
      </w:pPr>
      <w:r>
        <w:t>1.1) число выпущенных (перевыпущенных) универсальных карт школьников - число вновь выпущенных либо перевыпущенных взамен утраченных (испорченных) универсальных карт школьников, выпуск (перевыпуск) которых обеспечивает Департамент развития информационного общества Ивановской области (сведения Департамента развития информационного общества Ивановской области);</w:t>
      </w:r>
    </w:p>
    <w:p w:rsidR="005F3710" w:rsidRDefault="005F3710">
      <w:pPr>
        <w:pStyle w:val="ConsPlusNormal"/>
        <w:jc w:val="both"/>
      </w:pPr>
      <w:r>
        <w:t xml:space="preserve">(п. 1.1 введен </w:t>
      </w:r>
      <w:hyperlink r:id="rId259" w:history="1">
        <w:r>
          <w:rPr>
            <w:color w:val="0000FF"/>
          </w:rPr>
          <w:t>Постановлением</w:t>
        </w:r>
      </w:hyperlink>
      <w:r>
        <w:t xml:space="preserve"> Правительства Ивановской области от 04.06.2018 N 157-п)</w:t>
      </w:r>
    </w:p>
    <w:p w:rsidR="005F3710" w:rsidRDefault="005F3710">
      <w:pPr>
        <w:pStyle w:val="ConsPlusNormal"/>
        <w:spacing w:before="220"/>
        <w:ind w:firstLine="540"/>
        <w:jc w:val="both"/>
      </w:pPr>
      <w:r>
        <w:t>2) число обслуживаемых социальных карт жителей Ивановской области, находящихся в обращении, - число социальных карт жителей Ивановской области, техническое обслуживание которых осуществляет Департамент развития информационного общества Ивановской области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3) число выпущенных (перевыпущенных) в течение года социальных карт жителей Ивановской области - число социальных карт жителей Ивановской области, выпуск которых обеспечивает Департамент развития информационного общества Ивановской области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 xml:space="preserve">4) объем учтенного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в денежном эквиваленте - количество транспортных услуг в денежном эквиваленте, оказанных перевозчиками на территории Ивановской области для перевозки пассажиров льготных категорий с использованием социальной карты жителя Ивановской области (сведения Департамента развития информационного общества Ивановской области). Данный целевой индикатор (показатель) применяется к </w:t>
      </w:r>
      <w:hyperlink w:anchor="P2317" w:history="1">
        <w:r>
          <w:rPr>
            <w:color w:val="0000FF"/>
          </w:rPr>
          <w:t>строкам 1.3</w:t>
        </w:r>
      </w:hyperlink>
      <w:r>
        <w:t xml:space="preserve"> и </w:t>
      </w:r>
      <w:hyperlink w:anchor="P2317" w:history="1">
        <w:r>
          <w:rPr>
            <w:color w:val="0000FF"/>
          </w:rPr>
          <w:t>1.4 таблицы</w:t>
        </w:r>
      </w:hyperlink>
      <w:r>
        <w:t>;</w:t>
      </w:r>
    </w:p>
    <w:p w:rsidR="005F3710" w:rsidRDefault="005F3710">
      <w:pPr>
        <w:pStyle w:val="ConsPlusNormal"/>
        <w:spacing w:before="220"/>
        <w:ind w:firstLine="540"/>
        <w:jc w:val="both"/>
      </w:pPr>
      <w:r>
        <w:t xml:space="preserve">5) доля нарушений </w:t>
      </w:r>
      <w:hyperlink r:id="rId260" w:history="1">
        <w:r>
          <w:rPr>
            <w:color w:val="0000FF"/>
          </w:rPr>
          <w:t>Правил</w:t>
        </w:r>
      </w:hyperlink>
      <w:r>
        <w:t xml:space="preserve"> дорожного движения, зафиксированных с использованием региональной системы фотовидеофиксации, от общего числа административных правонарушений, установленных сотрудниками УГИБДД УМВД России по Ивановской области, - отношение числа нарушений </w:t>
      </w:r>
      <w:hyperlink r:id="rId261" w:history="1">
        <w:r>
          <w:rPr>
            <w:color w:val="0000FF"/>
          </w:rPr>
          <w:t>Правил</w:t>
        </w:r>
      </w:hyperlink>
      <w:r>
        <w:t xml:space="preserve"> дорожного движения, зафиксированных с использованием региональной системы фотовидеофиксации (сведения Департамента развития информационного общества Ивановской области, с 01.08.2019 - Департамента дорожного хозяйства и транспорта Ивановской области), к общему числу административных правонарушений, установленных сотрудниками УГИБДД УМВД России по Ивановской области (ведомственная статистика УГИБДД УМВД России по Ивановской области);</w:t>
      </w:r>
    </w:p>
    <w:p w:rsidR="005F3710" w:rsidRDefault="005F3710">
      <w:pPr>
        <w:pStyle w:val="ConsPlusNormal"/>
        <w:jc w:val="both"/>
      </w:pPr>
      <w:r>
        <w:t xml:space="preserve">(в ред. </w:t>
      </w:r>
      <w:hyperlink r:id="rId262" w:history="1">
        <w:r>
          <w:rPr>
            <w:color w:val="0000FF"/>
          </w:rPr>
          <w:t>Постановления</w:t>
        </w:r>
      </w:hyperlink>
      <w:r>
        <w:t xml:space="preserve"> Правительства Ивановской области от 16.09.2019 N 373-п)</w:t>
      </w:r>
    </w:p>
    <w:p w:rsidR="005F3710" w:rsidRDefault="005F3710">
      <w:pPr>
        <w:pStyle w:val="ConsPlusNormal"/>
        <w:spacing w:before="220"/>
        <w:ind w:firstLine="540"/>
        <w:jc w:val="both"/>
      </w:pPr>
      <w:r>
        <w:t>6) количество официальных порталов органов государственной власти Ивановской области, техническое сопровождение которых осуществляет Департамент развития информационного общества Ивановской области, - официальные порталы (сайты) органов государственной власти Ивановской области, техническое сопровождение которых осуществляет Департамент развития информационного общества Ивановской области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 xml:space="preserve">7) количество единиц модернизированного оборудования органов государственной власти </w:t>
      </w:r>
      <w:r>
        <w:lastRenderedPageBreak/>
        <w:t>Ивановской области - количество модернизированных серверов органов государственной власти Ивановской области (в 2017 году - сервер государственной информационной системы "Реестр государственных и муниципальных услуг (функций) Ивановской области") - сведения Департамента развития информационного общества Ивановской области;</w:t>
      </w:r>
    </w:p>
    <w:p w:rsidR="005F3710" w:rsidRDefault="005F3710">
      <w:pPr>
        <w:pStyle w:val="ConsPlusNormal"/>
        <w:jc w:val="both"/>
      </w:pPr>
      <w:r>
        <w:t xml:space="preserve">(п. 7 введен </w:t>
      </w:r>
      <w:hyperlink r:id="rId263" w:history="1">
        <w:r>
          <w:rPr>
            <w:color w:val="0000FF"/>
          </w:rPr>
          <w:t>Постановлением</w:t>
        </w:r>
      </w:hyperlink>
      <w:r>
        <w:t xml:space="preserve"> Правительства Ивановской области от 23.05.2017 N 198-п)</w:t>
      </w:r>
    </w:p>
    <w:p w:rsidR="005F3710" w:rsidRDefault="005F3710">
      <w:pPr>
        <w:pStyle w:val="ConsPlusNormal"/>
        <w:spacing w:before="220"/>
        <w:ind w:firstLine="540"/>
        <w:jc w:val="both"/>
      </w:pPr>
      <w:r>
        <w:t>7.1. Количество государственных информационных систем, прошедших проверку на соответствие требованиям, предъявляемым к ГИС, - количество государственных информационных систем, прошедших проверку на соответствие требованиям, предъявляемым к ГИС (сведения Департамента развития информационного общества Ивановской области);</w:t>
      </w:r>
    </w:p>
    <w:p w:rsidR="005F3710" w:rsidRDefault="005F3710">
      <w:pPr>
        <w:pStyle w:val="ConsPlusNormal"/>
        <w:jc w:val="both"/>
      </w:pPr>
      <w:r>
        <w:t xml:space="preserve">(п. 7.1 введен </w:t>
      </w:r>
      <w:hyperlink r:id="rId264" w:history="1">
        <w:r>
          <w:rPr>
            <w:color w:val="0000FF"/>
          </w:rPr>
          <w:t>Постановлением</w:t>
        </w:r>
      </w:hyperlink>
      <w:r>
        <w:t xml:space="preserve"> Правительства Ивановской области от 16.09.2019 N 373-п)</w:t>
      </w:r>
    </w:p>
    <w:p w:rsidR="005F3710" w:rsidRDefault="005F3710">
      <w:pPr>
        <w:pStyle w:val="ConsPlusNormal"/>
        <w:spacing w:before="220"/>
        <w:ind w:firstLine="540"/>
        <w:jc w:val="both"/>
      </w:pPr>
      <w:r>
        <w:t xml:space="preserve">7.2. Утратил силу. - </w:t>
      </w:r>
      <w:hyperlink r:id="rId265" w:history="1">
        <w:r>
          <w:rPr>
            <w:color w:val="0000FF"/>
          </w:rPr>
          <w:t>Постановление</w:t>
        </w:r>
      </w:hyperlink>
      <w:r>
        <w:t xml:space="preserve"> Правительства Ивановской области от 13.08.2020 N 363-п;</w:t>
      </w:r>
    </w:p>
    <w:p w:rsidR="005F3710" w:rsidRDefault="005F3710">
      <w:pPr>
        <w:pStyle w:val="ConsPlusNormal"/>
        <w:spacing w:before="220"/>
        <w:ind w:firstLine="540"/>
        <w:jc w:val="both"/>
      </w:pPr>
      <w:r>
        <w:t>8) Количество выпущенных буклетов - количество буклетов, выпущенных в 2019 году для информирования населения Ивановской области об отключении аналогового вещания на территории региона (сведения Департамента развития информационного общества Ивановской области);</w:t>
      </w:r>
    </w:p>
    <w:p w:rsidR="005F3710" w:rsidRDefault="005F3710">
      <w:pPr>
        <w:pStyle w:val="ConsPlusNormal"/>
        <w:jc w:val="both"/>
      </w:pPr>
      <w:r>
        <w:t xml:space="preserve">(п. 8 введен </w:t>
      </w:r>
      <w:hyperlink r:id="rId266" w:history="1">
        <w:r>
          <w:rPr>
            <w:color w:val="0000FF"/>
          </w:rPr>
          <w:t>Постановлением</w:t>
        </w:r>
      </w:hyperlink>
      <w:r>
        <w:t xml:space="preserve"> Правительства Ивановской области от 18.03.2019 N 78-п)</w:t>
      </w:r>
    </w:p>
    <w:p w:rsidR="005F3710" w:rsidRDefault="005F3710">
      <w:pPr>
        <w:pStyle w:val="ConsPlusNormal"/>
        <w:spacing w:before="220"/>
        <w:ind w:firstLine="540"/>
        <w:jc w:val="both"/>
      </w:pPr>
      <w:r>
        <w:t>9) 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возможность беспроводного широкополосного доступа к информационно-телекоммуникационной сети "Интернет" по технологии Wi-Fi, - отношение числа количества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возможность беспроводного широкополосного доступа к информационно-телекоммуникационной сети "Интернет" по технологии Wi-Fi, к общему количеству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w:t>
      </w:r>
    </w:p>
    <w:p w:rsidR="005F3710" w:rsidRDefault="005F3710">
      <w:pPr>
        <w:pStyle w:val="ConsPlusNormal"/>
        <w:jc w:val="both"/>
      </w:pPr>
      <w:r>
        <w:t xml:space="preserve">(п. 9 введен </w:t>
      </w:r>
      <w:hyperlink r:id="rId267" w:history="1">
        <w:r>
          <w:rPr>
            <w:color w:val="0000FF"/>
          </w:rPr>
          <w:t>Постановлением</w:t>
        </w:r>
      </w:hyperlink>
      <w:r>
        <w:t xml:space="preserve"> Правительства Ивановской области от 24.12.2020 N 662-п)</w:t>
      </w:r>
    </w:p>
    <w:p w:rsidR="005F3710" w:rsidRDefault="005F3710">
      <w:pPr>
        <w:pStyle w:val="ConsPlusNormal"/>
        <w:spacing w:before="220"/>
        <w:ind w:firstLine="540"/>
        <w:jc w:val="both"/>
      </w:pPr>
      <w:r>
        <w:t>10) Количество ЦОД, действующих на территории Ивановской области, - количество Центров обработки данных, действующих на территории Ивановской области (сведения Департамента развития информационного общества Ивановской области);</w:t>
      </w:r>
    </w:p>
    <w:p w:rsidR="005F3710" w:rsidRDefault="005F3710">
      <w:pPr>
        <w:pStyle w:val="ConsPlusNormal"/>
        <w:jc w:val="both"/>
      </w:pPr>
      <w:r>
        <w:t xml:space="preserve">(п. 10 введен </w:t>
      </w:r>
      <w:hyperlink r:id="rId268" w:history="1">
        <w:r>
          <w:rPr>
            <w:color w:val="0000FF"/>
          </w:rPr>
          <w:t>Постановлением</w:t>
        </w:r>
      </w:hyperlink>
      <w:r>
        <w:t xml:space="preserve"> Правительства Ивановской области от 23.12.2021 N 683-п)</w:t>
      </w:r>
    </w:p>
    <w:p w:rsidR="005F3710" w:rsidRDefault="005F37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3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710" w:rsidRDefault="005F37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3710" w:rsidRDefault="005F3710">
            <w:pPr>
              <w:pStyle w:val="ConsPlusNormal"/>
              <w:jc w:val="both"/>
            </w:pPr>
            <w:r>
              <w:rPr>
                <w:color w:val="392C69"/>
              </w:rPr>
              <w:t>КонсультантПлюс: примечание.</w:t>
            </w:r>
          </w:p>
          <w:p w:rsidR="005F3710" w:rsidRDefault="005F3710">
            <w:pPr>
              <w:pStyle w:val="ConsPlusNormal"/>
              <w:jc w:val="both"/>
            </w:pPr>
            <w:r>
              <w:rPr>
                <w:color w:val="392C69"/>
              </w:rPr>
              <w:t>Нумерация пунктов дана в соответствии с изменениями, внесенными Постановлением Правительства Ивановской области от 29.12.2021 N 711-п.</w:t>
            </w: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r>
    </w:tbl>
    <w:p w:rsidR="005F3710" w:rsidRDefault="005F3710">
      <w:pPr>
        <w:pStyle w:val="ConsPlusNormal"/>
        <w:spacing w:before="280"/>
        <w:ind w:firstLine="540"/>
        <w:jc w:val="both"/>
      </w:pPr>
      <w:r>
        <w:t>10) Количество оборудованных рабочих мест операторов единой службы оперативной помощи гражданам по номеру "122" - количество оборудованных рабочих мест операторов единой службы оперативной помощи гражданам по номеру "122" (сведения Департамента развития информационного общества Ивановской области).</w:t>
      </w:r>
    </w:p>
    <w:p w:rsidR="005F3710" w:rsidRDefault="005F3710">
      <w:pPr>
        <w:pStyle w:val="ConsPlusNormal"/>
        <w:jc w:val="both"/>
      </w:pPr>
      <w:r>
        <w:t xml:space="preserve">(п. 10 введен </w:t>
      </w:r>
      <w:hyperlink r:id="rId269" w:history="1">
        <w:r>
          <w:rPr>
            <w:color w:val="0000FF"/>
          </w:rPr>
          <w:t>Постановлением</w:t>
        </w:r>
      </w:hyperlink>
      <w:r>
        <w:t xml:space="preserve"> Правительства Ивановской области от 29.12.2021 N 711-п)</w:t>
      </w:r>
    </w:p>
    <w:p w:rsidR="005F3710" w:rsidRDefault="005F3710">
      <w:pPr>
        <w:pStyle w:val="ConsPlusNormal"/>
        <w:ind w:firstLine="540"/>
        <w:jc w:val="both"/>
      </w:pPr>
    </w:p>
    <w:p w:rsidR="005F3710" w:rsidRDefault="005F3710">
      <w:pPr>
        <w:pStyle w:val="ConsPlusTitle"/>
        <w:jc w:val="center"/>
        <w:outlineLvl w:val="2"/>
      </w:pPr>
      <w:r>
        <w:t>4. Ресурсное обеспечение подпрограммы</w:t>
      </w:r>
    </w:p>
    <w:p w:rsidR="005F3710" w:rsidRDefault="005F3710">
      <w:pPr>
        <w:pStyle w:val="ConsPlusNormal"/>
        <w:jc w:val="center"/>
      </w:pPr>
      <w:r>
        <w:t xml:space="preserve">(в ред. </w:t>
      </w:r>
      <w:hyperlink r:id="rId270" w:history="1">
        <w:r>
          <w:rPr>
            <w:color w:val="0000FF"/>
          </w:rPr>
          <w:t>Постановления</w:t>
        </w:r>
      </w:hyperlink>
      <w:r>
        <w:t xml:space="preserve"> Правительства Ивановской области</w:t>
      </w:r>
    </w:p>
    <w:p w:rsidR="005F3710" w:rsidRDefault="005F3710">
      <w:pPr>
        <w:pStyle w:val="ConsPlusNormal"/>
        <w:jc w:val="center"/>
      </w:pPr>
      <w:r>
        <w:t>от 17.03.2021 N 125-п)</w:t>
      </w:r>
    </w:p>
    <w:p w:rsidR="005F3710" w:rsidRDefault="005F3710">
      <w:pPr>
        <w:pStyle w:val="ConsPlusNormal"/>
        <w:ind w:firstLine="540"/>
        <w:jc w:val="both"/>
      </w:pPr>
    </w:p>
    <w:p w:rsidR="005F3710" w:rsidRDefault="005F3710">
      <w:pPr>
        <w:sectPr w:rsidR="005F37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2098"/>
        <w:gridCol w:w="1757"/>
        <w:gridCol w:w="1644"/>
        <w:gridCol w:w="1587"/>
        <w:gridCol w:w="1587"/>
        <w:gridCol w:w="1587"/>
        <w:gridCol w:w="1437"/>
        <w:gridCol w:w="1531"/>
        <w:gridCol w:w="1587"/>
        <w:gridCol w:w="1531"/>
      </w:tblGrid>
      <w:tr w:rsidR="005F3710">
        <w:tc>
          <w:tcPr>
            <w:tcW w:w="567" w:type="dxa"/>
          </w:tcPr>
          <w:p w:rsidR="005F3710" w:rsidRDefault="005F3710">
            <w:pPr>
              <w:pStyle w:val="ConsPlusNormal"/>
              <w:jc w:val="center"/>
            </w:pPr>
            <w:r>
              <w:lastRenderedPageBreak/>
              <w:t>N п/п</w:t>
            </w:r>
          </w:p>
        </w:tc>
        <w:tc>
          <w:tcPr>
            <w:tcW w:w="3005" w:type="dxa"/>
          </w:tcPr>
          <w:p w:rsidR="005F3710" w:rsidRDefault="005F3710">
            <w:pPr>
              <w:pStyle w:val="ConsPlusNormal"/>
              <w:jc w:val="center"/>
            </w:pPr>
            <w:r>
              <w:t>Наименование основного мероприятия/мероприятия/источник ресурсного обеспечения</w:t>
            </w:r>
          </w:p>
        </w:tc>
        <w:tc>
          <w:tcPr>
            <w:tcW w:w="2098" w:type="dxa"/>
          </w:tcPr>
          <w:p w:rsidR="005F3710" w:rsidRDefault="005F3710">
            <w:pPr>
              <w:pStyle w:val="ConsPlusNormal"/>
              <w:jc w:val="center"/>
            </w:pPr>
            <w:r>
              <w:t>Исполнитель</w:t>
            </w:r>
          </w:p>
        </w:tc>
        <w:tc>
          <w:tcPr>
            <w:tcW w:w="1757" w:type="dxa"/>
          </w:tcPr>
          <w:p w:rsidR="005F3710" w:rsidRDefault="005F3710">
            <w:pPr>
              <w:pStyle w:val="ConsPlusNormal"/>
              <w:jc w:val="center"/>
            </w:pPr>
            <w:r>
              <w:t>2016 год</w:t>
            </w:r>
          </w:p>
        </w:tc>
        <w:tc>
          <w:tcPr>
            <w:tcW w:w="1644" w:type="dxa"/>
          </w:tcPr>
          <w:p w:rsidR="005F3710" w:rsidRDefault="005F3710">
            <w:pPr>
              <w:pStyle w:val="ConsPlusNormal"/>
              <w:jc w:val="center"/>
            </w:pPr>
            <w:r>
              <w:t>2017 год</w:t>
            </w:r>
          </w:p>
        </w:tc>
        <w:tc>
          <w:tcPr>
            <w:tcW w:w="1587" w:type="dxa"/>
          </w:tcPr>
          <w:p w:rsidR="005F3710" w:rsidRDefault="005F3710">
            <w:pPr>
              <w:pStyle w:val="ConsPlusNormal"/>
              <w:jc w:val="center"/>
            </w:pPr>
            <w:r>
              <w:t>2018 год</w:t>
            </w:r>
          </w:p>
        </w:tc>
        <w:tc>
          <w:tcPr>
            <w:tcW w:w="1587" w:type="dxa"/>
          </w:tcPr>
          <w:p w:rsidR="005F3710" w:rsidRDefault="005F3710">
            <w:pPr>
              <w:pStyle w:val="ConsPlusNormal"/>
              <w:jc w:val="center"/>
            </w:pPr>
            <w:r>
              <w:t>2019 год</w:t>
            </w:r>
          </w:p>
        </w:tc>
        <w:tc>
          <w:tcPr>
            <w:tcW w:w="1587" w:type="dxa"/>
          </w:tcPr>
          <w:p w:rsidR="005F3710" w:rsidRDefault="005F3710">
            <w:pPr>
              <w:pStyle w:val="ConsPlusNormal"/>
              <w:jc w:val="center"/>
            </w:pPr>
            <w:r>
              <w:t>2020 год</w:t>
            </w:r>
          </w:p>
        </w:tc>
        <w:tc>
          <w:tcPr>
            <w:tcW w:w="1437" w:type="dxa"/>
          </w:tcPr>
          <w:p w:rsidR="005F3710" w:rsidRDefault="005F3710">
            <w:pPr>
              <w:pStyle w:val="ConsPlusNormal"/>
              <w:jc w:val="center"/>
            </w:pPr>
            <w:r>
              <w:t>2021 год</w:t>
            </w:r>
          </w:p>
        </w:tc>
        <w:tc>
          <w:tcPr>
            <w:tcW w:w="1531" w:type="dxa"/>
          </w:tcPr>
          <w:p w:rsidR="005F3710" w:rsidRDefault="005F3710">
            <w:pPr>
              <w:pStyle w:val="ConsPlusNormal"/>
              <w:jc w:val="center"/>
            </w:pPr>
            <w:r>
              <w:t>2022 год</w:t>
            </w:r>
          </w:p>
        </w:tc>
        <w:tc>
          <w:tcPr>
            <w:tcW w:w="1587" w:type="dxa"/>
          </w:tcPr>
          <w:p w:rsidR="005F3710" w:rsidRDefault="005F3710">
            <w:pPr>
              <w:pStyle w:val="ConsPlusNormal"/>
              <w:jc w:val="center"/>
            </w:pPr>
            <w:r>
              <w:t>2023 год</w:t>
            </w:r>
          </w:p>
        </w:tc>
        <w:tc>
          <w:tcPr>
            <w:tcW w:w="1531" w:type="dxa"/>
          </w:tcPr>
          <w:p w:rsidR="005F3710" w:rsidRDefault="005F3710">
            <w:pPr>
              <w:pStyle w:val="ConsPlusNormal"/>
              <w:jc w:val="center"/>
            </w:pPr>
            <w:r>
              <w:t>2024 год</w:t>
            </w:r>
          </w:p>
        </w:tc>
      </w:tr>
      <w:tr w:rsidR="005F3710">
        <w:tc>
          <w:tcPr>
            <w:tcW w:w="3572" w:type="dxa"/>
            <w:gridSpan w:val="2"/>
          </w:tcPr>
          <w:p w:rsidR="005F3710" w:rsidRDefault="005F3710">
            <w:pPr>
              <w:pStyle w:val="ConsPlusNormal"/>
              <w:jc w:val="both"/>
            </w:pPr>
            <w:r>
              <w:t>Подпрограмма, всего</w:t>
            </w:r>
          </w:p>
        </w:tc>
        <w:tc>
          <w:tcPr>
            <w:tcW w:w="2098" w:type="dxa"/>
            <w:vMerge w:val="restart"/>
            <w:tcBorders>
              <w:bottom w:val="nil"/>
            </w:tcBorders>
          </w:tcPr>
          <w:p w:rsidR="005F3710" w:rsidRDefault="005F3710">
            <w:pPr>
              <w:pStyle w:val="ConsPlusNormal"/>
            </w:pPr>
          </w:p>
        </w:tc>
        <w:tc>
          <w:tcPr>
            <w:tcW w:w="1757" w:type="dxa"/>
          </w:tcPr>
          <w:p w:rsidR="005F3710" w:rsidRDefault="005F3710">
            <w:pPr>
              <w:pStyle w:val="ConsPlusNormal"/>
              <w:jc w:val="center"/>
            </w:pPr>
            <w:r>
              <w:t>71245073,02</w:t>
            </w:r>
          </w:p>
        </w:tc>
        <w:tc>
          <w:tcPr>
            <w:tcW w:w="1644" w:type="dxa"/>
          </w:tcPr>
          <w:p w:rsidR="005F3710" w:rsidRDefault="005F3710">
            <w:pPr>
              <w:pStyle w:val="ConsPlusNormal"/>
              <w:jc w:val="center"/>
            </w:pPr>
            <w:r>
              <w:t>60115000,00</w:t>
            </w:r>
          </w:p>
        </w:tc>
        <w:tc>
          <w:tcPr>
            <w:tcW w:w="1587" w:type="dxa"/>
          </w:tcPr>
          <w:p w:rsidR="005F3710" w:rsidRDefault="005F3710">
            <w:pPr>
              <w:pStyle w:val="ConsPlusNormal"/>
              <w:jc w:val="center"/>
            </w:pPr>
            <w:r>
              <w:t>61710500,00</w:t>
            </w:r>
          </w:p>
        </w:tc>
        <w:tc>
          <w:tcPr>
            <w:tcW w:w="1587" w:type="dxa"/>
          </w:tcPr>
          <w:p w:rsidR="005F3710" w:rsidRDefault="005F3710">
            <w:pPr>
              <w:pStyle w:val="ConsPlusNormal"/>
              <w:jc w:val="center"/>
            </w:pPr>
            <w:r>
              <w:t>60592200,00</w:t>
            </w:r>
          </w:p>
        </w:tc>
        <w:tc>
          <w:tcPr>
            <w:tcW w:w="1587" w:type="dxa"/>
          </w:tcPr>
          <w:p w:rsidR="005F3710" w:rsidRDefault="005F3710">
            <w:pPr>
              <w:pStyle w:val="ConsPlusNormal"/>
              <w:jc w:val="center"/>
            </w:pPr>
            <w:r>
              <w:t>59008888,74</w:t>
            </w:r>
          </w:p>
        </w:tc>
        <w:tc>
          <w:tcPr>
            <w:tcW w:w="1437" w:type="dxa"/>
          </w:tcPr>
          <w:p w:rsidR="005F3710" w:rsidRDefault="005F3710">
            <w:pPr>
              <w:pStyle w:val="ConsPlusNormal"/>
              <w:jc w:val="center"/>
            </w:pPr>
            <w:r>
              <w:t>5492272,65</w:t>
            </w:r>
          </w:p>
        </w:tc>
        <w:tc>
          <w:tcPr>
            <w:tcW w:w="1531" w:type="dxa"/>
          </w:tcPr>
          <w:p w:rsidR="005F3710" w:rsidRDefault="005F3710">
            <w:pPr>
              <w:pStyle w:val="ConsPlusNormal"/>
              <w:jc w:val="center"/>
            </w:pPr>
            <w:r>
              <w:t>76432684,91</w:t>
            </w:r>
          </w:p>
        </w:tc>
        <w:tc>
          <w:tcPr>
            <w:tcW w:w="1587" w:type="dxa"/>
          </w:tcPr>
          <w:p w:rsidR="005F3710" w:rsidRDefault="005F3710">
            <w:pPr>
              <w:pStyle w:val="ConsPlusNormal"/>
              <w:jc w:val="center"/>
            </w:pPr>
            <w:r>
              <w:t>59384624,46</w:t>
            </w:r>
          </w:p>
        </w:tc>
        <w:tc>
          <w:tcPr>
            <w:tcW w:w="1531" w:type="dxa"/>
          </w:tcPr>
          <w:p w:rsidR="005F3710" w:rsidRDefault="005F3710">
            <w:pPr>
              <w:pStyle w:val="ConsPlusNormal"/>
              <w:jc w:val="center"/>
            </w:pPr>
            <w:r>
              <w:t>248320531,53</w:t>
            </w:r>
          </w:p>
        </w:tc>
      </w:tr>
      <w:tr w:rsidR="005F3710">
        <w:tc>
          <w:tcPr>
            <w:tcW w:w="3572" w:type="dxa"/>
            <w:gridSpan w:val="2"/>
          </w:tcPr>
          <w:p w:rsidR="005F3710" w:rsidRDefault="005F3710">
            <w:pPr>
              <w:pStyle w:val="ConsPlusNormal"/>
              <w:jc w:val="both"/>
            </w:pPr>
            <w:r>
              <w:t>бюджетные ассигнования:</w:t>
            </w:r>
          </w:p>
        </w:tc>
        <w:tc>
          <w:tcPr>
            <w:tcW w:w="2098" w:type="dxa"/>
            <w:vMerge/>
            <w:tcBorders>
              <w:bottom w:val="nil"/>
            </w:tcBorders>
          </w:tcPr>
          <w:p w:rsidR="005F3710" w:rsidRDefault="005F3710">
            <w:pPr>
              <w:spacing w:after="1" w:line="0" w:lineRule="atLeast"/>
            </w:pPr>
          </w:p>
        </w:tc>
        <w:tc>
          <w:tcPr>
            <w:tcW w:w="1757" w:type="dxa"/>
          </w:tcPr>
          <w:p w:rsidR="005F3710" w:rsidRDefault="005F3710">
            <w:pPr>
              <w:pStyle w:val="ConsPlusNormal"/>
              <w:jc w:val="center"/>
            </w:pPr>
            <w:r>
              <w:t>71245073,02</w:t>
            </w:r>
          </w:p>
        </w:tc>
        <w:tc>
          <w:tcPr>
            <w:tcW w:w="1644" w:type="dxa"/>
          </w:tcPr>
          <w:p w:rsidR="005F3710" w:rsidRDefault="005F3710">
            <w:pPr>
              <w:pStyle w:val="ConsPlusNormal"/>
              <w:jc w:val="center"/>
            </w:pPr>
            <w:r>
              <w:t>60115000,00</w:t>
            </w:r>
          </w:p>
        </w:tc>
        <w:tc>
          <w:tcPr>
            <w:tcW w:w="1587" w:type="dxa"/>
          </w:tcPr>
          <w:p w:rsidR="005F3710" w:rsidRDefault="005F3710">
            <w:pPr>
              <w:pStyle w:val="ConsPlusNormal"/>
              <w:jc w:val="center"/>
            </w:pPr>
            <w:r>
              <w:t>61710500,00</w:t>
            </w:r>
          </w:p>
        </w:tc>
        <w:tc>
          <w:tcPr>
            <w:tcW w:w="1587" w:type="dxa"/>
          </w:tcPr>
          <w:p w:rsidR="005F3710" w:rsidRDefault="005F3710">
            <w:pPr>
              <w:pStyle w:val="ConsPlusNormal"/>
              <w:jc w:val="center"/>
            </w:pPr>
            <w:r>
              <w:t>60592200,00</w:t>
            </w:r>
          </w:p>
        </w:tc>
        <w:tc>
          <w:tcPr>
            <w:tcW w:w="1587" w:type="dxa"/>
          </w:tcPr>
          <w:p w:rsidR="005F3710" w:rsidRDefault="005F3710">
            <w:pPr>
              <w:pStyle w:val="ConsPlusNormal"/>
              <w:jc w:val="center"/>
            </w:pPr>
            <w:r>
              <w:t>59008888,74</w:t>
            </w:r>
          </w:p>
        </w:tc>
        <w:tc>
          <w:tcPr>
            <w:tcW w:w="1437" w:type="dxa"/>
          </w:tcPr>
          <w:p w:rsidR="005F3710" w:rsidRDefault="005F3710">
            <w:pPr>
              <w:pStyle w:val="ConsPlusNormal"/>
              <w:jc w:val="center"/>
            </w:pPr>
            <w:r>
              <w:t>5492272,65</w:t>
            </w:r>
          </w:p>
        </w:tc>
        <w:tc>
          <w:tcPr>
            <w:tcW w:w="1531" w:type="dxa"/>
          </w:tcPr>
          <w:p w:rsidR="005F3710" w:rsidRDefault="005F3710">
            <w:pPr>
              <w:pStyle w:val="ConsPlusNormal"/>
              <w:jc w:val="center"/>
            </w:pPr>
            <w:r>
              <w:t>76432684,91</w:t>
            </w:r>
          </w:p>
        </w:tc>
        <w:tc>
          <w:tcPr>
            <w:tcW w:w="1587" w:type="dxa"/>
          </w:tcPr>
          <w:p w:rsidR="005F3710" w:rsidRDefault="005F3710">
            <w:pPr>
              <w:pStyle w:val="ConsPlusNormal"/>
              <w:jc w:val="center"/>
            </w:pPr>
            <w:r>
              <w:t>59384624,46</w:t>
            </w:r>
          </w:p>
        </w:tc>
        <w:tc>
          <w:tcPr>
            <w:tcW w:w="1531" w:type="dxa"/>
          </w:tcPr>
          <w:p w:rsidR="005F3710" w:rsidRDefault="005F3710">
            <w:pPr>
              <w:pStyle w:val="ConsPlusNormal"/>
              <w:jc w:val="center"/>
            </w:pPr>
            <w:r>
              <w:t>248320531,53</w:t>
            </w:r>
          </w:p>
        </w:tc>
      </w:tr>
      <w:tr w:rsidR="005F3710">
        <w:tc>
          <w:tcPr>
            <w:tcW w:w="3572" w:type="dxa"/>
            <w:gridSpan w:val="2"/>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757" w:type="dxa"/>
          </w:tcPr>
          <w:p w:rsidR="005F3710" w:rsidRDefault="005F3710">
            <w:pPr>
              <w:pStyle w:val="ConsPlusNormal"/>
              <w:jc w:val="center"/>
            </w:pPr>
            <w:r>
              <w:t>71245073,02</w:t>
            </w:r>
          </w:p>
        </w:tc>
        <w:tc>
          <w:tcPr>
            <w:tcW w:w="1644" w:type="dxa"/>
          </w:tcPr>
          <w:p w:rsidR="005F3710" w:rsidRDefault="005F3710">
            <w:pPr>
              <w:pStyle w:val="ConsPlusNormal"/>
              <w:jc w:val="center"/>
            </w:pPr>
            <w:r>
              <w:t>60115000,00</w:t>
            </w:r>
          </w:p>
        </w:tc>
        <w:tc>
          <w:tcPr>
            <w:tcW w:w="1587" w:type="dxa"/>
          </w:tcPr>
          <w:p w:rsidR="005F3710" w:rsidRDefault="005F3710">
            <w:pPr>
              <w:pStyle w:val="ConsPlusNormal"/>
              <w:jc w:val="center"/>
            </w:pPr>
            <w:r>
              <w:t>61710500,00</w:t>
            </w:r>
          </w:p>
        </w:tc>
        <w:tc>
          <w:tcPr>
            <w:tcW w:w="1587" w:type="dxa"/>
          </w:tcPr>
          <w:p w:rsidR="005F3710" w:rsidRDefault="005F3710">
            <w:pPr>
              <w:pStyle w:val="ConsPlusNormal"/>
              <w:jc w:val="center"/>
            </w:pPr>
            <w:r>
              <w:t>60592200,00</w:t>
            </w:r>
          </w:p>
        </w:tc>
        <w:tc>
          <w:tcPr>
            <w:tcW w:w="1587" w:type="dxa"/>
          </w:tcPr>
          <w:p w:rsidR="005F3710" w:rsidRDefault="005F3710">
            <w:pPr>
              <w:pStyle w:val="ConsPlusNormal"/>
              <w:jc w:val="center"/>
            </w:pPr>
            <w:r>
              <w:t>59008888,74</w:t>
            </w:r>
          </w:p>
        </w:tc>
        <w:tc>
          <w:tcPr>
            <w:tcW w:w="1437" w:type="dxa"/>
          </w:tcPr>
          <w:p w:rsidR="005F3710" w:rsidRDefault="005F3710">
            <w:pPr>
              <w:pStyle w:val="ConsPlusNormal"/>
              <w:jc w:val="center"/>
            </w:pPr>
            <w:r>
              <w:t>5492272,65</w:t>
            </w:r>
          </w:p>
        </w:tc>
        <w:tc>
          <w:tcPr>
            <w:tcW w:w="1531" w:type="dxa"/>
          </w:tcPr>
          <w:p w:rsidR="005F3710" w:rsidRDefault="005F3710">
            <w:pPr>
              <w:pStyle w:val="ConsPlusNormal"/>
              <w:jc w:val="center"/>
            </w:pPr>
            <w:r>
              <w:t>69100184,91</w:t>
            </w:r>
          </w:p>
        </w:tc>
        <w:tc>
          <w:tcPr>
            <w:tcW w:w="1587" w:type="dxa"/>
          </w:tcPr>
          <w:p w:rsidR="005F3710" w:rsidRDefault="005F3710">
            <w:pPr>
              <w:pStyle w:val="ConsPlusNormal"/>
              <w:jc w:val="center"/>
            </w:pPr>
            <w:r>
              <w:t>14189024,46</w:t>
            </w:r>
          </w:p>
        </w:tc>
        <w:tc>
          <w:tcPr>
            <w:tcW w:w="1531" w:type="dxa"/>
          </w:tcPr>
          <w:p w:rsidR="005F3710" w:rsidRDefault="005F3710">
            <w:pPr>
              <w:pStyle w:val="ConsPlusNormal"/>
              <w:jc w:val="center"/>
            </w:pPr>
            <w:r>
              <w:t>46545831,53</w:t>
            </w:r>
          </w:p>
        </w:tc>
      </w:tr>
      <w:tr w:rsidR="005F3710">
        <w:tblPrEx>
          <w:tblBorders>
            <w:insideH w:val="nil"/>
          </w:tblBorders>
        </w:tblPrEx>
        <w:tc>
          <w:tcPr>
            <w:tcW w:w="3572" w:type="dxa"/>
            <w:gridSpan w:val="2"/>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757" w:type="dxa"/>
            <w:tcBorders>
              <w:bottom w:val="nil"/>
            </w:tcBorders>
          </w:tcPr>
          <w:p w:rsidR="005F3710" w:rsidRDefault="005F3710">
            <w:pPr>
              <w:pStyle w:val="ConsPlusNormal"/>
              <w:jc w:val="center"/>
            </w:pPr>
            <w:r>
              <w:t>0,00</w:t>
            </w:r>
          </w:p>
        </w:tc>
        <w:tc>
          <w:tcPr>
            <w:tcW w:w="1644"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43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7332500,00</w:t>
            </w:r>
          </w:p>
        </w:tc>
        <w:tc>
          <w:tcPr>
            <w:tcW w:w="1587" w:type="dxa"/>
            <w:tcBorders>
              <w:bottom w:val="nil"/>
            </w:tcBorders>
          </w:tcPr>
          <w:p w:rsidR="005F3710" w:rsidRDefault="005F3710">
            <w:pPr>
              <w:pStyle w:val="ConsPlusNormal"/>
              <w:jc w:val="center"/>
            </w:pPr>
            <w:r>
              <w:t>45195600,00</w:t>
            </w:r>
          </w:p>
        </w:tc>
        <w:tc>
          <w:tcPr>
            <w:tcW w:w="1531" w:type="dxa"/>
            <w:tcBorders>
              <w:bottom w:val="nil"/>
            </w:tcBorders>
          </w:tcPr>
          <w:p w:rsidR="005F3710" w:rsidRDefault="005F3710">
            <w:pPr>
              <w:pStyle w:val="ConsPlusNormal"/>
              <w:jc w:val="center"/>
            </w:pPr>
            <w:r>
              <w:t>201774700,00</w:t>
            </w:r>
          </w:p>
        </w:tc>
      </w:tr>
      <w:tr w:rsidR="005F3710">
        <w:tblPrEx>
          <w:tblBorders>
            <w:insideH w:val="nil"/>
          </w:tblBorders>
        </w:tblPrEx>
        <w:tc>
          <w:tcPr>
            <w:tcW w:w="19918" w:type="dxa"/>
            <w:gridSpan w:val="12"/>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271" w:history="1">
              <w:r>
                <w:rPr>
                  <w:color w:val="0000FF"/>
                </w:rPr>
                <w:t>N 683-п</w:t>
              </w:r>
            </w:hyperlink>
            <w:r>
              <w:t>,</w:t>
            </w:r>
          </w:p>
          <w:p w:rsidR="005F3710" w:rsidRDefault="005F3710">
            <w:pPr>
              <w:pStyle w:val="ConsPlusNormal"/>
              <w:jc w:val="both"/>
            </w:pPr>
            <w:r>
              <w:t xml:space="preserve">от 29.12.2021 </w:t>
            </w:r>
            <w:hyperlink r:id="rId272" w:history="1">
              <w:r>
                <w:rPr>
                  <w:color w:val="0000FF"/>
                </w:rPr>
                <w:t>N 711-п</w:t>
              </w:r>
            </w:hyperlink>
            <w:r>
              <w:t>)</w:t>
            </w:r>
          </w:p>
        </w:tc>
      </w:tr>
      <w:tr w:rsidR="005F3710">
        <w:tc>
          <w:tcPr>
            <w:tcW w:w="567" w:type="dxa"/>
            <w:vMerge w:val="restart"/>
            <w:tcBorders>
              <w:bottom w:val="nil"/>
            </w:tcBorders>
          </w:tcPr>
          <w:p w:rsidR="005F3710" w:rsidRDefault="005F3710">
            <w:pPr>
              <w:pStyle w:val="ConsPlusNormal"/>
              <w:jc w:val="both"/>
            </w:pPr>
            <w:r>
              <w:t>1.</w:t>
            </w:r>
          </w:p>
        </w:tc>
        <w:tc>
          <w:tcPr>
            <w:tcW w:w="3005" w:type="dxa"/>
          </w:tcPr>
          <w:p w:rsidR="005F3710" w:rsidRDefault="005F3710">
            <w:pPr>
              <w:pStyle w:val="ConsPlusNormal"/>
              <w:jc w:val="both"/>
            </w:pPr>
            <w:r>
              <w:t>Техническое сопровождение универсальных и социальных карт</w:t>
            </w:r>
          </w:p>
        </w:tc>
        <w:tc>
          <w:tcPr>
            <w:tcW w:w="2098" w:type="dxa"/>
            <w:vMerge w:val="restart"/>
            <w:tcBorders>
              <w:bottom w:val="nil"/>
            </w:tcBorders>
          </w:tcPr>
          <w:p w:rsidR="005F3710" w:rsidRDefault="005F3710">
            <w:pPr>
              <w:pStyle w:val="ConsPlusNormal"/>
            </w:pPr>
          </w:p>
        </w:tc>
        <w:tc>
          <w:tcPr>
            <w:tcW w:w="1757" w:type="dxa"/>
          </w:tcPr>
          <w:p w:rsidR="005F3710" w:rsidRDefault="005F3710">
            <w:pPr>
              <w:pStyle w:val="ConsPlusNormal"/>
              <w:jc w:val="center"/>
            </w:pPr>
            <w:r>
              <w:t>27638920,50</w:t>
            </w:r>
          </w:p>
        </w:tc>
        <w:tc>
          <w:tcPr>
            <w:tcW w:w="1644" w:type="dxa"/>
          </w:tcPr>
          <w:p w:rsidR="005F3710" w:rsidRDefault="005F3710">
            <w:pPr>
              <w:pStyle w:val="ConsPlusNormal"/>
              <w:jc w:val="center"/>
            </w:pPr>
            <w:r>
              <w:t>20470000,00</w:t>
            </w:r>
          </w:p>
        </w:tc>
        <w:tc>
          <w:tcPr>
            <w:tcW w:w="1587" w:type="dxa"/>
          </w:tcPr>
          <w:p w:rsidR="005F3710" w:rsidRDefault="005F3710">
            <w:pPr>
              <w:pStyle w:val="ConsPlusNormal"/>
              <w:jc w:val="center"/>
            </w:pPr>
            <w:r>
              <w:t>20000000,00</w:t>
            </w:r>
          </w:p>
        </w:tc>
        <w:tc>
          <w:tcPr>
            <w:tcW w:w="1587" w:type="dxa"/>
          </w:tcPr>
          <w:p w:rsidR="005F3710" w:rsidRDefault="005F3710">
            <w:pPr>
              <w:pStyle w:val="ConsPlusNormal"/>
              <w:jc w:val="center"/>
            </w:pPr>
            <w:r>
              <w:t>20000000,00</w:t>
            </w:r>
          </w:p>
        </w:tc>
        <w:tc>
          <w:tcPr>
            <w:tcW w:w="1587" w:type="dxa"/>
          </w:tcPr>
          <w:p w:rsidR="005F3710" w:rsidRDefault="005F3710">
            <w:pPr>
              <w:pStyle w:val="ConsPlusNormal"/>
              <w:jc w:val="center"/>
            </w:pPr>
            <w:r>
              <w:t>19000000,00</w:t>
            </w:r>
          </w:p>
        </w:tc>
        <w:tc>
          <w:tcPr>
            <w:tcW w:w="1437" w:type="dxa"/>
          </w:tcPr>
          <w:p w:rsidR="005F3710" w:rsidRDefault="005F3710">
            <w:pPr>
              <w:pStyle w:val="ConsPlusNormal"/>
              <w:jc w:val="center"/>
            </w:pPr>
            <w:r>
              <w:t>500000,00</w:t>
            </w:r>
          </w:p>
        </w:tc>
        <w:tc>
          <w:tcPr>
            <w:tcW w:w="1531" w:type="dxa"/>
          </w:tcPr>
          <w:p w:rsidR="005F3710" w:rsidRDefault="005F3710">
            <w:pPr>
              <w:pStyle w:val="ConsPlusNormal"/>
              <w:jc w:val="center"/>
            </w:pPr>
            <w:r>
              <w:t>500000,00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Borders>
              <w:bottom w:val="nil"/>
            </w:tcBorders>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757" w:type="dxa"/>
          </w:tcPr>
          <w:p w:rsidR="005F3710" w:rsidRDefault="005F3710">
            <w:pPr>
              <w:pStyle w:val="ConsPlusNormal"/>
              <w:jc w:val="center"/>
            </w:pPr>
            <w:r>
              <w:t>27638920,50</w:t>
            </w:r>
          </w:p>
        </w:tc>
        <w:tc>
          <w:tcPr>
            <w:tcW w:w="1644" w:type="dxa"/>
          </w:tcPr>
          <w:p w:rsidR="005F3710" w:rsidRDefault="005F3710">
            <w:pPr>
              <w:pStyle w:val="ConsPlusNormal"/>
              <w:jc w:val="center"/>
            </w:pPr>
            <w:r>
              <w:t>20470000,00</w:t>
            </w:r>
          </w:p>
        </w:tc>
        <w:tc>
          <w:tcPr>
            <w:tcW w:w="1587" w:type="dxa"/>
          </w:tcPr>
          <w:p w:rsidR="005F3710" w:rsidRDefault="005F3710">
            <w:pPr>
              <w:pStyle w:val="ConsPlusNormal"/>
              <w:jc w:val="center"/>
            </w:pPr>
            <w:r>
              <w:t>20000000,00</w:t>
            </w:r>
          </w:p>
        </w:tc>
        <w:tc>
          <w:tcPr>
            <w:tcW w:w="1587" w:type="dxa"/>
          </w:tcPr>
          <w:p w:rsidR="005F3710" w:rsidRDefault="005F3710">
            <w:pPr>
              <w:pStyle w:val="ConsPlusNormal"/>
              <w:jc w:val="center"/>
            </w:pPr>
            <w:r>
              <w:t>20000000,00</w:t>
            </w:r>
          </w:p>
        </w:tc>
        <w:tc>
          <w:tcPr>
            <w:tcW w:w="1587" w:type="dxa"/>
          </w:tcPr>
          <w:p w:rsidR="005F3710" w:rsidRDefault="005F3710">
            <w:pPr>
              <w:pStyle w:val="ConsPlusNormal"/>
              <w:jc w:val="center"/>
            </w:pPr>
            <w:r>
              <w:t>19000000,00</w:t>
            </w:r>
          </w:p>
        </w:tc>
        <w:tc>
          <w:tcPr>
            <w:tcW w:w="1437" w:type="dxa"/>
          </w:tcPr>
          <w:p w:rsidR="005F3710" w:rsidRDefault="005F3710">
            <w:pPr>
              <w:pStyle w:val="ConsPlusNormal"/>
              <w:jc w:val="center"/>
            </w:pPr>
            <w:r>
              <w:t>500000,00</w:t>
            </w:r>
          </w:p>
        </w:tc>
        <w:tc>
          <w:tcPr>
            <w:tcW w:w="1531" w:type="dxa"/>
          </w:tcPr>
          <w:p w:rsidR="005F3710" w:rsidRDefault="005F3710">
            <w:pPr>
              <w:pStyle w:val="ConsPlusNormal"/>
              <w:jc w:val="center"/>
            </w:pPr>
            <w:r>
              <w:t>500000,00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blPrEx>
          <w:tblBorders>
            <w:insideH w:val="nil"/>
          </w:tblBorders>
        </w:tblPrEx>
        <w:tc>
          <w:tcPr>
            <w:tcW w:w="567" w:type="dxa"/>
            <w:vMerge/>
            <w:tcBorders>
              <w:bottom w:val="nil"/>
            </w:tcBorders>
          </w:tcPr>
          <w:p w:rsidR="005F3710" w:rsidRDefault="005F3710">
            <w:pPr>
              <w:spacing w:after="1" w:line="0" w:lineRule="atLeast"/>
            </w:pPr>
          </w:p>
        </w:tc>
        <w:tc>
          <w:tcPr>
            <w:tcW w:w="300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757" w:type="dxa"/>
            <w:tcBorders>
              <w:bottom w:val="nil"/>
            </w:tcBorders>
          </w:tcPr>
          <w:p w:rsidR="005F3710" w:rsidRDefault="005F3710">
            <w:pPr>
              <w:pStyle w:val="ConsPlusNormal"/>
              <w:jc w:val="center"/>
            </w:pPr>
            <w:r>
              <w:t>0,00</w:t>
            </w:r>
          </w:p>
        </w:tc>
        <w:tc>
          <w:tcPr>
            <w:tcW w:w="1644"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43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r>
      <w:tr w:rsidR="005F3710">
        <w:tblPrEx>
          <w:tblBorders>
            <w:insideH w:val="nil"/>
          </w:tblBorders>
        </w:tblPrEx>
        <w:tc>
          <w:tcPr>
            <w:tcW w:w="19918" w:type="dxa"/>
            <w:gridSpan w:val="12"/>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273" w:history="1">
              <w:r>
                <w:rPr>
                  <w:color w:val="0000FF"/>
                </w:rPr>
                <w:t>N 683-п</w:t>
              </w:r>
            </w:hyperlink>
            <w:r>
              <w:t>,</w:t>
            </w:r>
          </w:p>
          <w:p w:rsidR="005F3710" w:rsidRDefault="005F3710">
            <w:pPr>
              <w:pStyle w:val="ConsPlusNormal"/>
              <w:jc w:val="both"/>
            </w:pPr>
            <w:r>
              <w:t xml:space="preserve">от 29.12.2021 </w:t>
            </w:r>
            <w:hyperlink r:id="rId274" w:history="1">
              <w:r>
                <w:rPr>
                  <w:color w:val="0000FF"/>
                </w:rPr>
                <w:t>N 711-п</w:t>
              </w:r>
            </w:hyperlink>
            <w:r>
              <w:t>)</w:t>
            </w:r>
          </w:p>
        </w:tc>
      </w:tr>
      <w:tr w:rsidR="005F3710">
        <w:tc>
          <w:tcPr>
            <w:tcW w:w="567" w:type="dxa"/>
            <w:vMerge w:val="restart"/>
            <w:tcBorders>
              <w:bottom w:val="nil"/>
            </w:tcBorders>
          </w:tcPr>
          <w:p w:rsidR="005F3710" w:rsidRDefault="005F3710">
            <w:pPr>
              <w:pStyle w:val="ConsPlusNormal"/>
              <w:jc w:val="both"/>
            </w:pPr>
            <w:r>
              <w:t>1.1.</w:t>
            </w:r>
          </w:p>
        </w:tc>
        <w:tc>
          <w:tcPr>
            <w:tcW w:w="3005" w:type="dxa"/>
          </w:tcPr>
          <w:p w:rsidR="005F3710" w:rsidRDefault="005F3710">
            <w:pPr>
              <w:pStyle w:val="ConsPlusNormal"/>
              <w:jc w:val="both"/>
            </w:pPr>
            <w:r>
              <w:t>Развитие и сопровождение региональной информационной системы "Электронная школа" с использованием "Универсальной карты школьника"</w:t>
            </w:r>
          </w:p>
        </w:tc>
        <w:tc>
          <w:tcPr>
            <w:tcW w:w="2098" w:type="dxa"/>
            <w:vMerge w:val="restart"/>
            <w:tcBorders>
              <w:bottom w:val="nil"/>
            </w:tcBorders>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7815750,00</w:t>
            </w:r>
          </w:p>
        </w:tc>
        <w:tc>
          <w:tcPr>
            <w:tcW w:w="1644" w:type="dxa"/>
          </w:tcPr>
          <w:p w:rsidR="005F3710" w:rsidRDefault="005F3710">
            <w:pPr>
              <w:pStyle w:val="ConsPlusNormal"/>
              <w:jc w:val="center"/>
            </w:pPr>
            <w:r>
              <w:t>2970000,00</w:t>
            </w:r>
          </w:p>
        </w:tc>
        <w:tc>
          <w:tcPr>
            <w:tcW w:w="1587" w:type="dxa"/>
          </w:tcPr>
          <w:p w:rsidR="005F3710" w:rsidRDefault="005F3710">
            <w:pPr>
              <w:pStyle w:val="ConsPlusNormal"/>
              <w:jc w:val="center"/>
            </w:pPr>
            <w:r>
              <w:t>2500000,00</w:t>
            </w:r>
          </w:p>
        </w:tc>
        <w:tc>
          <w:tcPr>
            <w:tcW w:w="1587" w:type="dxa"/>
          </w:tcPr>
          <w:p w:rsidR="005F3710" w:rsidRDefault="005F3710">
            <w:pPr>
              <w:pStyle w:val="ConsPlusNormal"/>
              <w:jc w:val="center"/>
            </w:pPr>
            <w:r>
              <w:t>2500000,00</w:t>
            </w:r>
          </w:p>
        </w:tc>
        <w:tc>
          <w:tcPr>
            <w:tcW w:w="1587" w:type="dxa"/>
          </w:tcPr>
          <w:p w:rsidR="005F3710" w:rsidRDefault="005F3710">
            <w:pPr>
              <w:pStyle w:val="ConsPlusNormal"/>
              <w:jc w:val="center"/>
            </w:pPr>
            <w:r>
              <w:t>2500000,00</w:t>
            </w:r>
          </w:p>
        </w:tc>
        <w:tc>
          <w:tcPr>
            <w:tcW w:w="1437" w:type="dxa"/>
          </w:tcPr>
          <w:p w:rsidR="005F3710" w:rsidRDefault="005F3710">
            <w:pPr>
              <w:pStyle w:val="ConsPlusNormal"/>
              <w:jc w:val="center"/>
            </w:pPr>
            <w:r>
              <w:t>500000,00</w:t>
            </w:r>
          </w:p>
        </w:tc>
        <w:tc>
          <w:tcPr>
            <w:tcW w:w="1531" w:type="dxa"/>
          </w:tcPr>
          <w:p w:rsidR="005F3710" w:rsidRDefault="005F3710">
            <w:pPr>
              <w:pStyle w:val="ConsPlusNormal"/>
              <w:jc w:val="center"/>
            </w:pPr>
            <w:r>
              <w:t>500000,00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Borders>
              <w:bottom w:val="nil"/>
            </w:tcBorders>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757" w:type="dxa"/>
          </w:tcPr>
          <w:p w:rsidR="005F3710" w:rsidRDefault="005F3710">
            <w:pPr>
              <w:pStyle w:val="ConsPlusNormal"/>
              <w:jc w:val="center"/>
            </w:pPr>
            <w:r>
              <w:t>7815750,00</w:t>
            </w:r>
          </w:p>
        </w:tc>
        <w:tc>
          <w:tcPr>
            <w:tcW w:w="1644" w:type="dxa"/>
          </w:tcPr>
          <w:p w:rsidR="005F3710" w:rsidRDefault="005F3710">
            <w:pPr>
              <w:pStyle w:val="ConsPlusNormal"/>
              <w:jc w:val="center"/>
            </w:pPr>
            <w:r>
              <w:t>2970000,00</w:t>
            </w:r>
          </w:p>
        </w:tc>
        <w:tc>
          <w:tcPr>
            <w:tcW w:w="1587" w:type="dxa"/>
          </w:tcPr>
          <w:p w:rsidR="005F3710" w:rsidRDefault="005F3710">
            <w:pPr>
              <w:pStyle w:val="ConsPlusNormal"/>
              <w:jc w:val="center"/>
            </w:pPr>
            <w:r>
              <w:t>2500000,00</w:t>
            </w:r>
          </w:p>
        </w:tc>
        <w:tc>
          <w:tcPr>
            <w:tcW w:w="1587" w:type="dxa"/>
          </w:tcPr>
          <w:p w:rsidR="005F3710" w:rsidRDefault="005F3710">
            <w:pPr>
              <w:pStyle w:val="ConsPlusNormal"/>
              <w:jc w:val="center"/>
            </w:pPr>
            <w:r>
              <w:t>2500000,00</w:t>
            </w:r>
          </w:p>
        </w:tc>
        <w:tc>
          <w:tcPr>
            <w:tcW w:w="1587" w:type="dxa"/>
          </w:tcPr>
          <w:p w:rsidR="005F3710" w:rsidRDefault="005F3710">
            <w:pPr>
              <w:pStyle w:val="ConsPlusNormal"/>
              <w:jc w:val="center"/>
            </w:pPr>
            <w:r>
              <w:t>2500000,00</w:t>
            </w:r>
          </w:p>
        </w:tc>
        <w:tc>
          <w:tcPr>
            <w:tcW w:w="1437" w:type="dxa"/>
          </w:tcPr>
          <w:p w:rsidR="005F3710" w:rsidRDefault="005F3710">
            <w:pPr>
              <w:pStyle w:val="ConsPlusNormal"/>
              <w:jc w:val="center"/>
            </w:pPr>
            <w:r>
              <w:t>500000,00</w:t>
            </w:r>
          </w:p>
        </w:tc>
        <w:tc>
          <w:tcPr>
            <w:tcW w:w="1531" w:type="dxa"/>
          </w:tcPr>
          <w:p w:rsidR="005F3710" w:rsidRDefault="005F3710">
            <w:pPr>
              <w:pStyle w:val="ConsPlusNormal"/>
              <w:jc w:val="center"/>
            </w:pPr>
            <w:r>
              <w:t>500000,00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blPrEx>
          <w:tblBorders>
            <w:insideH w:val="nil"/>
          </w:tblBorders>
        </w:tblPrEx>
        <w:tc>
          <w:tcPr>
            <w:tcW w:w="567" w:type="dxa"/>
            <w:vMerge/>
            <w:tcBorders>
              <w:bottom w:val="nil"/>
            </w:tcBorders>
          </w:tcPr>
          <w:p w:rsidR="005F3710" w:rsidRDefault="005F3710">
            <w:pPr>
              <w:spacing w:after="1" w:line="0" w:lineRule="atLeast"/>
            </w:pPr>
          </w:p>
        </w:tc>
        <w:tc>
          <w:tcPr>
            <w:tcW w:w="300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757" w:type="dxa"/>
            <w:tcBorders>
              <w:bottom w:val="nil"/>
            </w:tcBorders>
          </w:tcPr>
          <w:p w:rsidR="005F3710" w:rsidRDefault="005F3710">
            <w:pPr>
              <w:pStyle w:val="ConsPlusNormal"/>
              <w:jc w:val="center"/>
            </w:pPr>
            <w:r>
              <w:t>0,00</w:t>
            </w:r>
          </w:p>
        </w:tc>
        <w:tc>
          <w:tcPr>
            <w:tcW w:w="1644"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43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r>
      <w:tr w:rsidR="005F3710">
        <w:tblPrEx>
          <w:tblBorders>
            <w:insideH w:val="nil"/>
          </w:tblBorders>
        </w:tblPrEx>
        <w:tc>
          <w:tcPr>
            <w:tcW w:w="19918" w:type="dxa"/>
            <w:gridSpan w:val="12"/>
            <w:tcBorders>
              <w:top w:val="nil"/>
            </w:tcBorders>
          </w:tcPr>
          <w:p w:rsidR="005F3710" w:rsidRDefault="005F3710">
            <w:pPr>
              <w:pStyle w:val="ConsPlusNormal"/>
              <w:jc w:val="both"/>
            </w:pPr>
            <w:r>
              <w:lastRenderedPageBreak/>
              <w:t xml:space="preserve">(в ред. Постановлений Правительства Ивановской области от 23.12.2021 </w:t>
            </w:r>
            <w:hyperlink r:id="rId275" w:history="1">
              <w:r>
                <w:rPr>
                  <w:color w:val="0000FF"/>
                </w:rPr>
                <w:t>N 683-п</w:t>
              </w:r>
            </w:hyperlink>
            <w:r>
              <w:t>,</w:t>
            </w:r>
          </w:p>
          <w:p w:rsidR="005F3710" w:rsidRDefault="005F3710">
            <w:pPr>
              <w:pStyle w:val="ConsPlusNormal"/>
              <w:jc w:val="both"/>
            </w:pPr>
            <w:r>
              <w:t xml:space="preserve">от 29.12.2021 </w:t>
            </w:r>
            <w:hyperlink r:id="rId276" w:history="1">
              <w:r>
                <w:rPr>
                  <w:color w:val="0000FF"/>
                </w:rPr>
                <w:t>N 711-п</w:t>
              </w:r>
            </w:hyperlink>
            <w:r>
              <w:t>)</w:t>
            </w:r>
          </w:p>
        </w:tc>
      </w:tr>
      <w:tr w:rsidR="005F3710">
        <w:tc>
          <w:tcPr>
            <w:tcW w:w="567" w:type="dxa"/>
            <w:vMerge w:val="restart"/>
          </w:tcPr>
          <w:p w:rsidR="005F3710" w:rsidRDefault="005F3710">
            <w:pPr>
              <w:pStyle w:val="ConsPlusNormal"/>
              <w:jc w:val="both"/>
            </w:pPr>
            <w:r>
              <w:t>1.2.</w:t>
            </w:r>
          </w:p>
        </w:tc>
        <w:tc>
          <w:tcPr>
            <w:tcW w:w="3005" w:type="dxa"/>
          </w:tcPr>
          <w:p w:rsidR="005F3710" w:rsidRDefault="005F3710">
            <w:pPr>
              <w:pStyle w:val="ConsPlusNormal"/>
              <w:jc w:val="both"/>
            </w:pPr>
            <w:r>
              <w:t>Оплата услуг по выпуску и обслуживанию социальных карт жителей Ивановской области</w:t>
            </w:r>
          </w:p>
        </w:tc>
        <w:tc>
          <w:tcPr>
            <w:tcW w:w="2098" w:type="dxa"/>
            <w:vMerge w:val="restart"/>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17429773,50</w:t>
            </w:r>
          </w:p>
        </w:tc>
        <w:tc>
          <w:tcPr>
            <w:tcW w:w="1644" w:type="dxa"/>
          </w:tcPr>
          <w:p w:rsidR="005F3710" w:rsidRDefault="005F3710">
            <w:pPr>
              <w:pStyle w:val="ConsPlusNormal"/>
              <w:jc w:val="center"/>
            </w:pPr>
            <w:r>
              <w:t>16500000,00</w:t>
            </w:r>
          </w:p>
        </w:tc>
        <w:tc>
          <w:tcPr>
            <w:tcW w:w="1587" w:type="dxa"/>
          </w:tcPr>
          <w:p w:rsidR="005F3710" w:rsidRDefault="005F3710">
            <w:pPr>
              <w:pStyle w:val="ConsPlusNormal"/>
              <w:jc w:val="center"/>
            </w:pPr>
            <w:r>
              <w:t>16500000,00</w:t>
            </w:r>
          </w:p>
        </w:tc>
        <w:tc>
          <w:tcPr>
            <w:tcW w:w="1587" w:type="dxa"/>
          </w:tcPr>
          <w:p w:rsidR="005F3710" w:rsidRDefault="005F3710">
            <w:pPr>
              <w:pStyle w:val="ConsPlusNormal"/>
              <w:jc w:val="center"/>
            </w:pPr>
            <w:r>
              <w:t>16500000,00</w:t>
            </w:r>
          </w:p>
        </w:tc>
        <w:tc>
          <w:tcPr>
            <w:tcW w:w="1587" w:type="dxa"/>
          </w:tcPr>
          <w:p w:rsidR="005F3710" w:rsidRDefault="005F3710">
            <w:pPr>
              <w:pStyle w:val="ConsPlusNormal"/>
              <w:jc w:val="center"/>
            </w:pPr>
            <w:r>
              <w:t>16500000,00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17429773,50</w:t>
            </w:r>
          </w:p>
        </w:tc>
        <w:tc>
          <w:tcPr>
            <w:tcW w:w="1644" w:type="dxa"/>
          </w:tcPr>
          <w:p w:rsidR="005F3710" w:rsidRDefault="005F3710">
            <w:pPr>
              <w:pStyle w:val="ConsPlusNormal"/>
              <w:jc w:val="center"/>
            </w:pPr>
            <w:r>
              <w:t>16500000,00</w:t>
            </w:r>
          </w:p>
        </w:tc>
        <w:tc>
          <w:tcPr>
            <w:tcW w:w="1587" w:type="dxa"/>
          </w:tcPr>
          <w:p w:rsidR="005F3710" w:rsidRDefault="005F3710">
            <w:pPr>
              <w:pStyle w:val="ConsPlusNormal"/>
              <w:jc w:val="center"/>
            </w:pPr>
            <w:r>
              <w:t>16500000,00</w:t>
            </w:r>
          </w:p>
        </w:tc>
        <w:tc>
          <w:tcPr>
            <w:tcW w:w="1587" w:type="dxa"/>
          </w:tcPr>
          <w:p w:rsidR="005F3710" w:rsidRDefault="005F3710">
            <w:pPr>
              <w:pStyle w:val="ConsPlusNormal"/>
              <w:jc w:val="center"/>
            </w:pPr>
            <w:r>
              <w:t>16500000,00</w:t>
            </w:r>
          </w:p>
        </w:tc>
        <w:tc>
          <w:tcPr>
            <w:tcW w:w="1587" w:type="dxa"/>
          </w:tcPr>
          <w:p w:rsidR="005F3710" w:rsidRDefault="005F3710">
            <w:pPr>
              <w:pStyle w:val="ConsPlusNormal"/>
              <w:jc w:val="center"/>
            </w:pPr>
            <w:r>
              <w:t>16500000,00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val="restart"/>
          </w:tcPr>
          <w:p w:rsidR="005F3710" w:rsidRDefault="005F3710">
            <w:pPr>
              <w:pStyle w:val="ConsPlusNormal"/>
              <w:jc w:val="both"/>
            </w:pPr>
            <w:r>
              <w:t>1.3.</w:t>
            </w:r>
          </w:p>
        </w:tc>
        <w:tc>
          <w:tcPr>
            <w:tcW w:w="3005" w:type="dxa"/>
          </w:tcPr>
          <w:p w:rsidR="005F3710" w:rsidRDefault="005F3710">
            <w:pPr>
              <w:pStyle w:val="ConsPlusNormal"/>
              <w:jc w:val="both"/>
            </w:pPr>
            <w:r>
              <w:t xml:space="preserve">Оказание услуг по учету электронных денежных средств на лицевом счете социальной карты жителя Ивановской области,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переводу электронных денежных средств в счет оплаты транспортных услуг за счет денежных средств льготополучателей, по пополнению лицевого счета социальной карты жителя </w:t>
            </w:r>
            <w:r>
              <w:lastRenderedPageBreak/>
              <w:t>Ивановской области</w:t>
            </w:r>
          </w:p>
        </w:tc>
        <w:tc>
          <w:tcPr>
            <w:tcW w:w="2098" w:type="dxa"/>
            <w:vMerge w:val="restart"/>
          </w:tcPr>
          <w:p w:rsidR="005F3710" w:rsidRDefault="005F3710">
            <w:pPr>
              <w:pStyle w:val="ConsPlusNormal"/>
              <w:jc w:val="both"/>
            </w:pPr>
            <w:r>
              <w:lastRenderedPageBreak/>
              <w:t>Департамент развития информационного общества Ивановской области</w:t>
            </w:r>
          </w:p>
        </w:tc>
        <w:tc>
          <w:tcPr>
            <w:tcW w:w="1757" w:type="dxa"/>
          </w:tcPr>
          <w:p w:rsidR="005F3710" w:rsidRDefault="005F3710">
            <w:pPr>
              <w:pStyle w:val="ConsPlusNormal"/>
              <w:jc w:val="center"/>
            </w:pPr>
            <w:r>
              <w:t>1209290,00</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31" w:type="dxa"/>
          </w:tcPr>
          <w:p w:rsidR="005F3710" w:rsidRDefault="005F3710">
            <w:pPr>
              <w:pStyle w:val="ConsPlusNormal"/>
              <w:jc w:val="center"/>
            </w:pPr>
            <w:r>
              <w:t>-</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1209290,00</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31" w:type="dxa"/>
          </w:tcPr>
          <w:p w:rsidR="005F3710" w:rsidRDefault="005F3710">
            <w:pPr>
              <w:pStyle w:val="ConsPlusNormal"/>
              <w:jc w:val="center"/>
            </w:pPr>
            <w:r>
              <w:t>-</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31" w:type="dxa"/>
          </w:tcPr>
          <w:p w:rsidR="005F3710" w:rsidRDefault="005F3710">
            <w:pPr>
              <w:pStyle w:val="ConsPlusNormal"/>
              <w:jc w:val="center"/>
            </w:pPr>
            <w:r>
              <w:t>-</w:t>
            </w:r>
          </w:p>
        </w:tc>
      </w:tr>
      <w:tr w:rsidR="005F3710">
        <w:tc>
          <w:tcPr>
            <w:tcW w:w="567" w:type="dxa"/>
            <w:vMerge w:val="restart"/>
          </w:tcPr>
          <w:p w:rsidR="005F3710" w:rsidRDefault="005F3710">
            <w:pPr>
              <w:pStyle w:val="ConsPlusNormal"/>
              <w:jc w:val="both"/>
            </w:pPr>
            <w:r>
              <w:t>1.4.</w:t>
            </w:r>
          </w:p>
        </w:tc>
        <w:tc>
          <w:tcPr>
            <w:tcW w:w="3005" w:type="dxa"/>
          </w:tcPr>
          <w:p w:rsidR="005F3710" w:rsidRDefault="005F3710">
            <w:pPr>
              <w:pStyle w:val="ConsPlusNormal"/>
              <w:jc w:val="both"/>
            </w:pPr>
            <w: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w:t>
            </w:r>
          </w:p>
        </w:tc>
        <w:tc>
          <w:tcPr>
            <w:tcW w:w="2098" w:type="dxa"/>
            <w:vMerge w:val="restart"/>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990000,00</w:t>
            </w:r>
          </w:p>
        </w:tc>
        <w:tc>
          <w:tcPr>
            <w:tcW w:w="1644" w:type="dxa"/>
          </w:tcPr>
          <w:p w:rsidR="005F3710" w:rsidRDefault="005F3710">
            <w:pPr>
              <w:pStyle w:val="ConsPlusNormal"/>
              <w:jc w:val="center"/>
            </w:pPr>
            <w:r>
              <w:t>1000000,00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990000,00</w:t>
            </w:r>
          </w:p>
        </w:tc>
        <w:tc>
          <w:tcPr>
            <w:tcW w:w="1644" w:type="dxa"/>
          </w:tcPr>
          <w:p w:rsidR="005F3710" w:rsidRDefault="005F3710">
            <w:pPr>
              <w:pStyle w:val="ConsPlusNormal"/>
              <w:jc w:val="center"/>
            </w:pPr>
            <w:r>
              <w:t>1000000,00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val="restart"/>
          </w:tcPr>
          <w:p w:rsidR="005F3710" w:rsidRDefault="005F3710">
            <w:pPr>
              <w:pStyle w:val="ConsPlusNormal"/>
              <w:jc w:val="both"/>
            </w:pPr>
            <w:r>
              <w:t>1.5.</w:t>
            </w:r>
          </w:p>
        </w:tc>
        <w:tc>
          <w:tcPr>
            <w:tcW w:w="3005" w:type="dxa"/>
          </w:tcPr>
          <w:p w:rsidR="005F3710" w:rsidRDefault="005F3710">
            <w:pPr>
              <w:pStyle w:val="ConsPlusNormal"/>
              <w:jc w:val="both"/>
            </w:pPr>
            <w:r>
              <w:t xml:space="preserve">Содержание и техническое обслуживание оборудования и сопровождение программного обеспечения Центра обработки транспортных транзакций, платежных терминалов, </w:t>
            </w:r>
            <w:r>
              <w:lastRenderedPageBreak/>
              <w:t>находящихся в собственности Ивановской области</w:t>
            </w:r>
          </w:p>
        </w:tc>
        <w:tc>
          <w:tcPr>
            <w:tcW w:w="2098" w:type="dxa"/>
            <w:vMerge w:val="restart"/>
          </w:tcPr>
          <w:p w:rsidR="005F3710" w:rsidRDefault="005F3710">
            <w:pPr>
              <w:pStyle w:val="ConsPlusNormal"/>
              <w:jc w:val="both"/>
            </w:pPr>
            <w:r>
              <w:lastRenderedPageBreak/>
              <w:t>Департамент развития информационного общества Ивановской области</w:t>
            </w:r>
          </w:p>
        </w:tc>
        <w:tc>
          <w:tcPr>
            <w:tcW w:w="1757" w:type="dxa"/>
          </w:tcPr>
          <w:p w:rsidR="005F3710" w:rsidRDefault="005F3710">
            <w:pPr>
              <w:pStyle w:val="ConsPlusNormal"/>
              <w:jc w:val="center"/>
            </w:pPr>
            <w:r>
              <w:t>194107,00</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31" w:type="dxa"/>
          </w:tcPr>
          <w:p w:rsidR="005F3710" w:rsidRDefault="005F3710">
            <w:pPr>
              <w:pStyle w:val="ConsPlusNormal"/>
              <w:jc w:val="center"/>
            </w:pPr>
            <w:r>
              <w:t>-</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194107,0</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31" w:type="dxa"/>
          </w:tcPr>
          <w:p w:rsidR="005F3710" w:rsidRDefault="005F3710">
            <w:pPr>
              <w:pStyle w:val="ConsPlusNormal"/>
              <w:jc w:val="center"/>
            </w:pPr>
            <w:r>
              <w:t>-</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31" w:type="dxa"/>
          </w:tcPr>
          <w:p w:rsidR="005F3710" w:rsidRDefault="005F3710">
            <w:pPr>
              <w:pStyle w:val="ConsPlusNormal"/>
              <w:jc w:val="center"/>
            </w:pPr>
            <w:r>
              <w:t>-</w:t>
            </w:r>
          </w:p>
        </w:tc>
      </w:tr>
      <w:tr w:rsidR="005F3710">
        <w:tc>
          <w:tcPr>
            <w:tcW w:w="567" w:type="dxa"/>
            <w:vMerge w:val="restart"/>
            <w:tcBorders>
              <w:bottom w:val="nil"/>
            </w:tcBorders>
          </w:tcPr>
          <w:p w:rsidR="005F3710" w:rsidRDefault="005F3710">
            <w:pPr>
              <w:pStyle w:val="ConsPlusNormal"/>
              <w:jc w:val="both"/>
            </w:pPr>
            <w:r>
              <w:t>2.</w:t>
            </w:r>
          </w:p>
        </w:tc>
        <w:tc>
          <w:tcPr>
            <w:tcW w:w="3005" w:type="dxa"/>
            <w:vMerge w:val="restart"/>
          </w:tcPr>
          <w:p w:rsidR="005F3710" w:rsidRDefault="005F3710">
            <w:pPr>
              <w:pStyle w:val="ConsPlusNormal"/>
              <w:jc w:val="both"/>
            </w:pPr>
            <w:r>
              <w:t>Деятельность по сопровождению отраслевой и ведомственной информационных систем</w:t>
            </w:r>
          </w:p>
        </w:tc>
        <w:tc>
          <w:tcPr>
            <w:tcW w:w="2098" w:type="dxa"/>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43606152,52</w:t>
            </w:r>
          </w:p>
        </w:tc>
        <w:tc>
          <w:tcPr>
            <w:tcW w:w="1644" w:type="dxa"/>
          </w:tcPr>
          <w:p w:rsidR="005F3710" w:rsidRDefault="005F3710">
            <w:pPr>
              <w:pStyle w:val="ConsPlusNormal"/>
              <w:jc w:val="center"/>
            </w:pPr>
            <w:r>
              <w:t>39645000,00</w:t>
            </w:r>
          </w:p>
        </w:tc>
        <w:tc>
          <w:tcPr>
            <w:tcW w:w="1587" w:type="dxa"/>
          </w:tcPr>
          <w:p w:rsidR="005F3710" w:rsidRDefault="005F3710">
            <w:pPr>
              <w:pStyle w:val="ConsPlusNormal"/>
              <w:jc w:val="center"/>
            </w:pPr>
            <w:r>
              <w:t>41710500,00</w:t>
            </w:r>
          </w:p>
        </w:tc>
        <w:tc>
          <w:tcPr>
            <w:tcW w:w="1587" w:type="dxa"/>
          </w:tcPr>
          <w:p w:rsidR="005F3710" w:rsidRDefault="005F3710">
            <w:pPr>
              <w:pStyle w:val="ConsPlusNormal"/>
              <w:jc w:val="center"/>
            </w:pPr>
            <w:r>
              <w:t>27078533,43</w:t>
            </w:r>
          </w:p>
        </w:tc>
        <w:tc>
          <w:tcPr>
            <w:tcW w:w="1587" w:type="dxa"/>
          </w:tcPr>
          <w:p w:rsidR="005F3710" w:rsidRDefault="005F3710">
            <w:pPr>
              <w:pStyle w:val="ConsPlusNormal"/>
              <w:jc w:val="center"/>
            </w:pPr>
            <w:r>
              <w:t>4992272,65</w:t>
            </w:r>
          </w:p>
        </w:tc>
        <w:tc>
          <w:tcPr>
            <w:tcW w:w="1437" w:type="dxa"/>
          </w:tcPr>
          <w:p w:rsidR="005F3710" w:rsidRDefault="005F3710">
            <w:pPr>
              <w:pStyle w:val="ConsPlusNormal"/>
              <w:jc w:val="center"/>
            </w:pPr>
            <w:r>
              <w:t>4992272,65</w:t>
            </w:r>
          </w:p>
        </w:tc>
        <w:tc>
          <w:tcPr>
            <w:tcW w:w="1531" w:type="dxa"/>
          </w:tcPr>
          <w:p w:rsidR="005F3710" w:rsidRDefault="005F3710">
            <w:pPr>
              <w:pStyle w:val="ConsPlusNormal"/>
              <w:jc w:val="center"/>
            </w:pPr>
            <w:r>
              <w:t>68526119,25</w:t>
            </w:r>
          </w:p>
        </w:tc>
        <w:tc>
          <w:tcPr>
            <w:tcW w:w="1587" w:type="dxa"/>
          </w:tcPr>
          <w:p w:rsidR="005F3710" w:rsidRDefault="005F3710">
            <w:pPr>
              <w:pStyle w:val="ConsPlusNormal"/>
              <w:jc w:val="center"/>
            </w:pPr>
            <w:r>
              <w:t>13732503,25</w:t>
            </w:r>
          </w:p>
        </w:tc>
        <w:tc>
          <w:tcPr>
            <w:tcW w:w="1531" w:type="dxa"/>
          </w:tcPr>
          <w:p w:rsidR="005F3710" w:rsidRDefault="005F3710">
            <w:pPr>
              <w:pStyle w:val="ConsPlusNormal"/>
              <w:jc w:val="center"/>
            </w:pPr>
            <w:r>
              <w:t>44507703,25</w:t>
            </w:r>
          </w:p>
        </w:tc>
      </w:tr>
      <w:tr w:rsidR="005F3710">
        <w:tc>
          <w:tcPr>
            <w:tcW w:w="567" w:type="dxa"/>
            <w:vMerge/>
            <w:tcBorders>
              <w:bottom w:val="nil"/>
            </w:tcBorders>
          </w:tcPr>
          <w:p w:rsidR="005F3710" w:rsidRDefault="005F3710">
            <w:pPr>
              <w:spacing w:after="1" w:line="0" w:lineRule="atLeast"/>
            </w:pPr>
          </w:p>
        </w:tc>
        <w:tc>
          <w:tcPr>
            <w:tcW w:w="3005" w:type="dxa"/>
            <w:vMerge/>
          </w:tcPr>
          <w:p w:rsidR="005F3710" w:rsidRDefault="005F3710">
            <w:pPr>
              <w:spacing w:after="1" w:line="0" w:lineRule="atLeast"/>
            </w:pPr>
          </w:p>
        </w:tc>
        <w:tc>
          <w:tcPr>
            <w:tcW w:w="2098" w:type="dxa"/>
          </w:tcPr>
          <w:p w:rsidR="005F3710" w:rsidRDefault="005F3710">
            <w:pPr>
              <w:pStyle w:val="ConsPlusNormal"/>
              <w:jc w:val="both"/>
            </w:pPr>
            <w:r>
              <w:t>Департамент дорожного хозяйства и транспорта Ивановской области</w:t>
            </w: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13513666,57</w:t>
            </w:r>
          </w:p>
        </w:tc>
        <w:tc>
          <w:tcPr>
            <w:tcW w:w="1587" w:type="dxa"/>
          </w:tcPr>
          <w:p w:rsidR="005F3710" w:rsidRDefault="005F3710">
            <w:pPr>
              <w:pStyle w:val="ConsPlusNormal"/>
              <w:jc w:val="center"/>
            </w:pPr>
            <w:r>
              <w:t>35016616,09</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Borders>
              <w:bottom w:val="nil"/>
            </w:tcBorders>
          </w:tcPr>
          <w:p w:rsidR="005F3710" w:rsidRDefault="005F3710">
            <w:pPr>
              <w:spacing w:after="1" w:line="0" w:lineRule="atLeast"/>
            </w:pPr>
          </w:p>
        </w:tc>
        <w:tc>
          <w:tcPr>
            <w:tcW w:w="3005" w:type="dxa"/>
            <w:vMerge w:val="restart"/>
          </w:tcPr>
          <w:p w:rsidR="005F3710" w:rsidRDefault="005F3710">
            <w:pPr>
              <w:pStyle w:val="ConsPlusNormal"/>
              <w:jc w:val="both"/>
            </w:pPr>
            <w:r>
              <w:t>- областной бюджет</w:t>
            </w:r>
          </w:p>
        </w:tc>
        <w:tc>
          <w:tcPr>
            <w:tcW w:w="2098" w:type="dxa"/>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43606152,52</w:t>
            </w:r>
          </w:p>
        </w:tc>
        <w:tc>
          <w:tcPr>
            <w:tcW w:w="1644" w:type="dxa"/>
          </w:tcPr>
          <w:p w:rsidR="005F3710" w:rsidRDefault="005F3710">
            <w:pPr>
              <w:pStyle w:val="ConsPlusNormal"/>
              <w:jc w:val="center"/>
            </w:pPr>
            <w:r>
              <w:t>39645000,00</w:t>
            </w:r>
          </w:p>
        </w:tc>
        <w:tc>
          <w:tcPr>
            <w:tcW w:w="1587" w:type="dxa"/>
          </w:tcPr>
          <w:p w:rsidR="005F3710" w:rsidRDefault="005F3710">
            <w:pPr>
              <w:pStyle w:val="ConsPlusNormal"/>
              <w:jc w:val="center"/>
            </w:pPr>
            <w:r>
              <w:t>41710500,00</w:t>
            </w:r>
          </w:p>
        </w:tc>
        <w:tc>
          <w:tcPr>
            <w:tcW w:w="1587" w:type="dxa"/>
          </w:tcPr>
          <w:p w:rsidR="005F3710" w:rsidRDefault="005F3710">
            <w:pPr>
              <w:pStyle w:val="ConsPlusNormal"/>
              <w:jc w:val="center"/>
            </w:pPr>
            <w:r>
              <w:t>27078533,43</w:t>
            </w:r>
          </w:p>
        </w:tc>
        <w:tc>
          <w:tcPr>
            <w:tcW w:w="1587" w:type="dxa"/>
          </w:tcPr>
          <w:p w:rsidR="005F3710" w:rsidRDefault="005F3710">
            <w:pPr>
              <w:pStyle w:val="ConsPlusNormal"/>
              <w:jc w:val="center"/>
            </w:pPr>
            <w:r>
              <w:t>4992272,65</w:t>
            </w:r>
          </w:p>
        </w:tc>
        <w:tc>
          <w:tcPr>
            <w:tcW w:w="1437" w:type="dxa"/>
          </w:tcPr>
          <w:p w:rsidR="005F3710" w:rsidRDefault="005F3710">
            <w:pPr>
              <w:pStyle w:val="ConsPlusNormal"/>
              <w:jc w:val="center"/>
            </w:pPr>
            <w:r>
              <w:t>4992272,65</w:t>
            </w:r>
          </w:p>
        </w:tc>
        <w:tc>
          <w:tcPr>
            <w:tcW w:w="1531" w:type="dxa"/>
          </w:tcPr>
          <w:p w:rsidR="005F3710" w:rsidRDefault="005F3710">
            <w:pPr>
              <w:pStyle w:val="ConsPlusNormal"/>
              <w:jc w:val="center"/>
            </w:pPr>
            <w:r>
              <w:t>68526119,25</w:t>
            </w:r>
          </w:p>
        </w:tc>
        <w:tc>
          <w:tcPr>
            <w:tcW w:w="1587" w:type="dxa"/>
          </w:tcPr>
          <w:p w:rsidR="005F3710" w:rsidRDefault="005F3710">
            <w:pPr>
              <w:pStyle w:val="ConsPlusNormal"/>
              <w:jc w:val="center"/>
            </w:pPr>
            <w:r>
              <w:t>13732503,25</w:t>
            </w:r>
          </w:p>
        </w:tc>
        <w:tc>
          <w:tcPr>
            <w:tcW w:w="1531" w:type="dxa"/>
          </w:tcPr>
          <w:p w:rsidR="005F3710" w:rsidRDefault="005F3710">
            <w:pPr>
              <w:pStyle w:val="ConsPlusNormal"/>
              <w:jc w:val="center"/>
            </w:pPr>
            <w:r>
              <w:t>44507703,25</w:t>
            </w:r>
          </w:p>
        </w:tc>
      </w:tr>
      <w:tr w:rsidR="005F3710">
        <w:tc>
          <w:tcPr>
            <w:tcW w:w="567" w:type="dxa"/>
            <w:vMerge/>
            <w:tcBorders>
              <w:bottom w:val="nil"/>
            </w:tcBorders>
          </w:tcPr>
          <w:p w:rsidR="005F3710" w:rsidRDefault="005F3710">
            <w:pPr>
              <w:spacing w:after="1" w:line="0" w:lineRule="atLeast"/>
            </w:pPr>
          </w:p>
        </w:tc>
        <w:tc>
          <w:tcPr>
            <w:tcW w:w="3005" w:type="dxa"/>
            <w:vMerge/>
          </w:tcPr>
          <w:p w:rsidR="005F3710" w:rsidRDefault="005F3710">
            <w:pPr>
              <w:spacing w:after="1" w:line="0" w:lineRule="atLeast"/>
            </w:pPr>
          </w:p>
        </w:tc>
        <w:tc>
          <w:tcPr>
            <w:tcW w:w="2098" w:type="dxa"/>
          </w:tcPr>
          <w:p w:rsidR="005F3710" w:rsidRDefault="005F3710">
            <w:pPr>
              <w:pStyle w:val="ConsPlusNormal"/>
              <w:jc w:val="both"/>
            </w:pPr>
            <w:r>
              <w:t>Департамент дорожного хозяйства и транспорта Ивановской области</w:t>
            </w: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13513666,57</w:t>
            </w:r>
          </w:p>
        </w:tc>
        <w:tc>
          <w:tcPr>
            <w:tcW w:w="1587" w:type="dxa"/>
          </w:tcPr>
          <w:p w:rsidR="005F3710" w:rsidRDefault="005F3710">
            <w:pPr>
              <w:pStyle w:val="ConsPlusNormal"/>
              <w:jc w:val="center"/>
            </w:pPr>
            <w:r>
              <w:t>35016616,09</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blPrEx>
          <w:tblBorders>
            <w:insideH w:val="nil"/>
          </w:tblBorders>
        </w:tblPrEx>
        <w:tc>
          <w:tcPr>
            <w:tcW w:w="567" w:type="dxa"/>
            <w:vMerge/>
            <w:tcBorders>
              <w:bottom w:val="nil"/>
            </w:tcBorders>
          </w:tcPr>
          <w:p w:rsidR="005F3710" w:rsidRDefault="005F3710">
            <w:pPr>
              <w:spacing w:after="1" w:line="0" w:lineRule="atLeast"/>
            </w:pPr>
          </w:p>
        </w:tc>
        <w:tc>
          <w:tcPr>
            <w:tcW w:w="3005" w:type="dxa"/>
            <w:tcBorders>
              <w:bottom w:val="nil"/>
            </w:tcBorders>
          </w:tcPr>
          <w:p w:rsidR="005F3710" w:rsidRDefault="005F3710">
            <w:pPr>
              <w:pStyle w:val="ConsPlusNormal"/>
              <w:jc w:val="both"/>
            </w:pPr>
            <w:r>
              <w:t>- федеральный бюджет</w:t>
            </w:r>
          </w:p>
        </w:tc>
        <w:tc>
          <w:tcPr>
            <w:tcW w:w="2098" w:type="dxa"/>
            <w:tcBorders>
              <w:bottom w:val="nil"/>
            </w:tcBorders>
          </w:tcPr>
          <w:p w:rsidR="005F3710" w:rsidRDefault="005F3710">
            <w:pPr>
              <w:pStyle w:val="ConsPlusNormal"/>
            </w:pPr>
          </w:p>
        </w:tc>
        <w:tc>
          <w:tcPr>
            <w:tcW w:w="1757" w:type="dxa"/>
            <w:tcBorders>
              <w:bottom w:val="nil"/>
            </w:tcBorders>
          </w:tcPr>
          <w:p w:rsidR="005F3710" w:rsidRDefault="005F3710">
            <w:pPr>
              <w:pStyle w:val="ConsPlusNormal"/>
              <w:jc w:val="center"/>
            </w:pPr>
            <w:r>
              <w:t>0,00</w:t>
            </w:r>
          </w:p>
        </w:tc>
        <w:tc>
          <w:tcPr>
            <w:tcW w:w="1644"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43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r>
      <w:tr w:rsidR="005F3710">
        <w:tblPrEx>
          <w:tblBorders>
            <w:insideH w:val="nil"/>
          </w:tblBorders>
        </w:tblPrEx>
        <w:tc>
          <w:tcPr>
            <w:tcW w:w="19918" w:type="dxa"/>
            <w:gridSpan w:val="12"/>
            <w:tcBorders>
              <w:top w:val="nil"/>
            </w:tcBorders>
          </w:tcPr>
          <w:p w:rsidR="005F3710" w:rsidRDefault="005F3710">
            <w:pPr>
              <w:pStyle w:val="ConsPlusNormal"/>
              <w:jc w:val="both"/>
            </w:pPr>
            <w:r>
              <w:t xml:space="preserve">(в ред. </w:t>
            </w:r>
            <w:hyperlink r:id="rId277" w:history="1">
              <w:r>
                <w:rPr>
                  <w:color w:val="0000FF"/>
                </w:rPr>
                <w:t>Постановления</w:t>
              </w:r>
            </w:hyperlink>
            <w:r>
              <w:t xml:space="preserve"> Правительства Ивановской области от 23.12.2021 N 683-п)</w:t>
            </w:r>
          </w:p>
        </w:tc>
      </w:tr>
      <w:tr w:rsidR="005F3710">
        <w:tc>
          <w:tcPr>
            <w:tcW w:w="567" w:type="dxa"/>
            <w:vMerge w:val="restart"/>
          </w:tcPr>
          <w:p w:rsidR="005F3710" w:rsidRDefault="005F3710">
            <w:pPr>
              <w:pStyle w:val="ConsPlusNormal"/>
              <w:jc w:val="both"/>
            </w:pPr>
            <w:r>
              <w:lastRenderedPageBreak/>
              <w:t>2.1.</w:t>
            </w:r>
          </w:p>
        </w:tc>
        <w:tc>
          <w:tcPr>
            <w:tcW w:w="3005" w:type="dxa"/>
            <w:vMerge w:val="restart"/>
          </w:tcPr>
          <w:p w:rsidR="005F3710" w:rsidRDefault="005F3710">
            <w:pPr>
              <w:pStyle w:val="ConsPlusNormal"/>
              <w:jc w:val="both"/>
            </w:pPr>
            <w:r>
              <w:t>Обеспечение функционирования региональной системы видеофиксации нарушений Правил дорожного движения</w:t>
            </w:r>
          </w:p>
        </w:tc>
        <w:tc>
          <w:tcPr>
            <w:tcW w:w="2098" w:type="dxa"/>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42961152,52</w:t>
            </w:r>
          </w:p>
        </w:tc>
        <w:tc>
          <w:tcPr>
            <w:tcW w:w="1644" w:type="dxa"/>
          </w:tcPr>
          <w:p w:rsidR="005F3710" w:rsidRDefault="005F3710">
            <w:pPr>
              <w:pStyle w:val="ConsPlusNormal"/>
              <w:jc w:val="center"/>
            </w:pPr>
            <w:r>
              <w:t>39000000,00</w:t>
            </w:r>
          </w:p>
        </w:tc>
        <w:tc>
          <w:tcPr>
            <w:tcW w:w="1587" w:type="dxa"/>
          </w:tcPr>
          <w:p w:rsidR="005F3710" w:rsidRDefault="005F3710">
            <w:pPr>
              <w:pStyle w:val="ConsPlusNormal"/>
              <w:jc w:val="center"/>
            </w:pPr>
            <w:r>
              <w:t>39065500,00</w:t>
            </w:r>
          </w:p>
        </w:tc>
        <w:tc>
          <w:tcPr>
            <w:tcW w:w="1587" w:type="dxa"/>
          </w:tcPr>
          <w:p w:rsidR="005F3710" w:rsidRDefault="005F3710">
            <w:pPr>
              <w:pStyle w:val="ConsPlusNormal"/>
              <w:jc w:val="center"/>
            </w:pPr>
            <w:r>
              <w:t>22878533,43</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vMerge/>
          </w:tcPr>
          <w:p w:rsidR="005F3710" w:rsidRDefault="005F3710">
            <w:pPr>
              <w:spacing w:after="1" w:line="0" w:lineRule="atLeast"/>
            </w:pPr>
          </w:p>
        </w:tc>
        <w:tc>
          <w:tcPr>
            <w:tcW w:w="2098" w:type="dxa"/>
          </w:tcPr>
          <w:p w:rsidR="005F3710" w:rsidRDefault="005F3710">
            <w:pPr>
              <w:pStyle w:val="ConsPlusNormal"/>
              <w:jc w:val="both"/>
            </w:pPr>
            <w:r>
              <w:t>Департамент дорожного хозяйства и транспорта Ивановской области</w:t>
            </w: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13513666,57</w:t>
            </w:r>
          </w:p>
        </w:tc>
        <w:tc>
          <w:tcPr>
            <w:tcW w:w="1587" w:type="dxa"/>
          </w:tcPr>
          <w:p w:rsidR="005F3710" w:rsidRDefault="005F3710">
            <w:pPr>
              <w:pStyle w:val="ConsPlusNormal"/>
              <w:jc w:val="center"/>
            </w:pPr>
            <w:r>
              <w:t>35016616,09</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vMerge w:val="restart"/>
          </w:tcPr>
          <w:p w:rsidR="005F3710" w:rsidRDefault="005F3710">
            <w:pPr>
              <w:pStyle w:val="ConsPlusNormal"/>
              <w:jc w:val="both"/>
            </w:pPr>
            <w:r>
              <w:t>- областной бюджет</w:t>
            </w:r>
          </w:p>
        </w:tc>
        <w:tc>
          <w:tcPr>
            <w:tcW w:w="2098" w:type="dxa"/>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42961152,52</w:t>
            </w:r>
          </w:p>
        </w:tc>
        <w:tc>
          <w:tcPr>
            <w:tcW w:w="1644" w:type="dxa"/>
          </w:tcPr>
          <w:p w:rsidR="005F3710" w:rsidRDefault="005F3710">
            <w:pPr>
              <w:pStyle w:val="ConsPlusNormal"/>
              <w:jc w:val="center"/>
            </w:pPr>
            <w:r>
              <w:t>39000000,00</w:t>
            </w:r>
          </w:p>
        </w:tc>
        <w:tc>
          <w:tcPr>
            <w:tcW w:w="1587" w:type="dxa"/>
          </w:tcPr>
          <w:p w:rsidR="005F3710" w:rsidRDefault="005F3710">
            <w:pPr>
              <w:pStyle w:val="ConsPlusNormal"/>
              <w:jc w:val="center"/>
            </w:pPr>
            <w:r>
              <w:t>39065500,00</w:t>
            </w:r>
          </w:p>
        </w:tc>
        <w:tc>
          <w:tcPr>
            <w:tcW w:w="1587" w:type="dxa"/>
          </w:tcPr>
          <w:p w:rsidR="005F3710" w:rsidRDefault="005F3710">
            <w:pPr>
              <w:pStyle w:val="ConsPlusNormal"/>
              <w:jc w:val="center"/>
            </w:pPr>
            <w:r>
              <w:t>22878533,43</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vMerge/>
          </w:tcPr>
          <w:p w:rsidR="005F3710" w:rsidRDefault="005F3710">
            <w:pPr>
              <w:spacing w:after="1" w:line="0" w:lineRule="atLeast"/>
            </w:pPr>
          </w:p>
        </w:tc>
        <w:tc>
          <w:tcPr>
            <w:tcW w:w="2098" w:type="dxa"/>
          </w:tcPr>
          <w:p w:rsidR="005F3710" w:rsidRDefault="005F3710">
            <w:pPr>
              <w:pStyle w:val="ConsPlusNormal"/>
              <w:jc w:val="both"/>
            </w:pPr>
            <w:r>
              <w:t>Департамент дорожного хозяйства и транспорта Ивановской области</w:t>
            </w: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13513666,57</w:t>
            </w:r>
          </w:p>
        </w:tc>
        <w:tc>
          <w:tcPr>
            <w:tcW w:w="1587" w:type="dxa"/>
          </w:tcPr>
          <w:p w:rsidR="005F3710" w:rsidRDefault="005F3710">
            <w:pPr>
              <w:pStyle w:val="ConsPlusNormal"/>
              <w:jc w:val="center"/>
            </w:pPr>
            <w:r>
              <w:t>35016616,09</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федеральный бюджет</w:t>
            </w:r>
          </w:p>
        </w:tc>
        <w:tc>
          <w:tcPr>
            <w:tcW w:w="2098" w:type="dxa"/>
          </w:tcPr>
          <w:p w:rsidR="005F3710" w:rsidRDefault="005F3710">
            <w:pPr>
              <w:pStyle w:val="ConsPlusNormal"/>
            </w:pP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val="restart"/>
            <w:tcBorders>
              <w:bottom w:val="nil"/>
            </w:tcBorders>
          </w:tcPr>
          <w:p w:rsidR="005F3710" w:rsidRDefault="005F3710">
            <w:pPr>
              <w:pStyle w:val="ConsPlusNormal"/>
              <w:jc w:val="both"/>
            </w:pPr>
            <w:r>
              <w:t>2.2.</w:t>
            </w:r>
          </w:p>
        </w:tc>
        <w:tc>
          <w:tcPr>
            <w:tcW w:w="3005" w:type="dxa"/>
          </w:tcPr>
          <w:p w:rsidR="005F3710" w:rsidRDefault="005F3710">
            <w:pPr>
              <w:pStyle w:val="ConsPlusNormal"/>
              <w:jc w:val="both"/>
            </w:pPr>
            <w: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w:t>
            </w:r>
          </w:p>
        </w:tc>
        <w:tc>
          <w:tcPr>
            <w:tcW w:w="2098" w:type="dxa"/>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645000,00</w:t>
            </w:r>
          </w:p>
        </w:tc>
        <w:tc>
          <w:tcPr>
            <w:tcW w:w="1644" w:type="dxa"/>
          </w:tcPr>
          <w:p w:rsidR="005F3710" w:rsidRDefault="005F3710">
            <w:pPr>
              <w:pStyle w:val="ConsPlusNormal"/>
              <w:jc w:val="center"/>
            </w:pPr>
            <w:r>
              <w:t>645000,00</w:t>
            </w:r>
          </w:p>
        </w:tc>
        <w:tc>
          <w:tcPr>
            <w:tcW w:w="1587" w:type="dxa"/>
          </w:tcPr>
          <w:p w:rsidR="005F3710" w:rsidRDefault="005F3710">
            <w:pPr>
              <w:pStyle w:val="ConsPlusNormal"/>
              <w:jc w:val="center"/>
            </w:pPr>
            <w:r>
              <w:t>2645000,00</w:t>
            </w:r>
          </w:p>
        </w:tc>
        <w:tc>
          <w:tcPr>
            <w:tcW w:w="1587" w:type="dxa"/>
          </w:tcPr>
          <w:p w:rsidR="005F3710" w:rsidRDefault="005F3710">
            <w:pPr>
              <w:pStyle w:val="ConsPlusNormal"/>
              <w:jc w:val="center"/>
            </w:pPr>
            <w:r>
              <w:t>3700000,00</w:t>
            </w:r>
          </w:p>
        </w:tc>
        <w:tc>
          <w:tcPr>
            <w:tcW w:w="1587" w:type="dxa"/>
          </w:tcPr>
          <w:p w:rsidR="005F3710" w:rsidRDefault="005F3710">
            <w:pPr>
              <w:pStyle w:val="ConsPlusNormal"/>
              <w:jc w:val="center"/>
            </w:pPr>
            <w:r>
              <w:t>4992272,65</w:t>
            </w:r>
          </w:p>
        </w:tc>
        <w:tc>
          <w:tcPr>
            <w:tcW w:w="1437" w:type="dxa"/>
          </w:tcPr>
          <w:p w:rsidR="005F3710" w:rsidRDefault="005F3710">
            <w:pPr>
              <w:pStyle w:val="ConsPlusNormal"/>
              <w:jc w:val="center"/>
            </w:pPr>
            <w:r>
              <w:t>4992272,65</w:t>
            </w:r>
          </w:p>
        </w:tc>
        <w:tc>
          <w:tcPr>
            <w:tcW w:w="1531" w:type="dxa"/>
          </w:tcPr>
          <w:p w:rsidR="005F3710" w:rsidRDefault="005F3710">
            <w:pPr>
              <w:pStyle w:val="ConsPlusNormal"/>
              <w:jc w:val="center"/>
            </w:pPr>
            <w:r>
              <w:t>68526119,25</w:t>
            </w:r>
          </w:p>
        </w:tc>
        <w:tc>
          <w:tcPr>
            <w:tcW w:w="1587" w:type="dxa"/>
          </w:tcPr>
          <w:p w:rsidR="005F3710" w:rsidRDefault="005F3710">
            <w:pPr>
              <w:pStyle w:val="ConsPlusNormal"/>
              <w:jc w:val="center"/>
            </w:pPr>
            <w:r>
              <w:t>13732503,25</w:t>
            </w:r>
          </w:p>
        </w:tc>
        <w:tc>
          <w:tcPr>
            <w:tcW w:w="1531" w:type="dxa"/>
          </w:tcPr>
          <w:p w:rsidR="005F3710" w:rsidRDefault="005F3710">
            <w:pPr>
              <w:pStyle w:val="ConsPlusNormal"/>
              <w:jc w:val="center"/>
            </w:pPr>
            <w:r>
              <w:t>44507703,25</w:t>
            </w:r>
          </w:p>
        </w:tc>
      </w:tr>
      <w:tr w:rsidR="005F3710">
        <w:tc>
          <w:tcPr>
            <w:tcW w:w="567" w:type="dxa"/>
            <w:vMerge/>
            <w:tcBorders>
              <w:bottom w:val="nil"/>
            </w:tcBorders>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tcPr>
          <w:p w:rsidR="005F3710" w:rsidRDefault="005F3710">
            <w:pPr>
              <w:pStyle w:val="ConsPlusNormal"/>
              <w:jc w:val="both"/>
            </w:pPr>
            <w:r>
              <w:t xml:space="preserve">Департамент </w:t>
            </w:r>
            <w:r>
              <w:lastRenderedPageBreak/>
              <w:t>развития информационного общества Ивановской области</w:t>
            </w:r>
          </w:p>
        </w:tc>
        <w:tc>
          <w:tcPr>
            <w:tcW w:w="1757" w:type="dxa"/>
          </w:tcPr>
          <w:p w:rsidR="005F3710" w:rsidRDefault="005F3710">
            <w:pPr>
              <w:pStyle w:val="ConsPlusNormal"/>
              <w:jc w:val="center"/>
            </w:pPr>
            <w:r>
              <w:lastRenderedPageBreak/>
              <w:t>645000,00</w:t>
            </w:r>
          </w:p>
        </w:tc>
        <w:tc>
          <w:tcPr>
            <w:tcW w:w="1644" w:type="dxa"/>
          </w:tcPr>
          <w:p w:rsidR="005F3710" w:rsidRDefault="005F3710">
            <w:pPr>
              <w:pStyle w:val="ConsPlusNormal"/>
              <w:jc w:val="center"/>
            </w:pPr>
            <w:r>
              <w:t>645000,00</w:t>
            </w:r>
          </w:p>
        </w:tc>
        <w:tc>
          <w:tcPr>
            <w:tcW w:w="1587" w:type="dxa"/>
          </w:tcPr>
          <w:p w:rsidR="005F3710" w:rsidRDefault="005F3710">
            <w:pPr>
              <w:pStyle w:val="ConsPlusNormal"/>
              <w:jc w:val="center"/>
            </w:pPr>
            <w:r>
              <w:t>2645000,00</w:t>
            </w:r>
          </w:p>
        </w:tc>
        <w:tc>
          <w:tcPr>
            <w:tcW w:w="1587" w:type="dxa"/>
          </w:tcPr>
          <w:p w:rsidR="005F3710" w:rsidRDefault="005F3710">
            <w:pPr>
              <w:pStyle w:val="ConsPlusNormal"/>
              <w:jc w:val="center"/>
            </w:pPr>
            <w:r>
              <w:t>3700000,00</w:t>
            </w:r>
          </w:p>
        </w:tc>
        <w:tc>
          <w:tcPr>
            <w:tcW w:w="1587" w:type="dxa"/>
          </w:tcPr>
          <w:p w:rsidR="005F3710" w:rsidRDefault="005F3710">
            <w:pPr>
              <w:pStyle w:val="ConsPlusNormal"/>
              <w:jc w:val="center"/>
            </w:pPr>
            <w:r>
              <w:t>4992272,65</w:t>
            </w:r>
          </w:p>
        </w:tc>
        <w:tc>
          <w:tcPr>
            <w:tcW w:w="1437" w:type="dxa"/>
          </w:tcPr>
          <w:p w:rsidR="005F3710" w:rsidRDefault="005F3710">
            <w:pPr>
              <w:pStyle w:val="ConsPlusNormal"/>
              <w:jc w:val="center"/>
            </w:pPr>
            <w:r>
              <w:t>4992272,65</w:t>
            </w:r>
          </w:p>
        </w:tc>
        <w:tc>
          <w:tcPr>
            <w:tcW w:w="1531" w:type="dxa"/>
          </w:tcPr>
          <w:p w:rsidR="005F3710" w:rsidRDefault="005F3710">
            <w:pPr>
              <w:pStyle w:val="ConsPlusNormal"/>
              <w:jc w:val="center"/>
            </w:pPr>
            <w:r>
              <w:t>68526119,25</w:t>
            </w:r>
          </w:p>
        </w:tc>
        <w:tc>
          <w:tcPr>
            <w:tcW w:w="1587" w:type="dxa"/>
          </w:tcPr>
          <w:p w:rsidR="005F3710" w:rsidRDefault="005F3710">
            <w:pPr>
              <w:pStyle w:val="ConsPlusNormal"/>
              <w:jc w:val="center"/>
            </w:pPr>
            <w:r>
              <w:t>13732503,25</w:t>
            </w:r>
          </w:p>
        </w:tc>
        <w:tc>
          <w:tcPr>
            <w:tcW w:w="1531" w:type="dxa"/>
          </w:tcPr>
          <w:p w:rsidR="005F3710" w:rsidRDefault="005F3710">
            <w:pPr>
              <w:pStyle w:val="ConsPlusNormal"/>
              <w:jc w:val="center"/>
            </w:pPr>
            <w:r>
              <w:t>44507703,25</w:t>
            </w:r>
          </w:p>
        </w:tc>
      </w:tr>
      <w:tr w:rsidR="005F3710">
        <w:tblPrEx>
          <w:tblBorders>
            <w:insideH w:val="nil"/>
          </w:tblBorders>
        </w:tblPrEx>
        <w:tc>
          <w:tcPr>
            <w:tcW w:w="567" w:type="dxa"/>
            <w:vMerge/>
            <w:tcBorders>
              <w:bottom w:val="nil"/>
            </w:tcBorders>
          </w:tcPr>
          <w:p w:rsidR="005F3710" w:rsidRDefault="005F3710">
            <w:pPr>
              <w:spacing w:after="1" w:line="0" w:lineRule="atLeast"/>
            </w:pPr>
          </w:p>
        </w:tc>
        <w:tc>
          <w:tcPr>
            <w:tcW w:w="3005" w:type="dxa"/>
            <w:tcBorders>
              <w:bottom w:val="nil"/>
            </w:tcBorders>
          </w:tcPr>
          <w:p w:rsidR="005F3710" w:rsidRDefault="005F3710">
            <w:pPr>
              <w:pStyle w:val="ConsPlusNormal"/>
              <w:jc w:val="both"/>
            </w:pPr>
            <w:r>
              <w:t>- федеральный бюджет</w:t>
            </w:r>
          </w:p>
        </w:tc>
        <w:tc>
          <w:tcPr>
            <w:tcW w:w="2098" w:type="dxa"/>
            <w:tcBorders>
              <w:bottom w:val="nil"/>
            </w:tcBorders>
          </w:tcPr>
          <w:p w:rsidR="005F3710" w:rsidRDefault="005F3710">
            <w:pPr>
              <w:pStyle w:val="ConsPlusNormal"/>
            </w:pPr>
          </w:p>
        </w:tc>
        <w:tc>
          <w:tcPr>
            <w:tcW w:w="1757" w:type="dxa"/>
            <w:tcBorders>
              <w:bottom w:val="nil"/>
            </w:tcBorders>
          </w:tcPr>
          <w:p w:rsidR="005F3710" w:rsidRDefault="005F3710">
            <w:pPr>
              <w:pStyle w:val="ConsPlusNormal"/>
              <w:jc w:val="center"/>
            </w:pPr>
            <w:r>
              <w:t>0,00</w:t>
            </w:r>
          </w:p>
        </w:tc>
        <w:tc>
          <w:tcPr>
            <w:tcW w:w="1644"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43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r>
      <w:tr w:rsidR="005F3710">
        <w:tblPrEx>
          <w:tblBorders>
            <w:insideH w:val="nil"/>
          </w:tblBorders>
        </w:tblPrEx>
        <w:tc>
          <w:tcPr>
            <w:tcW w:w="19918" w:type="dxa"/>
            <w:gridSpan w:val="12"/>
            <w:tcBorders>
              <w:top w:val="nil"/>
            </w:tcBorders>
          </w:tcPr>
          <w:p w:rsidR="005F3710" w:rsidRDefault="005F3710">
            <w:pPr>
              <w:pStyle w:val="ConsPlusNormal"/>
              <w:jc w:val="both"/>
            </w:pPr>
            <w:r>
              <w:t xml:space="preserve">(в ред. </w:t>
            </w:r>
            <w:hyperlink r:id="rId278" w:history="1">
              <w:r>
                <w:rPr>
                  <w:color w:val="0000FF"/>
                </w:rPr>
                <w:t>Постановления</w:t>
              </w:r>
            </w:hyperlink>
            <w:r>
              <w:t xml:space="preserve"> Правительства Ивановской области от 23.12.2021 N 683-п)</w:t>
            </w:r>
          </w:p>
        </w:tc>
      </w:tr>
      <w:tr w:rsidR="005F3710">
        <w:tc>
          <w:tcPr>
            <w:tcW w:w="567" w:type="dxa"/>
            <w:vMerge w:val="restart"/>
          </w:tcPr>
          <w:p w:rsidR="005F3710" w:rsidRDefault="005F3710">
            <w:pPr>
              <w:pStyle w:val="ConsPlusNormal"/>
              <w:jc w:val="both"/>
            </w:pPr>
            <w:r>
              <w:t>2.3.</w:t>
            </w:r>
          </w:p>
        </w:tc>
        <w:tc>
          <w:tcPr>
            <w:tcW w:w="3005" w:type="dxa"/>
          </w:tcPr>
          <w:p w:rsidR="005F3710" w:rsidRDefault="005F3710">
            <w:pPr>
              <w:pStyle w:val="ConsPlusNormal"/>
              <w:jc w:val="both"/>
            </w:pPr>
            <w:r>
              <w:t>Организация работы по информированию населения об отключении аналогового вещания на территории Ивановской области</w:t>
            </w:r>
          </w:p>
        </w:tc>
        <w:tc>
          <w:tcPr>
            <w:tcW w:w="2098" w:type="dxa"/>
            <w:vMerge w:val="restart"/>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Pr>
          <w:p w:rsidR="005F3710" w:rsidRDefault="005F3710">
            <w:pPr>
              <w:spacing w:after="1" w:line="0" w:lineRule="atLeast"/>
            </w:pPr>
          </w:p>
        </w:tc>
        <w:tc>
          <w:tcPr>
            <w:tcW w:w="3005" w:type="dxa"/>
          </w:tcPr>
          <w:p w:rsidR="005F3710" w:rsidRDefault="005F3710">
            <w:pPr>
              <w:pStyle w:val="ConsPlusNormal"/>
              <w:jc w:val="both"/>
            </w:pPr>
            <w:r>
              <w:t>- федеральный бюджет</w:t>
            </w:r>
          </w:p>
        </w:tc>
        <w:tc>
          <w:tcPr>
            <w:tcW w:w="2098" w:type="dxa"/>
            <w:vMerge/>
          </w:tcPr>
          <w:p w:rsidR="005F3710" w:rsidRDefault="005F3710">
            <w:pPr>
              <w:spacing w:after="1" w:line="0" w:lineRule="atLeast"/>
            </w:pP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val="restart"/>
            <w:tcBorders>
              <w:bottom w:val="nil"/>
            </w:tcBorders>
          </w:tcPr>
          <w:p w:rsidR="005F3710" w:rsidRDefault="005F3710">
            <w:pPr>
              <w:pStyle w:val="ConsPlusNormal"/>
              <w:jc w:val="both"/>
            </w:pPr>
            <w:r>
              <w:t>3.</w:t>
            </w:r>
          </w:p>
        </w:tc>
        <w:tc>
          <w:tcPr>
            <w:tcW w:w="3005" w:type="dxa"/>
          </w:tcPr>
          <w:p w:rsidR="005F3710" w:rsidRDefault="005F3710">
            <w:pPr>
              <w:pStyle w:val="ConsPlusNormal"/>
              <w:jc w:val="both"/>
            </w:pPr>
            <w:r>
              <w:t>Региональный проект "Информационная инфраструктура"</w:t>
            </w:r>
          </w:p>
        </w:tc>
        <w:tc>
          <w:tcPr>
            <w:tcW w:w="2098" w:type="dxa"/>
            <w:vMerge w:val="restart"/>
            <w:tcBorders>
              <w:bottom w:val="nil"/>
            </w:tcBorders>
          </w:tcPr>
          <w:p w:rsidR="005F3710" w:rsidRDefault="005F3710">
            <w:pPr>
              <w:pStyle w:val="ConsPlusNormal"/>
            </w:pPr>
          </w:p>
        </w:tc>
        <w:tc>
          <w:tcPr>
            <w:tcW w:w="1757"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7406565,66</w:t>
            </w:r>
          </w:p>
        </w:tc>
        <w:tc>
          <w:tcPr>
            <w:tcW w:w="1587" w:type="dxa"/>
          </w:tcPr>
          <w:p w:rsidR="005F3710" w:rsidRDefault="005F3710">
            <w:pPr>
              <w:pStyle w:val="ConsPlusNormal"/>
              <w:jc w:val="center"/>
            </w:pPr>
            <w:r>
              <w:t>45652121,21</w:t>
            </w:r>
          </w:p>
        </w:tc>
        <w:tc>
          <w:tcPr>
            <w:tcW w:w="1531" w:type="dxa"/>
          </w:tcPr>
          <w:p w:rsidR="005F3710" w:rsidRDefault="005F3710">
            <w:pPr>
              <w:pStyle w:val="ConsPlusNormal"/>
              <w:jc w:val="center"/>
            </w:pPr>
            <w:r>
              <w:t>203812828,28</w:t>
            </w:r>
          </w:p>
        </w:tc>
      </w:tr>
      <w:tr w:rsidR="005F3710">
        <w:tc>
          <w:tcPr>
            <w:tcW w:w="567" w:type="dxa"/>
            <w:vMerge/>
            <w:tcBorders>
              <w:bottom w:val="nil"/>
            </w:tcBorders>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757"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74065,66</w:t>
            </w:r>
          </w:p>
        </w:tc>
        <w:tc>
          <w:tcPr>
            <w:tcW w:w="1587" w:type="dxa"/>
          </w:tcPr>
          <w:p w:rsidR="005F3710" w:rsidRDefault="005F3710">
            <w:pPr>
              <w:pStyle w:val="ConsPlusNormal"/>
              <w:jc w:val="center"/>
            </w:pPr>
            <w:r>
              <w:t>456521,21</w:t>
            </w:r>
          </w:p>
        </w:tc>
        <w:tc>
          <w:tcPr>
            <w:tcW w:w="1531" w:type="dxa"/>
          </w:tcPr>
          <w:p w:rsidR="005F3710" w:rsidRDefault="005F3710">
            <w:pPr>
              <w:pStyle w:val="ConsPlusNormal"/>
              <w:jc w:val="center"/>
            </w:pPr>
            <w:r>
              <w:t>2038128,28</w:t>
            </w:r>
          </w:p>
        </w:tc>
      </w:tr>
      <w:tr w:rsidR="005F3710">
        <w:tblPrEx>
          <w:tblBorders>
            <w:insideH w:val="nil"/>
          </w:tblBorders>
        </w:tblPrEx>
        <w:tc>
          <w:tcPr>
            <w:tcW w:w="567" w:type="dxa"/>
            <w:vMerge/>
            <w:tcBorders>
              <w:bottom w:val="nil"/>
            </w:tcBorders>
          </w:tcPr>
          <w:p w:rsidR="005F3710" w:rsidRDefault="005F3710">
            <w:pPr>
              <w:spacing w:after="1" w:line="0" w:lineRule="atLeast"/>
            </w:pPr>
          </w:p>
        </w:tc>
        <w:tc>
          <w:tcPr>
            <w:tcW w:w="300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757" w:type="dxa"/>
            <w:tcBorders>
              <w:bottom w:val="nil"/>
            </w:tcBorders>
          </w:tcPr>
          <w:p w:rsidR="005F3710" w:rsidRDefault="005F3710">
            <w:pPr>
              <w:pStyle w:val="ConsPlusNormal"/>
              <w:jc w:val="center"/>
            </w:pPr>
            <w:r>
              <w:t>-</w:t>
            </w:r>
          </w:p>
        </w:tc>
        <w:tc>
          <w:tcPr>
            <w:tcW w:w="1644"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w:t>
            </w:r>
          </w:p>
        </w:tc>
        <w:tc>
          <w:tcPr>
            <w:tcW w:w="1437" w:type="dxa"/>
            <w:tcBorders>
              <w:bottom w:val="nil"/>
            </w:tcBorders>
          </w:tcPr>
          <w:p w:rsidR="005F3710" w:rsidRDefault="005F3710">
            <w:pPr>
              <w:pStyle w:val="ConsPlusNormal"/>
              <w:jc w:val="center"/>
            </w:pPr>
            <w:r>
              <w:t>-</w:t>
            </w:r>
          </w:p>
        </w:tc>
        <w:tc>
          <w:tcPr>
            <w:tcW w:w="1531" w:type="dxa"/>
            <w:tcBorders>
              <w:bottom w:val="nil"/>
            </w:tcBorders>
          </w:tcPr>
          <w:p w:rsidR="005F3710" w:rsidRDefault="005F3710">
            <w:pPr>
              <w:pStyle w:val="ConsPlusNormal"/>
              <w:jc w:val="center"/>
            </w:pPr>
            <w:r>
              <w:t>7332500,00</w:t>
            </w:r>
          </w:p>
        </w:tc>
        <w:tc>
          <w:tcPr>
            <w:tcW w:w="1587" w:type="dxa"/>
            <w:tcBorders>
              <w:bottom w:val="nil"/>
            </w:tcBorders>
          </w:tcPr>
          <w:p w:rsidR="005F3710" w:rsidRDefault="005F3710">
            <w:pPr>
              <w:pStyle w:val="ConsPlusNormal"/>
              <w:jc w:val="center"/>
            </w:pPr>
            <w:r>
              <w:t>45195600,00</w:t>
            </w:r>
          </w:p>
        </w:tc>
        <w:tc>
          <w:tcPr>
            <w:tcW w:w="1531" w:type="dxa"/>
            <w:tcBorders>
              <w:bottom w:val="nil"/>
            </w:tcBorders>
          </w:tcPr>
          <w:p w:rsidR="005F3710" w:rsidRDefault="005F3710">
            <w:pPr>
              <w:pStyle w:val="ConsPlusNormal"/>
              <w:jc w:val="center"/>
            </w:pPr>
            <w:r>
              <w:t>201774700,00</w:t>
            </w:r>
          </w:p>
        </w:tc>
      </w:tr>
      <w:tr w:rsidR="005F3710">
        <w:tblPrEx>
          <w:tblBorders>
            <w:insideH w:val="nil"/>
          </w:tblBorders>
        </w:tblPrEx>
        <w:tc>
          <w:tcPr>
            <w:tcW w:w="19918" w:type="dxa"/>
            <w:gridSpan w:val="12"/>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279" w:history="1">
              <w:r>
                <w:rPr>
                  <w:color w:val="0000FF"/>
                </w:rPr>
                <w:t>N 683-п</w:t>
              </w:r>
            </w:hyperlink>
            <w:r>
              <w:t>,</w:t>
            </w:r>
          </w:p>
          <w:p w:rsidR="005F3710" w:rsidRDefault="005F3710">
            <w:pPr>
              <w:pStyle w:val="ConsPlusNormal"/>
              <w:jc w:val="both"/>
            </w:pPr>
            <w:r>
              <w:t xml:space="preserve">от 29.12.2021 </w:t>
            </w:r>
            <w:hyperlink r:id="rId280" w:history="1">
              <w:r>
                <w:rPr>
                  <w:color w:val="0000FF"/>
                </w:rPr>
                <w:t>N 711-п</w:t>
              </w:r>
            </w:hyperlink>
            <w:r>
              <w:t>)</w:t>
            </w:r>
          </w:p>
        </w:tc>
      </w:tr>
      <w:tr w:rsidR="005F3710">
        <w:tc>
          <w:tcPr>
            <w:tcW w:w="567" w:type="dxa"/>
            <w:vMerge w:val="restart"/>
            <w:tcBorders>
              <w:bottom w:val="nil"/>
            </w:tcBorders>
          </w:tcPr>
          <w:p w:rsidR="005F3710" w:rsidRDefault="005F3710">
            <w:pPr>
              <w:pStyle w:val="ConsPlusNormal"/>
              <w:jc w:val="both"/>
            </w:pPr>
            <w:r>
              <w:t>3.1.</w:t>
            </w:r>
          </w:p>
        </w:tc>
        <w:tc>
          <w:tcPr>
            <w:tcW w:w="3005" w:type="dxa"/>
          </w:tcPr>
          <w:p w:rsidR="005F3710" w:rsidRDefault="005F3710">
            <w:pPr>
              <w:pStyle w:val="ConsPlusNormal"/>
              <w:jc w:val="both"/>
            </w:pPr>
            <w:r>
              <w:t xml:space="preserve">Формирование ИТ-инфраструктуры в государственных (муниципальных) образовательных организациях, реализующих </w:t>
            </w:r>
            <w:r>
              <w:lastRenderedPageBreak/>
              <w:t>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2098" w:type="dxa"/>
            <w:vMerge w:val="restart"/>
            <w:tcBorders>
              <w:bottom w:val="nil"/>
            </w:tcBorders>
          </w:tcPr>
          <w:p w:rsidR="005F3710" w:rsidRDefault="005F3710">
            <w:pPr>
              <w:pStyle w:val="ConsPlusNormal"/>
              <w:jc w:val="both"/>
            </w:pPr>
            <w:r>
              <w:lastRenderedPageBreak/>
              <w:t>Департамент развития информационного общества Ивановской области</w:t>
            </w:r>
          </w:p>
        </w:tc>
        <w:tc>
          <w:tcPr>
            <w:tcW w:w="1757"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w:t>
            </w:r>
          </w:p>
        </w:tc>
        <w:tc>
          <w:tcPr>
            <w:tcW w:w="1587" w:type="dxa"/>
          </w:tcPr>
          <w:p w:rsidR="005F3710" w:rsidRDefault="005F3710">
            <w:pPr>
              <w:pStyle w:val="ConsPlusNormal"/>
              <w:jc w:val="center"/>
            </w:pPr>
            <w:r>
              <w:t>45652121,21</w:t>
            </w:r>
          </w:p>
        </w:tc>
        <w:tc>
          <w:tcPr>
            <w:tcW w:w="1531" w:type="dxa"/>
          </w:tcPr>
          <w:p w:rsidR="005F3710" w:rsidRDefault="005F3710">
            <w:pPr>
              <w:pStyle w:val="ConsPlusNormal"/>
              <w:jc w:val="center"/>
            </w:pPr>
            <w:r>
              <w:t>203812828,28</w:t>
            </w:r>
          </w:p>
        </w:tc>
      </w:tr>
      <w:tr w:rsidR="005F3710">
        <w:tc>
          <w:tcPr>
            <w:tcW w:w="567" w:type="dxa"/>
            <w:vMerge/>
            <w:tcBorders>
              <w:bottom w:val="nil"/>
            </w:tcBorders>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757" w:type="dxa"/>
          </w:tcPr>
          <w:p w:rsidR="005F3710" w:rsidRDefault="005F3710">
            <w:pPr>
              <w:pStyle w:val="ConsPlusNormal"/>
              <w:jc w:val="center"/>
            </w:pPr>
            <w:r>
              <w:t>-</w:t>
            </w:r>
          </w:p>
        </w:tc>
        <w:tc>
          <w:tcPr>
            <w:tcW w:w="1644"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437" w:type="dxa"/>
          </w:tcPr>
          <w:p w:rsidR="005F3710" w:rsidRDefault="005F3710">
            <w:pPr>
              <w:pStyle w:val="ConsPlusNormal"/>
              <w:jc w:val="center"/>
            </w:pPr>
            <w:r>
              <w:t>-</w:t>
            </w:r>
          </w:p>
        </w:tc>
        <w:tc>
          <w:tcPr>
            <w:tcW w:w="1531" w:type="dxa"/>
          </w:tcPr>
          <w:p w:rsidR="005F3710" w:rsidRDefault="005F3710">
            <w:pPr>
              <w:pStyle w:val="ConsPlusNormal"/>
              <w:jc w:val="center"/>
            </w:pPr>
            <w:r>
              <w:t>-</w:t>
            </w:r>
          </w:p>
        </w:tc>
        <w:tc>
          <w:tcPr>
            <w:tcW w:w="1587" w:type="dxa"/>
          </w:tcPr>
          <w:p w:rsidR="005F3710" w:rsidRDefault="005F3710">
            <w:pPr>
              <w:pStyle w:val="ConsPlusNormal"/>
              <w:jc w:val="center"/>
            </w:pPr>
            <w:r>
              <w:t>456521,21</w:t>
            </w:r>
          </w:p>
        </w:tc>
        <w:tc>
          <w:tcPr>
            <w:tcW w:w="1531" w:type="dxa"/>
          </w:tcPr>
          <w:p w:rsidR="005F3710" w:rsidRDefault="005F3710">
            <w:pPr>
              <w:pStyle w:val="ConsPlusNormal"/>
              <w:jc w:val="center"/>
            </w:pPr>
            <w:r>
              <w:t>2038128,28</w:t>
            </w:r>
          </w:p>
        </w:tc>
      </w:tr>
      <w:tr w:rsidR="005F3710">
        <w:tblPrEx>
          <w:tblBorders>
            <w:insideH w:val="nil"/>
          </w:tblBorders>
        </w:tblPrEx>
        <w:tc>
          <w:tcPr>
            <w:tcW w:w="567" w:type="dxa"/>
            <w:vMerge/>
            <w:tcBorders>
              <w:bottom w:val="nil"/>
            </w:tcBorders>
          </w:tcPr>
          <w:p w:rsidR="005F3710" w:rsidRDefault="005F3710">
            <w:pPr>
              <w:spacing w:after="1" w:line="0" w:lineRule="atLeast"/>
            </w:pPr>
          </w:p>
        </w:tc>
        <w:tc>
          <w:tcPr>
            <w:tcW w:w="300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757" w:type="dxa"/>
            <w:tcBorders>
              <w:bottom w:val="nil"/>
            </w:tcBorders>
          </w:tcPr>
          <w:p w:rsidR="005F3710" w:rsidRDefault="005F3710">
            <w:pPr>
              <w:pStyle w:val="ConsPlusNormal"/>
              <w:jc w:val="center"/>
            </w:pPr>
            <w:r>
              <w:t>-</w:t>
            </w:r>
          </w:p>
        </w:tc>
        <w:tc>
          <w:tcPr>
            <w:tcW w:w="1644"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w:t>
            </w:r>
          </w:p>
        </w:tc>
        <w:tc>
          <w:tcPr>
            <w:tcW w:w="1437" w:type="dxa"/>
            <w:tcBorders>
              <w:bottom w:val="nil"/>
            </w:tcBorders>
          </w:tcPr>
          <w:p w:rsidR="005F3710" w:rsidRDefault="005F3710">
            <w:pPr>
              <w:pStyle w:val="ConsPlusNormal"/>
              <w:jc w:val="center"/>
            </w:pPr>
            <w:r>
              <w:t>-</w:t>
            </w:r>
          </w:p>
        </w:tc>
        <w:tc>
          <w:tcPr>
            <w:tcW w:w="1531"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45195600,00</w:t>
            </w:r>
          </w:p>
        </w:tc>
        <w:tc>
          <w:tcPr>
            <w:tcW w:w="1531" w:type="dxa"/>
            <w:tcBorders>
              <w:bottom w:val="nil"/>
            </w:tcBorders>
          </w:tcPr>
          <w:p w:rsidR="005F3710" w:rsidRDefault="005F3710">
            <w:pPr>
              <w:pStyle w:val="ConsPlusNormal"/>
              <w:jc w:val="center"/>
            </w:pPr>
            <w:r>
              <w:t>201774700,00</w:t>
            </w:r>
          </w:p>
        </w:tc>
      </w:tr>
      <w:tr w:rsidR="005F3710">
        <w:tblPrEx>
          <w:tblBorders>
            <w:insideH w:val="nil"/>
          </w:tblBorders>
        </w:tblPrEx>
        <w:tc>
          <w:tcPr>
            <w:tcW w:w="19918" w:type="dxa"/>
            <w:gridSpan w:val="12"/>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281" w:history="1">
              <w:r>
                <w:rPr>
                  <w:color w:val="0000FF"/>
                </w:rPr>
                <w:t>N 683-п</w:t>
              </w:r>
            </w:hyperlink>
            <w:r>
              <w:t>,</w:t>
            </w:r>
          </w:p>
          <w:p w:rsidR="005F3710" w:rsidRDefault="005F3710">
            <w:pPr>
              <w:pStyle w:val="ConsPlusNormal"/>
              <w:jc w:val="both"/>
            </w:pPr>
            <w:r>
              <w:t xml:space="preserve">от 29.12.2021 </w:t>
            </w:r>
            <w:hyperlink r:id="rId282" w:history="1">
              <w:r>
                <w:rPr>
                  <w:color w:val="0000FF"/>
                </w:rPr>
                <w:t>N 711-п</w:t>
              </w:r>
            </w:hyperlink>
            <w:r>
              <w:t>)</w:t>
            </w:r>
          </w:p>
        </w:tc>
      </w:tr>
      <w:tr w:rsidR="005F3710">
        <w:tc>
          <w:tcPr>
            <w:tcW w:w="567" w:type="dxa"/>
            <w:vMerge w:val="restart"/>
            <w:tcBorders>
              <w:bottom w:val="nil"/>
            </w:tcBorders>
          </w:tcPr>
          <w:p w:rsidR="005F3710" w:rsidRDefault="005F3710">
            <w:pPr>
              <w:pStyle w:val="ConsPlusNormal"/>
              <w:jc w:val="both"/>
            </w:pPr>
            <w:r>
              <w:t>3.2.</w:t>
            </w:r>
          </w:p>
        </w:tc>
        <w:tc>
          <w:tcPr>
            <w:tcW w:w="3005" w:type="dxa"/>
          </w:tcPr>
          <w:p w:rsidR="005F3710" w:rsidRDefault="005F3710">
            <w:pPr>
              <w:pStyle w:val="ConsPlusNormal"/>
              <w:jc w:val="both"/>
            </w:pPr>
            <w:r>
              <w:t>Реализация мероприятий по созданию и организации работы единой службы оперативной помощи гражданам по номеру "122"</w:t>
            </w:r>
          </w:p>
        </w:tc>
        <w:tc>
          <w:tcPr>
            <w:tcW w:w="2098" w:type="dxa"/>
            <w:vMerge w:val="restart"/>
            <w:tcBorders>
              <w:bottom w:val="nil"/>
            </w:tcBorders>
          </w:tcPr>
          <w:p w:rsidR="005F3710" w:rsidRDefault="005F3710">
            <w:pPr>
              <w:pStyle w:val="ConsPlusNormal"/>
              <w:jc w:val="both"/>
            </w:pPr>
            <w:r>
              <w:t>Департамент развития информационного общества Ивановской области</w:t>
            </w: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7406565,66</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c>
          <w:tcPr>
            <w:tcW w:w="567" w:type="dxa"/>
            <w:vMerge/>
            <w:tcBorders>
              <w:bottom w:val="nil"/>
            </w:tcBorders>
          </w:tcPr>
          <w:p w:rsidR="005F3710" w:rsidRDefault="005F3710">
            <w:pPr>
              <w:spacing w:after="1" w:line="0" w:lineRule="atLeast"/>
            </w:pPr>
          </w:p>
        </w:tc>
        <w:tc>
          <w:tcPr>
            <w:tcW w:w="3005" w:type="dxa"/>
          </w:tcPr>
          <w:p w:rsidR="005F3710" w:rsidRDefault="005F3710">
            <w:pPr>
              <w:pStyle w:val="ConsPlusNormal"/>
              <w:jc w:val="both"/>
            </w:pPr>
            <w:r>
              <w:t>- областной бюджет</w:t>
            </w:r>
          </w:p>
        </w:tc>
        <w:tc>
          <w:tcPr>
            <w:tcW w:w="2098" w:type="dxa"/>
            <w:vMerge/>
            <w:tcBorders>
              <w:bottom w:val="nil"/>
            </w:tcBorders>
          </w:tcPr>
          <w:p w:rsidR="005F3710" w:rsidRDefault="005F3710">
            <w:pPr>
              <w:spacing w:after="1" w:line="0" w:lineRule="atLeast"/>
            </w:pPr>
          </w:p>
        </w:tc>
        <w:tc>
          <w:tcPr>
            <w:tcW w:w="1757" w:type="dxa"/>
          </w:tcPr>
          <w:p w:rsidR="005F3710" w:rsidRDefault="005F3710">
            <w:pPr>
              <w:pStyle w:val="ConsPlusNormal"/>
              <w:jc w:val="center"/>
            </w:pPr>
            <w:r>
              <w:t>0,00</w:t>
            </w:r>
          </w:p>
        </w:tc>
        <w:tc>
          <w:tcPr>
            <w:tcW w:w="1644"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437" w:type="dxa"/>
          </w:tcPr>
          <w:p w:rsidR="005F3710" w:rsidRDefault="005F3710">
            <w:pPr>
              <w:pStyle w:val="ConsPlusNormal"/>
              <w:jc w:val="center"/>
            </w:pPr>
            <w:r>
              <w:t>0,00</w:t>
            </w:r>
          </w:p>
        </w:tc>
        <w:tc>
          <w:tcPr>
            <w:tcW w:w="1531" w:type="dxa"/>
          </w:tcPr>
          <w:p w:rsidR="005F3710" w:rsidRDefault="005F3710">
            <w:pPr>
              <w:pStyle w:val="ConsPlusNormal"/>
              <w:jc w:val="center"/>
            </w:pPr>
            <w:r>
              <w:t>74065,66</w:t>
            </w:r>
          </w:p>
        </w:tc>
        <w:tc>
          <w:tcPr>
            <w:tcW w:w="1587"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r>
      <w:tr w:rsidR="005F3710">
        <w:tblPrEx>
          <w:tblBorders>
            <w:insideH w:val="nil"/>
          </w:tblBorders>
        </w:tblPrEx>
        <w:tc>
          <w:tcPr>
            <w:tcW w:w="567" w:type="dxa"/>
            <w:vMerge/>
            <w:tcBorders>
              <w:bottom w:val="nil"/>
            </w:tcBorders>
          </w:tcPr>
          <w:p w:rsidR="005F3710" w:rsidRDefault="005F3710">
            <w:pPr>
              <w:spacing w:after="1" w:line="0" w:lineRule="atLeast"/>
            </w:pPr>
          </w:p>
        </w:tc>
        <w:tc>
          <w:tcPr>
            <w:tcW w:w="3005" w:type="dxa"/>
            <w:tcBorders>
              <w:bottom w:val="nil"/>
            </w:tcBorders>
          </w:tcPr>
          <w:p w:rsidR="005F3710" w:rsidRDefault="005F3710">
            <w:pPr>
              <w:pStyle w:val="ConsPlusNormal"/>
              <w:jc w:val="both"/>
            </w:pPr>
            <w:r>
              <w:t>- федеральный бюджет</w:t>
            </w:r>
          </w:p>
        </w:tc>
        <w:tc>
          <w:tcPr>
            <w:tcW w:w="2098" w:type="dxa"/>
            <w:vMerge/>
            <w:tcBorders>
              <w:bottom w:val="nil"/>
            </w:tcBorders>
          </w:tcPr>
          <w:p w:rsidR="005F3710" w:rsidRDefault="005F3710">
            <w:pPr>
              <w:spacing w:after="1" w:line="0" w:lineRule="atLeast"/>
            </w:pPr>
          </w:p>
        </w:tc>
        <w:tc>
          <w:tcPr>
            <w:tcW w:w="1757" w:type="dxa"/>
            <w:tcBorders>
              <w:bottom w:val="nil"/>
            </w:tcBorders>
          </w:tcPr>
          <w:p w:rsidR="005F3710" w:rsidRDefault="005F3710">
            <w:pPr>
              <w:pStyle w:val="ConsPlusNormal"/>
              <w:jc w:val="center"/>
            </w:pPr>
            <w:r>
              <w:t>0,00</w:t>
            </w:r>
          </w:p>
        </w:tc>
        <w:tc>
          <w:tcPr>
            <w:tcW w:w="1644"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43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7332500,00</w:t>
            </w:r>
          </w:p>
        </w:tc>
        <w:tc>
          <w:tcPr>
            <w:tcW w:w="1587"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r>
      <w:tr w:rsidR="005F3710">
        <w:tblPrEx>
          <w:tblBorders>
            <w:insideH w:val="nil"/>
          </w:tblBorders>
        </w:tblPrEx>
        <w:tc>
          <w:tcPr>
            <w:tcW w:w="19918" w:type="dxa"/>
            <w:gridSpan w:val="12"/>
            <w:tcBorders>
              <w:top w:val="nil"/>
            </w:tcBorders>
          </w:tcPr>
          <w:p w:rsidR="005F3710" w:rsidRDefault="005F3710">
            <w:pPr>
              <w:pStyle w:val="ConsPlusNormal"/>
              <w:jc w:val="both"/>
            </w:pPr>
            <w:r>
              <w:t xml:space="preserve">(п. 3.2 введен </w:t>
            </w:r>
            <w:hyperlink r:id="rId283" w:history="1">
              <w:r>
                <w:rPr>
                  <w:color w:val="0000FF"/>
                </w:rPr>
                <w:t>Постановлением</w:t>
              </w:r>
            </w:hyperlink>
            <w:r>
              <w:t xml:space="preserve"> Правительства Ивановской области от 29.12.2021</w:t>
            </w:r>
          </w:p>
          <w:p w:rsidR="005F3710" w:rsidRDefault="005F3710">
            <w:pPr>
              <w:pStyle w:val="ConsPlusNormal"/>
              <w:jc w:val="both"/>
            </w:pPr>
            <w:r>
              <w:t>N 711-п)</w:t>
            </w:r>
          </w:p>
        </w:tc>
      </w:tr>
    </w:tbl>
    <w:p w:rsidR="005F3710" w:rsidRDefault="005F3710">
      <w:pPr>
        <w:sectPr w:rsidR="005F3710">
          <w:pgSz w:w="16838" w:h="11905" w:orient="landscape"/>
          <w:pgMar w:top="1701" w:right="1134" w:bottom="850" w:left="1134" w:header="0" w:footer="0" w:gutter="0"/>
          <w:cols w:space="720"/>
        </w:sectPr>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outlineLvl w:val="1"/>
      </w:pPr>
      <w:r>
        <w:t>Приложение 3</w:t>
      </w:r>
    </w:p>
    <w:p w:rsidR="005F3710" w:rsidRDefault="005F3710">
      <w:pPr>
        <w:pStyle w:val="ConsPlusNormal"/>
        <w:jc w:val="right"/>
      </w:pPr>
      <w:r>
        <w:t>к государственной программе</w:t>
      </w:r>
    </w:p>
    <w:p w:rsidR="005F3710" w:rsidRDefault="005F3710">
      <w:pPr>
        <w:pStyle w:val="ConsPlusNormal"/>
        <w:jc w:val="right"/>
      </w:pPr>
      <w:r>
        <w:t>"Развитие цифровой экономики</w:t>
      </w:r>
    </w:p>
    <w:p w:rsidR="005F3710" w:rsidRDefault="005F3710">
      <w:pPr>
        <w:pStyle w:val="ConsPlusNormal"/>
        <w:jc w:val="right"/>
      </w:pPr>
      <w:r>
        <w:t>и информатизации Ивановской области"</w:t>
      </w:r>
    </w:p>
    <w:p w:rsidR="005F3710" w:rsidRDefault="005F3710">
      <w:pPr>
        <w:pStyle w:val="ConsPlusNormal"/>
        <w:jc w:val="right"/>
      </w:pPr>
    </w:p>
    <w:p w:rsidR="005F3710" w:rsidRDefault="005F3710">
      <w:pPr>
        <w:pStyle w:val="ConsPlusTitle"/>
        <w:jc w:val="center"/>
      </w:pPr>
      <w:bookmarkStart w:id="4" w:name="P3165"/>
      <w:bookmarkEnd w:id="4"/>
      <w:r>
        <w:t>Подпрограмма "Повышение качества и доступности</w:t>
      </w:r>
    </w:p>
    <w:p w:rsidR="005F3710" w:rsidRDefault="005F3710">
      <w:pPr>
        <w:pStyle w:val="ConsPlusTitle"/>
        <w:jc w:val="center"/>
      </w:pPr>
      <w:r>
        <w:t>предоставления государственных и муниципальных услуг"</w:t>
      </w:r>
    </w:p>
    <w:p w:rsidR="005F3710" w:rsidRDefault="005F37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3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710" w:rsidRDefault="005F37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3710" w:rsidRDefault="005F3710">
            <w:pPr>
              <w:pStyle w:val="ConsPlusNormal"/>
              <w:jc w:val="center"/>
            </w:pPr>
            <w:r>
              <w:rPr>
                <w:color w:val="392C69"/>
              </w:rPr>
              <w:t>Список изменяющих документов</w:t>
            </w:r>
          </w:p>
          <w:p w:rsidR="005F3710" w:rsidRDefault="005F3710">
            <w:pPr>
              <w:pStyle w:val="ConsPlusNormal"/>
              <w:jc w:val="center"/>
            </w:pPr>
            <w:r>
              <w:rPr>
                <w:color w:val="392C69"/>
              </w:rPr>
              <w:t xml:space="preserve">(в ред. Постановлений Правительства Ивановской области от 22.03.2017 </w:t>
            </w:r>
            <w:hyperlink r:id="rId284" w:history="1">
              <w:r>
                <w:rPr>
                  <w:color w:val="0000FF"/>
                </w:rPr>
                <w:t>N 89-п</w:t>
              </w:r>
            </w:hyperlink>
            <w:r>
              <w:rPr>
                <w:color w:val="392C69"/>
              </w:rPr>
              <w:t>,</w:t>
            </w:r>
          </w:p>
          <w:p w:rsidR="005F3710" w:rsidRDefault="005F3710">
            <w:pPr>
              <w:pStyle w:val="ConsPlusNormal"/>
              <w:jc w:val="center"/>
            </w:pPr>
            <w:r>
              <w:rPr>
                <w:color w:val="392C69"/>
              </w:rPr>
              <w:t xml:space="preserve">от 23.05.2017 </w:t>
            </w:r>
            <w:hyperlink r:id="rId285" w:history="1">
              <w:r>
                <w:rPr>
                  <w:color w:val="0000FF"/>
                </w:rPr>
                <w:t>N 198-п</w:t>
              </w:r>
            </w:hyperlink>
            <w:r>
              <w:rPr>
                <w:color w:val="392C69"/>
              </w:rPr>
              <w:t xml:space="preserve">, от 06.12.2017 </w:t>
            </w:r>
            <w:hyperlink r:id="rId286" w:history="1">
              <w:r>
                <w:rPr>
                  <w:color w:val="0000FF"/>
                </w:rPr>
                <w:t>N 453-п</w:t>
              </w:r>
            </w:hyperlink>
            <w:r>
              <w:rPr>
                <w:color w:val="392C69"/>
              </w:rPr>
              <w:t xml:space="preserve">, от 08.02.2018 </w:t>
            </w:r>
            <w:hyperlink r:id="rId287" w:history="1">
              <w:r>
                <w:rPr>
                  <w:color w:val="0000FF"/>
                </w:rPr>
                <w:t>N 30-п</w:t>
              </w:r>
            </w:hyperlink>
            <w:r>
              <w:rPr>
                <w:color w:val="392C69"/>
              </w:rPr>
              <w:t>,</w:t>
            </w:r>
          </w:p>
          <w:p w:rsidR="005F3710" w:rsidRDefault="005F3710">
            <w:pPr>
              <w:pStyle w:val="ConsPlusNormal"/>
              <w:jc w:val="center"/>
            </w:pPr>
            <w:r>
              <w:rPr>
                <w:color w:val="392C69"/>
              </w:rPr>
              <w:t xml:space="preserve">от 26.03.2018 </w:t>
            </w:r>
            <w:hyperlink r:id="rId288" w:history="1">
              <w:r>
                <w:rPr>
                  <w:color w:val="0000FF"/>
                </w:rPr>
                <w:t>N 71-п</w:t>
              </w:r>
            </w:hyperlink>
            <w:r>
              <w:rPr>
                <w:color w:val="392C69"/>
              </w:rPr>
              <w:t xml:space="preserve">, от 04.06.2018 </w:t>
            </w:r>
            <w:hyperlink r:id="rId289" w:history="1">
              <w:r>
                <w:rPr>
                  <w:color w:val="0000FF"/>
                </w:rPr>
                <w:t>N 157-п</w:t>
              </w:r>
            </w:hyperlink>
            <w:r>
              <w:rPr>
                <w:color w:val="392C69"/>
              </w:rPr>
              <w:t xml:space="preserve">, от 25.07.2018 </w:t>
            </w:r>
            <w:hyperlink r:id="rId290" w:history="1">
              <w:r>
                <w:rPr>
                  <w:color w:val="0000FF"/>
                </w:rPr>
                <w:t>N 224-п</w:t>
              </w:r>
            </w:hyperlink>
            <w:r>
              <w:rPr>
                <w:color w:val="392C69"/>
              </w:rPr>
              <w:t>,</w:t>
            </w:r>
          </w:p>
          <w:p w:rsidR="005F3710" w:rsidRDefault="005F3710">
            <w:pPr>
              <w:pStyle w:val="ConsPlusNormal"/>
              <w:jc w:val="center"/>
            </w:pPr>
            <w:r>
              <w:rPr>
                <w:color w:val="392C69"/>
              </w:rPr>
              <w:t xml:space="preserve">от 04.03.2019 </w:t>
            </w:r>
            <w:hyperlink r:id="rId291" w:history="1">
              <w:r>
                <w:rPr>
                  <w:color w:val="0000FF"/>
                </w:rPr>
                <w:t>N 68-п</w:t>
              </w:r>
            </w:hyperlink>
            <w:r>
              <w:rPr>
                <w:color w:val="392C69"/>
              </w:rPr>
              <w:t xml:space="preserve">, от 16.09.2019 </w:t>
            </w:r>
            <w:hyperlink r:id="rId292" w:history="1">
              <w:r>
                <w:rPr>
                  <w:color w:val="0000FF"/>
                </w:rPr>
                <w:t>N 373-п</w:t>
              </w:r>
            </w:hyperlink>
            <w:r>
              <w:rPr>
                <w:color w:val="392C69"/>
              </w:rPr>
              <w:t xml:space="preserve">, от 04.11.2019 </w:t>
            </w:r>
            <w:hyperlink r:id="rId293" w:history="1">
              <w:r>
                <w:rPr>
                  <w:color w:val="0000FF"/>
                </w:rPr>
                <w:t>N 423-п</w:t>
              </w:r>
            </w:hyperlink>
            <w:r>
              <w:rPr>
                <w:color w:val="392C69"/>
              </w:rPr>
              <w:t>,</w:t>
            </w:r>
          </w:p>
          <w:p w:rsidR="005F3710" w:rsidRDefault="005F3710">
            <w:pPr>
              <w:pStyle w:val="ConsPlusNormal"/>
              <w:jc w:val="center"/>
            </w:pPr>
            <w:r>
              <w:rPr>
                <w:color w:val="392C69"/>
              </w:rPr>
              <w:t xml:space="preserve">от 12.12.2019 </w:t>
            </w:r>
            <w:hyperlink r:id="rId294" w:history="1">
              <w:r>
                <w:rPr>
                  <w:color w:val="0000FF"/>
                </w:rPr>
                <w:t>N 507-п</w:t>
              </w:r>
            </w:hyperlink>
            <w:r>
              <w:rPr>
                <w:color w:val="392C69"/>
              </w:rPr>
              <w:t xml:space="preserve">, от 17.02.2020 </w:t>
            </w:r>
            <w:hyperlink r:id="rId295" w:history="1">
              <w:r>
                <w:rPr>
                  <w:color w:val="0000FF"/>
                </w:rPr>
                <w:t>N 50-п</w:t>
              </w:r>
            </w:hyperlink>
            <w:r>
              <w:rPr>
                <w:color w:val="392C69"/>
              </w:rPr>
              <w:t xml:space="preserve">, от 29.05.2020 </w:t>
            </w:r>
            <w:hyperlink r:id="rId296" w:history="1">
              <w:r>
                <w:rPr>
                  <w:color w:val="0000FF"/>
                </w:rPr>
                <w:t>N 248-п</w:t>
              </w:r>
            </w:hyperlink>
            <w:r>
              <w:rPr>
                <w:color w:val="392C69"/>
              </w:rPr>
              <w:t>,</w:t>
            </w:r>
          </w:p>
          <w:p w:rsidR="005F3710" w:rsidRDefault="005F3710">
            <w:pPr>
              <w:pStyle w:val="ConsPlusNormal"/>
              <w:jc w:val="center"/>
            </w:pPr>
            <w:r>
              <w:rPr>
                <w:color w:val="392C69"/>
              </w:rPr>
              <w:t xml:space="preserve">от 13.08.2020 </w:t>
            </w:r>
            <w:hyperlink r:id="rId297" w:history="1">
              <w:r>
                <w:rPr>
                  <w:color w:val="0000FF"/>
                </w:rPr>
                <w:t>N 363-п</w:t>
              </w:r>
            </w:hyperlink>
            <w:r>
              <w:rPr>
                <w:color w:val="392C69"/>
              </w:rPr>
              <w:t xml:space="preserve">, от 17.12.2020 </w:t>
            </w:r>
            <w:hyperlink r:id="rId298" w:history="1">
              <w:r>
                <w:rPr>
                  <w:color w:val="0000FF"/>
                </w:rPr>
                <w:t>N 637-п</w:t>
              </w:r>
            </w:hyperlink>
            <w:r>
              <w:rPr>
                <w:color w:val="392C69"/>
              </w:rPr>
              <w:t xml:space="preserve">, от 11.03.2021 </w:t>
            </w:r>
            <w:hyperlink r:id="rId299" w:history="1">
              <w:r>
                <w:rPr>
                  <w:color w:val="0000FF"/>
                </w:rPr>
                <w:t>N 109-п</w:t>
              </w:r>
            </w:hyperlink>
            <w:r>
              <w:rPr>
                <w:color w:val="392C69"/>
              </w:rPr>
              <w:t>,</w:t>
            </w:r>
          </w:p>
          <w:p w:rsidR="005F3710" w:rsidRDefault="005F3710">
            <w:pPr>
              <w:pStyle w:val="ConsPlusNormal"/>
              <w:jc w:val="center"/>
            </w:pPr>
            <w:r>
              <w:rPr>
                <w:color w:val="392C69"/>
              </w:rPr>
              <w:t xml:space="preserve">от 23.12.2021 </w:t>
            </w:r>
            <w:hyperlink r:id="rId300" w:history="1">
              <w:r>
                <w:rPr>
                  <w:color w:val="0000FF"/>
                </w:rPr>
                <w:t>N 683-п</w:t>
              </w:r>
            </w:hyperlink>
            <w:r>
              <w:rPr>
                <w:color w:val="392C69"/>
              </w:rPr>
              <w:t xml:space="preserve">, от 29.12.2021 </w:t>
            </w:r>
            <w:hyperlink r:id="rId301" w:history="1">
              <w:r>
                <w:rPr>
                  <w:color w:val="0000FF"/>
                </w:rPr>
                <w:t>N 711-п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r>
    </w:tbl>
    <w:p w:rsidR="005F3710" w:rsidRDefault="005F3710">
      <w:pPr>
        <w:pStyle w:val="ConsPlusNormal"/>
        <w:jc w:val="center"/>
      </w:pPr>
    </w:p>
    <w:p w:rsidR="005F3710" w:rsidRDefault="005F3710">
      <w:pPr>
        <w:pStyle w:val="ConsPlusTitle"/>
        <w:jc w:val="center"/>
        <w:outlineLvl w:val="2"/>
      </w:pPr>
      <w:r>
        <w:t>1. Паспорт подпрограммы "Повышение качества</w:t>
      </w:r>
    </w:p>
    <w:p w:rsidR="005F3710" w:rsidRDefault="005F3710">
      <w:pPr>
        <w:pStyle w:val="ConsPlusTitle"/>
        <w:jc w:val="center"/>
      </w:pPr>
      <w:r>
        <w:t>и доступности предоставления государственных</w:t>
      </w:r>
    </w:p>
    <w:p w:rsidR="005F3710" w:rsidRDefault="005F3710">
      <w:pPr>
        <w:pStyle w:val="ConsPlusTitle"/>
        <w:jc w:val="center"/>
      </w:pPr>
      <w:r>
        <w:t>и муниципальных услуг"</w:t>
      </w:r>
    </w:p>
    <w:p w:rsidR="005F3710" w:rsidRDefault="005F371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5F3710">
        <w:tc>
          <w:tcPr>
            <w:tcW w:w="2778" w:type="dxa"/>
          </w:tcPr>
          <w:p w:rsidR="005F3710" w:rsidRDefault="005F3710">
            <w:pPr>
              <w:pStyle w:val="ConsPlusNormal"/>
              <w:jc w:val="both"/>
            </w:pPr>
            <w:r>
              <w:t>Наименование подпрограммы</w:t>
            </w:r>
          </w:p>
        </w:tc>
        <w:tc>
          <w:tcPr>
            <w:tcW w:w="6293" w:type="dxa"/>
          </w:tcPr>
          <w:p w:rsidR="005F3710" w:rsidRDefault="005F3710">
            <w:pPr>
              <w:pStyle w:val="ConsPlusNormal"/>
              <w:jc w:val="both"/>
            </w:pPr>
            <w:r>
              <w:t>Повышение качества и доступности предоставления государственных и муниципальных услуг</w:t>
            </w:r>
          </w:p>
        </w:tc>
      </w:tr>
      <w:tr w:rsidR="005F3710">
        <w:tblPrEx>
          <w:tblBorders>
            <w:insideH w:val="nil"/>
          </w:tblBorders>
        </w:tblPrEx>
        <w:tc>
          <w:tcPr>
            <w:tcW w:w="2778" w:type="dxa"/>
            <w:tcBorders>
              <w:bottom w:val="nil"/>
            </w:tcBorders>
          </w:tcPr>
          <w:p w:rsidR="005F3710" w:rsidRDefault="005F3710">
            <w:pPr>
              <w:pStyle w:val="ConsPlusNormal"/>
              <w:jc w:val="both"/>
            </w:pPr>
            <w:r>
              <w:t>Срок реализации подпрограммы</w:t>
            </w:r>
          </w:p>
        </w:tc>
        <w:tc>
          <w:tcPr>
            <w:tcW w:w="6293" w:type="dxa"/>
            <w:tcBorders>
              <w:bottom w:val="nil"/>
            </w:tcBorders>
          </w:tcPr>
          <w:p w:rsidR="005F3710" w:rsidRDefault="005F3710">
            <w:pPr>
              <w:pStyle w:val="ConsPlusNormal"/>
              <w:jc w:val="both"/>
            </w:pPr>
            <w:r>
              <w:t>2016 - 2024 гг.</w:t>
            </w:r>
          </w:p>
        </w:tc>
      </w:tr>
      <w:tr w:rsidR="005F3710">
        <w:tblPrEx>
          <w:tblBorders>
            <w:insideH w:val="nil"/>
          </w:tblBorders>
        </w:tblPrEx>
        <w:tc>
          <w:tcPr>
            <w:tcW w:w="9071" w:type="dxa"/>
            <w:gridSpan w:val="2"/>
            <w:tcBorders>
              <w:top w:val="nil"/>
            </w:tcBorders>
          </w:tcPr>
          <w:p w:rsidR="005F3710" w:rsidRDefault="005F3710">
            <w:pPr>
              <w:pStyle w:val="ConsPlusNormal"/>
              <w:jc w:val="both"/>
            </w:pPr>
            <w:r>
              <w:t xml:space="preserve">(в ред. </w:t>
            </w:r>
            <w:hyperlink r:id="rId302" w:history="1">
              <w:r>
                <w:rPr>
                  <w:color w:val="0000FF"/>
                </w:rPr>
                <w:t>Постановления</w:t>
              </w:r>
            </w:hyperlink>
            <w:r>
              <w:t xml:space="preserve"> Правительства Ивановской области от 04.03.2019 N 68-п)</w:t>
            </w:r>
          </w:p>
        </w:tc>
      </w:tr>
      <w:tr w:rsidR="005F3710">
        <w:tc>
          <w:tcPr>
            <w:tcW w:w="2778" w:type="dxa"/>
          </w:tcPr>
          <w:p w:rsidR="005F3710" w:rsidRDefault="005F3710">
            <w:pPr>
              <w:pStyle w:val="ConsPlusNormal"/>
              <w:jc w:val="both"/>
            </w:pPr>
            <w:r>
              <w:t>Ответственный исполнитель подпрограммы</w:t>
            </w:r>
          </w:p>
        </w:tc>
        <w:tc>
          <w:tcPr>
            <w:tcW w:w="6293" w:type="dxa"/>
          </w:tcPr>
          <w:p w:rsidR="005F3710" w:rsidRDefault="005F3710">
            <w:pPr>
              <w:pStyle w:val="ConsPlusNormal"/>
              <w:jc w:val="both"/>
            </w:pPr>
            <w:r>
              <w:t>Департамент развития информационного общества Ивановской области</w:t>
            </w:r>
          </w:p>
        </w:tc>
      </w:tr>
      <w:tr w:rsidR="005F3710">
        <w:tc>
          <w:tcPr>
            <w:tcW w:w="2778" w:type="dxa"/>
          </w:tcPr>
          <w:p w:rsidR="005F3710" w:rsidRDefault="005F3710">
            <w:pPr>
              <w:pStyle w:val="ConsPlusNormal"/>
              <w:jc w:val="both"/>
            </w:pPr>
            <w:r>
              <w:t>Исполнитель основных мероприятий (мероприятий) подпрограммы</w:t>
            </w:r>
          </w:p>
        </w:tc>
        <w:tc>
          <w:tcPr>
            <w:tcW w:w="6293" w:type="dxa"/>
          </w:tcPr>
          <w:p w:rsidR="005F3710" w:rsidRDefault="005F3710">
            <w:pPr>
              <w:pStyle w:val="ConsPlusNormal"/>
              <w:jc w:val="both"/>
            </w:pPr>
            <w:r>
              <w:t>Департамент развития информационного общества Ивановской области</w:t>
            </w:r>
          </w:p>
        </w:tc>
      </w:tr>
      <w:tr w:rsidR="005F3710">
        <w:tc>
          <w:tcPr>
            <w:tcW w:w="2778" w:type="dxa"/>
          </w:tcPr>
          <w:p w:rsidR="005F3710" w:rsidRDefault="005F3710">
            <w:pPr>
              <w:pStyle w:val="ConsPlusNormal"/>
              <w:jc w:val="both"/>
            </w:pPr>
            <w:r>
              <w:t>Задачи подпрограммы</w:t>
            </w:r>
          </w:p>
        </w:tc>
        <w:tc>
          <w:tcPr>
            <w:tcW w:w="6293" w:type="dxa"/>
          </w:tcPr>
          <w:p w:rsidR="005F3710" w:rsidRDefault="005F3710">
            <w:pPr>
              <w:pStyle w:val="ConsPlusNormal"/>
              <w:jc w:val="both"/>
            </w:pPr>
            <w:r>
              <w:t>Обеспечение возможности равного доступа к информации, современным информационным технологиям и услугам</w:t>
            </w:r>
          </w:p>
        </w:tc>
      </w:tr>
      <w:tr w:rsidR="005F3710">
        <w:tblPrEx>
          <w:tblBorders>
            <w:insideH w:val="nil"/>
          </w:tblBorders>
        </w:tblPrEx>
        <w:tc>
          <w:tcPr>
            <w:tcW w:w="2778" w:type="dxa"/>
            <w:tcBorders>
              <w:bottom w:val="nil"/>
            </w:tcBorders>
          </w:tcPr>
          <w:p w:rsidR="005F3710" w:rsidRDefault="005F3710">
            <w:pPr>
              <w:pStyle w:val="ConsPlusNormal"/>
              <w:jc w:val="both"/>
            </w:pPr>
            <w:r>
              <w:t>Объемы ресурсного обеспечения подпрограммы</w:t>
            </w:r>
          </w:p>
        </w:tc>
        <w:tc>
          <w:tcPr>
            <w:tcW w:w="6293" w:type="dxa"/>
            <w:tcBorders>
              <w:bottom w:val="nil"/>
            </w:tcBorders>
          </w:tcPr>
          <w:p w:rsidR="005F3710" w:rsidRDefault="005F3710">
            <w:pPr>
              <w:pStyle w:val="ConsPlusNormal"/>
              <w:jc w:val="both"/>
            </w:pPr>
            <w:r>
              <w:t>Общий объем бюджетных ассигнований:</w:t>
            </w:r>
          </w:p>
          <w:p w:rsidR="005F3710" w:rsidRDefault="005F3710">
            <w:pPr>
              <w:pStyle w:val="ConsPlusNormal"/>
              <w:jc w:val="both"/>
            </w:pPr>
            <w:r>
              <w:t>2016 год - 29548548,50 руб.,</w:t>
            </w:r>
          </w:p>
          <w:p w:rsidR="005F3710" w:rsidRDefault="005F3710">
            <w:pPr>
              <w:pStyle w:val="ConsPlusNormal"/>
              <w:jc w:val="both"/>
            </w:pPr>
            <w:r>
              <w:t>кроме того, на погашение кредиторской задолженности 2015 года - 2109416,88 руб.,</w:t>
            </w:r>
          </w:p>
          <w:p w:rsidR="005F3710" w:rsidRDefault="005F3710">
            <w:pPr>
              <w:pStyle w:val="ConsPlusNormal"/>
              <w:jc w:val="both"/>
            </w:pPr>
            <w:r>
              <w:t>2017 год - 81639496,20 руб.,</w:t>
            </w:r>
          </w:p>
          <w:p w:rsidR="005F3710" w:rsidRDefault="005F3710">
            <w:pPr>
              <w:pStyle w:val="ConsPlusNormal"/>
              <w:jc w:val="both"/>
            </w:pPr>
            <w:r>
              <w:t>2018 год - 86727304,27 руб.,</w:t>
            </w:r>
          </w:p>
          <w:p w:rsidR="005F3710" w:rsidRDefault="005F3710">
            <w:pPr>
              <w:pStyle w:val="ConsPlusNormal"/>
              <w:jc w:val="both"/>
            </w:pPr>
            <w:r>
              <w:t>2019 год - 87023734,37 руб.,</w:t>
            </w:r>
          </w:p>
          <w:p w:rsidR="005F3710" w:rsidRDefault="005F3710">
            <w:pPr>
              <w:pStyle w:val="ConsPlusNormal"/>
              <w:jc w:val="both"/>
            </w:pPr>
            <w:r>
              <w:lastRenderedPageBreak/>
              <w:t>2020 год - 99096151,60 руб.,</w:t>
            </w:r>
          </w:p>
          <w:p w:rsidR="005F3710" w:rsidRDefault="005F3710">
            <w:pPr>
              <w:pStyle w:val="ConsPlusNormal"/>
              <w:jc w:val="both"/>
            </w:pPr>
            <w:r>
              <w:t>2021 год - 100409532,48 руб.,</w:t>
            </w:r>
          </w:p>
          <w:p w:rsidR="005F3710" w:rsidRDefault="005F3710">
            <w:pPr>
              <w:pStyle w:val="ConsPlusNormal"/>
              <w:jc w:val="both"/>
            </w:pPr>
            <w:r>
              <w:t>2022 год - 102428114,77 руб.,</w:t>
            </w:r>
          </w:p>
          <w:p w:rsidR="005F3710" w:rsidRDefault="005F3710">
            <w:pPr>
              <w:pStyle w:val="ConsPlusNormal"/>
              <w:jc w:val="both"/>
            </w:pPr>
            <w:r>
              <w:t>2023 год - 45243480,60 руб.,</w:t>
            </w:r>
          </w:p>
          <w:p w:rsidR="005F3710" w:rsidRDefault="005F3710">
            <w:pPr>
              <w:pStyle w:val="ConsPlusNormal"/>
              <w:jc w:val="both"/>
            </w:pPr>
            <w:r>
              <w:t>2024 год - 45243480,60 руб.;</w:t>
            </w:r>
          </w:p>
          <w:p w:rsidR="005F3710" w:rsidRDefault="005F3710">
            <w:pPr>
              <w:pStyle w:val="ConsPlusNormal"/>
              <w:jc w:val="both"/>
            </w:pPr>
            <w:r>
              <w:t>- областной бюджет:</w:t>
            </w:r>
          </w:p>
          <w:p w:rsidR="005F3710" w:rsidRDefault="005F3710">
            <w:pPr>
              <w:pStyle w:val="ConsPlusNormal"/>
              <w:jc w:val="both"/>
            </w:pPr>
            <w:r>
              <w:t>2016 год - 29548548,50 руб.,</w:t>
            </w:r>
          </w:p>
          <w:p w:rsidR="005F3710" w:rsidRDefault="005F3710">
            <w:pPr>
              <w:pStyle w:val="ConsPlusNormal"/>
              <w:jc w:val="both"/>
            </w:pPr>
            <w:r>
              <w:t>кроме того, на погашение кредиторской задолженности 2015 года - 2109416,88 руб.,</w:t>
            </w:r>
          </w:p>
          <w:p w:rsidR="005F3710" w:rsidRDefault="005F3710">
            <w:pPr>
              <w:pStyle w:val="ConsPlusNormal"/>
              <w:jc w:val="both"/>
            </w:pPr>
            <w:r>
              <w:t>2017 год - 65259496,20 руб.,</w:t>
            </w:r>
          </w:p>
          <w:p w:rsidR="005F3710" w:rsidRDefault="005F3710">
            <w:pPr>
              <w:pStyle w:val="ConsPlusNormal"/>
              <w:jc w:val="both"/>
            </w:pPr>
            <w:r>
              <w:t>2018 год - 86727304,27 руб.,</w:t>
            </w:r>
          </w:p>
          <w:p w:rsidR="005F3710" w:rsidRDefault="005F3710">
            <w:pPr>
              <w:pStyle w:val="ConsPlusNormal"/>
              <w:jc w:val="both"/>
            </w:pPr>
            <w:r>
              <w:t>2019 год - 87023734,37 руб.,</w:t>
            </w:r>
          </w:p>
          <w:p w:rsidR="005F3710" w:rsidRDefault="005F3710">
            <w:pPr>
              <w:pStyle w:val="ConsPlusNormal"/>
              <w:jc w:val="both"/>
            </w:pPr>
            <w:r>
              <w:t>2020 год - 99096151,60 руб.,</w:t>
            </w:r>
          </w:p>
          <w:p w:rsidR="005F3710" w:rsidRDefault="005F3710">
            <w:pPr>
              <w:pStyle w:val="ConsPlusNormal"/>
              <w:jc w:val="both"/>
            </w:pPr>
            <w:r>
              <w:t>2021 год - 100409532,48 руб.,</w:t>
            </w:r>
          </w:p>
          <w:p w:rsidR="005F3710" w:rsidRDefault="005F3710">
            <w:pPr>
              <w:pStyle w:val="ConsPlusNormal"/>
              <w:jc w:val="both"/>
            </w:pPr>
            <w:r>
              <w:t>2022 год - 102428114,77 руб.,</w:t>
            </w:r>
          </w:p>
          <w:p w:rsidR="005F3710" w:rsidRDefault="005F3710">
            <w:pPr>
              <w:pStyle w:val="ConsPlusNormal"/>
              <w:jc w:val="both"/>
            </w:pPr>
            <w:r>
              <w:t>2023 год - 45243480,60 руб.,</w:t>
            </w:r>
          </w:p>
          <w:p w:rsidR="005F3710" w:rsidRDefault="005F3710">
            <w:pPr>
              <w:pStyle w:val="ConsPlusNormal"/>
              <w:jc w:val="both"/>
            </w:pPr>
            <w:r>
              <w:t>2024 год - 45243480,60 руб.;</w:t>
            </w:r>
          </w:p>
          <w:p w:rsidR="005F3710" w:rsidRDefault="005F3710">
            <w:pPr>
              <w:pStyle w:val="ConsPlusNormal"/>
              <w:jc w:val="both"/>
            </w:pPr>
            <w:r>
              <w:t>- федеральный бюджет:</w:t>
            </w:r>
          </w:p>
          <w:p w:rsidR="005F3710" w:rsidRDefault="005F3710">
            <w:pPr>
              <w:pStyle w:val="ConsPlusNormal"/>
              <w:jc w:val="both"/>
            </w:pPr>
            <w:r>
              <w:t>2016 год - 0,00 руб.,</w:t>
            </w:r>
          </w:p>
          <w:p w:rsidR="005F3710" w:rsidRDefault="005F3710">
            <w:pPr>
              <w:pStyle w:val="ConsPlusNormal"/>
              <w:jc w:val="both"/>
            </w:pPr>
            <w:r>
              <w:t>2017 год - 16380000,00 руб.,</w:t>
            </w:r>
          </w:p>
          <w:p w:rsidR="005F3710" w:rsidRDefault="005F3710">
            <w:pPr>
              <w:pStyle w:val="ConsPlusNormal"/>
              <w:jc w:val="both"/>
            </w:pPr>
            <w:r>
              <w:t>2018 год - 0,00 руб.,</w:t>
            </w:r>
          </w:p>
          <w:p w:rsidR="005F3710" w:rsidRDefault="005F3710">
            <w:pPr>
              <w:pStyle w:val="ConsPlusNormal"/>
              <w:jc w:val="both"/>
            </w:pPr>
            <w:r>
              <w:t>2019 год - 0,00 руб.,</w:t>
            </w:r>
          </w:p>
          <w:p w:rsidR="005F3710" w:rsidRDefault="005F3710">
            <w:pPr>
              <w:pStyle w:val="ConsPlusNormal"/>
              <w:jc w:val="both"/>
            </w:pPr>
            <w:r>
              <w:t>2020 год - 0,00 руб.,</w:t>
            </w:r>
          </w:p>
          <w:p w:rsidR="005F3710" w:rsidRDefault="005F3710">
            <w:pPr>
              <w:pStyle w:val="ConsPlusNormal"/>
              <w:jc w:val="both"/>
            </w:pPr>
            <w:r>
              <w:t>2021 год - 0,00 руб.,</w:t>
            </w:r>
          </w:p>
          <w:p w:rsidR="005F3710" w:rsidRDefault="005F3710">
            <w:pPr>
              <w:pStyle w:val="ConsPlusNormal"/>
              <w:jc w:val="both"/>
            </w:pPr>
            <w:r>
              <w:t>2022 год - 0,00 руб.,</w:t>
            </w:r>
          </w:p>
          <w:p w:rsidR="005F3710" w:rsidRDefault="005F3710">
            <w:pPr>
              <w:pStyle w:val="ConsPlusNormal"/>
              <w:jc w:val="both"/>
            </w:pPr>
            <w:r>
              <w:t>2023 год - 0,00 руб.,</w:t>
            </w:r>
          </w:p>
          <w:p w:rsidR="005F3710" w:rsidRDefault="005F3710">
            <w:pPr>
              <w:pStyle w:val="ConsPlusNormal"/>
              <w:jc w:val="both"/>
            </w:pPr>
            <w:r>
              <w:t>2024 год - 0,00 руб.</w:t>
            </w:r>
          </w:p>
        </w:tc>
      </w:tr>
      <w:tr w:rsidR="005F3710">
        <w:tblPrEx>
          <w:tblBorders>
            <w:insideH w:val="nil"/>
          </w:tblBorders>
        </w:tblPrEx>
        <w:tc>
          <w:tcPr>
            <w:tcW w:w="9071" w:type="dxa"/>
            <w:gridSpan w:val="2"/>
            <w:tcBorders>
              <w:top w:val="nil"/>
            </w:tcBorders>
          </w:tcPr>
          <w:p w:rsidR="005F3710" w:rsidRDefault="005F3710">
            <w:pPr>
              <w:pStyle w:val="ConsPlusNormal"/>
              <w:jc w:val="both"/>
            </w:pPr>
            <w:r>
              <w:lastRenderedPageBreak/>
              <w:t xml:space="preserve">(в ред. Постановлений Правительства Ивановской области от 11.03.2021 </w:t>
            </w:r>
            <w:hyperlink r:id="rId303" w:history="1">
              <w:r>
                <w:rPr>
                  <w:color w:val="0000FF"/>
                </w:rPr>
                <w:t>N 109-п</w:t>
              </w:r>
            </w:hyperlink>
            <w:r>
              <w:t xml:space="preserve">, от 23.12.2021 </w:t>
            </w:r>
            <w:hyperlink r:id="rId304" w:history="1">
              <w:r>
                <w:rPr>
                  <w:color w:val="0000FF"/>
                </w:rPr>
                <w:t>N 683-п</w:t>
              </w:r>
            </w:hyperlink>
            <w:r>
              <w:t xml:space="preserve">, от 29.12.2021 </w:t>
            </w:r>
            <w:hyperlink r:id="rId305" w:history="1">
              <w:r>
                <w:rPr>
                  <w:color w:val="0000FF"/>
                </w:rPr>
                <w:t>N 711-п</w:t>
              </w:r>
            </w:hyperlink>
            <w:r>
              <w:t>)</w:t>
            </w:r>
          </w:p>
        </w:tc>
      </w:tr>
      <w:tr w:rsidR="005F3710">
        <w:tblPrEx>
          <w:tblBorders>
            <w:insideH w:val="nil"/>
          </w:tblBorders>
        </w:tblPrEx>
        <w:tc>
          <w:tcPr>
            <w:tcW w:w="2778" w:type="dxa"/>
            <w:tcBorders>
              <w:bottom w:val="nil"/>
            </w:tcBorders>
          </w:tcPr>
          <w:p w:rsidR="005F3710" w:rsidRDefault="005F3710">
            <w:pPr>
              <w:pStyle w:val="ConsPlusNormal"/>
              <w:jc w:val="both"/>
            </w:pPr>
            <w:r>
              <w:t>Ожидаемые результаты реализации подпрограммы</w:t>
            </w:r>
          </w:p>
        </w:tc>
        <w:tc>
          <w:tcPr>
            <w:tcW w:w="6293" w:type="dxa"/>
            <w:tcBorders>
              <w:bottom w:val="nil"/>
            </w:tcBorders>
          </w:tcPr>
          <w:p w:rsidR="005F3710" w:rsidRDefault="005F3710">
            <w:pPr>
              <w:pStyle w:val="ConsPlusNormal"/>
              <w:jc w:val="both"/>
            </w:pPr>
            <w:r>
              <w:t>Обеспечение функционирования сети многофункциональных центров предоставления государственных и муниципальных услуг Ивановской области (далее - МФЦ) в соответствии с требованиями законодательства Российской Федерации, расширение перечня государственных и муниципальных услуг, предоставляемых на базе МФЦ, повышение эффективности их работы.</w:t>
            </w:r>
          </w:p>
          <w:p w:rsidR="005F3710" w:rsidRDefault="005F3710">
            <w:pPr>
              <w:pStyle w:val="ConsPlusNormal"/>
              <w:jc w:val="both"/>
            </w:pPr>
            <w:r>
              <w:t>К 2024 году:</w:t>
            </w:r>
          </w:p>
          <w:p w:rsidR="005F3710" w:rsidRDefault="005F3710">
            <w:pPr>
              <w:pStyle w:val="ConsPlusNormal"/>
              <w:jc w:val="both"/>
            </w:pPr>
            <w:r>
              <w:t>- доля граждан, имеющих доступ к получению государственных и муниципальных услуг по принципу "одного окна" по месту пребывания, в том числе в МФЦ, составит 99 процентов</w:t>
            </w:r>
          </w:p>
        </w:tc>
      </w:tr>
      <w:tr w:rsidR="005F3710">
        <w:tblPrEx>
          <w:tblBorders>
            <w:insideH w:val="nil"/>
          </w:tblBorders>
        </w:tblPrEx>
        <w:tc>
          <w:tcPr>
            <w:tcW w:w="9071" w:type="dxa"/>
            <w:gridSpan w:val="2"/>
            <w:tcBorders>
              <w:top w:val="nil"/>
            </w:tcBorders>
          </w:tcPr>
          <w:p w:rsidR="005F3710" w:rsidRDefault="005F3710">
            <w:pPr>
              <w:pStyle w:val="ConsPlusNormal"/>
              <w:jc w:val="both"/>
            </w:pPr>
            <w:r>
              <w:t xml:space="preserve">(в ред. </w:t>
            </w:r>
            <w:hyperlink r:id="rId306" w:history="1">
              <w:r>
                <w:rPr>
                  <w:color w:val="0000FF"/>
                </w:rPr>
                <w:t>Постановления</w:t>
              </w:r>
            </w:hyperlink>
            <w:r>
              <w:t xml:space="preserve"> Правительства Ивановской области от 04.03.2019 N 68-п)</w:t>
            </w:r>
          </w:p>
        </w:tc>
      </w:tr>
    </w:tbl>
    <w:p w:rsidR="005F3710" w:rsidRDefault="005F3710">
      <w:pPr>
        <w:pStyle w:val="ConsPlusNormal"/>
        <w:jc w:val="center"/>
      </w:pPr>
    </w:p>
    <w:p w:rsidR="005F3710" w:rsidRDefault="005F3710">
      <w:pPr>
        <w:pStyle w:val="ConsPlusTitle"/>
        <w:jc w:val="center"/>
        <w:outlineLvl w:val="2"/>
      </w:pPr>
      <w:r>
        <w:t>2. Характеристика основных мероприятий</w:t>
      </w:r>
    </w:p>
    <w:p w:rsidR="005F3710" w:rsidRDefault="005F3710">
      <w:pPr>
        <w:pStyle w:val="ConsPlusTitle"/>
        <w:jc w:val="center"/>
      </w:pPr>
      <w:r>
        <w:t>(мероприятий) подпрограммы</w:t>
      </w:r>
    </w:p>
    <w:p w:rsidR="005F3710" w:rsidRDefault="005F3710">
      <w:pPr>
        <w:pStyle w:val="ConsPlusNormal"/>
        <w:jc w:val="center"/>
      </w:pPr>
      <w:r>
        <w:t xml:space="preserve">(в ред. </w:t>
      </w:r>
      <w:hyperlink r:id="rId307" w:history="1">
        <w:r>
          <w:rPr>
            <w:color w:val="0000FF"/>
          </w:rPr>
          <w:t>Постановления</w:t>
        </w:r>
      </w:hyperlink>
      <w:r>
        <w:t xml:space="preserve"> Правительства Ивановской области</w:t>
      </w:r>
    </w:p>
    <w:p w:rsidR="005F3710" w:rsidRDefault="005F3710">
      <w:pPr>
        <w:pStyle w:val="ConsPlusNormal"/>
        <w:jc w:val="center"/>
      </w:pPr>
      <w:r>
        <w:t>от 23.05.2017 N 198-п)</w:t>
      </w:r>
    </w:p>
    <w:p w:rsidR="005F3710" w:rsidRDefault="005F3710">
      <w:pPr>
        <w:pStyle w:val="ConsPlusNormal"/>
        <w:jc w:val="center"/>
      </w:pPr>
    </w:p>
    <w:p w:rsidR="005F3710" w:rsidRDefault="005F3710">
      <w:pPr>
        <w:pStyle w:val="ConsPlusNormal"/>
        <w:ind w:firstLine="540"/>
        <w:jc w:val="both"/>
      </w:pPr>
      <w:r>
        <w:t>В рамках подпрограммы планируется осуществление следующих основных мероприятий:</w:t>
      </w:r>
    </w:p>
    <w:p w:rsidR="005F3710" w:rsidRDefault="005F3710">
      <w:pPr>
        <w:pStyle w:val="ConsPlusNormal"/>
        <w:spacing w:before="220"/>
        <w:ind w:firstLine="540"/>
        <w:jc w:val="both"/>
      </w:pPr>
      <w:r>
        <w:t>-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5F3710" w:rsidRDefault="005F3710">
      <w:pPr>
        <w:pStyle w:val="ConsPlusNormal"/>
        <w:spacing w:before="220"/>
        <w:ind w:firstLine="540"/>
        <w:jc w:val="both"/>
      </w:pPr>
      <w:r>
        <w:lastRenderedPageBreak/>
        <w:t>- оценка качества оказания государственных и муниципальных услуг.</w:t>
      </w:r>
    </w:p>
    <w:p w:rsidR="005F3710" w:rsidRDefault="005F3710">
      <w:pPr>
        <w:pStyle w:val="ConsPlusNormal"/>
        <w:spacing w:before="220"/>
        <w:ind w:firstLine="540"/>
        <w:jc w:val="both"/>
      </w:pPr>
      <w:r>
        <w:t>1. В рамках основного мероприятия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 подпрограммы планируется осуществление следующих мероприятий:</w:t>
      </w:r>
    </w:p>
    <w:p w:rsidR="005F3710" w:rsidRDefault="005F3710">
      <w:pPr>
        <w:pStyle w:val="ConsPlusNormal"/>
        <w:spacing w:before="220"/>
        <w:ind w:firstLine="540"/>
        <w:jc w:val="both"/>
      </w:pPr>
      <w:r>
        <w:t>1.1. 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w:t>
      </w:r>
    </w:p>
    <w:p w:rsidR="005F3710" w:rsidRDefault="005F3710">
      <w:pPr>
        <w:pStyle w:val="ConsPlusNormal"/>
        <w:spacing w:before="220"/>
        <w:ind w:firstLine="540"/>
        <w:jc w:val="both"/>
      </w:pPr>
      <w:r>
        <w:t>Оказание данной государственной услуги включает:</w:t>
      </w:r>
    </w:p>
    <w:p w:rsidR="005F3710" w:rsidRDefault="005F3710">
      <w:pPr>
        <w:pStyle w:val="ConsPlusNormal"/>
        <w:spacing w:before="220"/>
        <w:ind w:firstLine="540"/>
        <w:jc w:val="both"/>
      </w:pPr>
      <w:r>
        <w:t>- организационное, кадровое и материально-техническое обеспечение деятельности областного государственного бюджетного учреждения "Многофункциональный центр предоставления государственных и муниципальных услуг" (далее - ОГБУ "МФЦ");</w:t>
      </w:r>
    </w:p>
    <w:p w:rsidR="005F3710" w:rsidRDefault="005F3710">
      <w:pPr>
        <w:pStyle w:val="ConsPlusNormal"/>
        <w:spacing w:before="220"/>
        <w:ind w:firstLine="540"/>
        <w:jc w:val="both"/>
      </w:pPr>
      <w:r>
        <w:t>- обеспечение профессиональной подготовки, повышения квалификации и обучение сотрудников ОГБУ "МФЦ";</w:t>
      </w:r>
    </w:p>
    <w:p w:rsidR="005F3710" w:rsidRDefault="005F3710">
      <w:pPr>
        <w:pStyle w:val="ConsPlusNormal"/>
        <w:spacing w:before="220"/>
        <w:ind w:firstLine="540"/>
        <w:jc w:val="both"/>
      </w:pPr>
      <w:r>
        <w:t>- финансирование расходов, необходимых для организации предоставления государственных и муниципальных услуг на базе ОГБУ "МФЦ".</w:t>
      </w:r>
    </w:p>
    <w:p w:rsidR="005F3710" w:rsidRDefault="005F3710">
      <w:pPr>
        <w:pStyle w:val="ConsPlusNormal"/>
        <w:spacing w:before="220"/>
        <w:ind w:firstLine="540"/>
        <w:jc w:val="both"/>
      </w:pPr>
      <w:r>
        <w:t>Реализация мероприятия позволит повысить качество и доступность предоставления государственных и муниципальных услуг по принципу "одного окна" на базе ОГБУ "МФЦ".</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- 2016 - 2024 гг.</w:t>
      </w:r>
    </w:p>
    <w:p w:rsidR="005F3710" w:rsidRDefault="005F3710">
      <w:pPr>
        <w:pStyle w:val="ConsPlusNormal"/>
        <w:jc w:val="both"/>
      </w:pPr>
      <w:r>
        <w:t xml:space="preserve">(в ред. </w:t>
      </w:r>
      <w:hyperlink r:id="rId308" w:history="1">
        <w:r>
          <w:rPr>
            <w:color w:val="0000FF"/>
          </w:rPr>
          <w:t>Постановления</w:t>
        </w:r>
      </w:hyperlink>
      <w:r>
        <w:t xml:space="preserve"> Правительства Ивановской области от 04.03.2019 N 68-п)</w:t>
      </w:r>
    </w:p>
    <w:p w:rsidR="005F3710" w:rsidRDefault="005F3710">
      <w:pPr>
        <w:pStyle w:val="ConsPlusNormal"/>
        <w:spacing w:before="220"/>
        <w:ind w:firstLine="540"/>
        <w:jc w:val="both"/>
      </w:pPr>
      <w:r>
        <w:t>1.2. 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p w:rsidR="005F3710" w:rsidRDefault="005F3710">
      <w:pPr>
        <w:pStyle w:val="ConsPlusNormal"/>
        <w:jc w:val="both"/>
      </w:pPr>
      <w:r>
        <w:t xml:space="preserve">(в ред. </w:t>
      </w:r>
      <w:hyperlink r:id="rId309" w:history="1">
        <w:r>
          <w:rPr>
            <w:color w:val="0000FF"/>
          </w:rPr>
          <w:t>Постановления</w:t>
        </w:r>
      </w:hyperlink>
      <w:r>
        <w:t xml:space="preserve"> Правительства Ивановской области от 26.03.2018 N 71-п)</w:t>
      </w:r>
    </w:p>
    <w:p w:rsidR="005F3710" w:rsidRDefault="005F3710">
      <w:pPr>
        <w:pStyle w:val="ConsPlusNormal"/>
        <w:spacing w:before="220"/>
        <w:ind w:firstLine="540"/>
        <w:jc w:val="both"/>
      </w:pPr>
      <w:r>
        <w:t>Мероприятие предполагает предоставление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Порядок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приведен в приложении к настоящей подпрограмме.</w:t>
      </w:r>
    </w:p>
    <w:p w:rsidR="005F3710" w:rsidRDefault="005F3710">
      <w:pPr>
        <w:pStyle w:val="ConsPlusNormal"/>
        <w:jc w:val="both"/>
      </w:pPr>
      <w:r>
        <w:t xml:space="preserve">(в ред. </w:t>
      </w:r>
      <w:hyperlink r:id="rId310" w:history="1">
        <w:r>
          <w:rPr>
            <w:color w:val="0000FF"/>
          </w:rPr>
          <w:t>Постановления</w:t>
        </w:r>
      </w:hyperlink>
      <w:r>
        <w:t xml:space="preserve"> Правительства Ивановской области от 26.03.2018 N 71-п)</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выполнения мероприятия - 2017 - 2024 гг.</w:t>
      </w:r>
    </w:p>
    <w:p w:rsidR="005F3710" w:rsidRDefault="005F3710">
      <w:pPr>
        <w:pStyle w:val="ConsPlusNormal"/>
        <w:jc w:val="both"/>
      </w:pPr>
      <w:r>
        <w:t xml:space="preserve">(в ред. </w:t>
      </w:r>
      <w:hyperlink r:id="rId311" w:history="1">
        <w:r>
          <w:rPr>
            <w:color w:val="0000FF"/>
          </w:rPr>
          <w:t>Постановления</w:t>
        </w:r>
      </w:hyperlink>
      <w:r>
        <w:t xml:space="preserve"> Правительства Ивановской области от 29.05.2020 N 248-п)</w:t>
      </w:r>
    </w:p>
    <w:p w:rsidR="005F3710" w:rsidRDefault="005F3710">
      <w:pPr>
        <w:pStyle w:val="ConsPlusNormal"/>
        <w:spacing w:before="220"/>
        <w:ind w:firstLine="540"/>
        <w:jc w:val="both"/>
      </w:pPr>
      <w:r>
        <w:t>1.3. Организация предоставления услуг по принципу "одного окна" в целях оказания поддержки субъектам малого и среднего предпринимательства.</w:t>
      </w:r>
    </w:p>
    <w:p w:rsidR="005F3710" w:rsidRDefault="005F3710">
      <w:pPr>
        <w:pStyle w:val="ConsPlusNormal"/>
        <w:spacing w:before="220"/>
        <w:ind w:firstLine="540"/>
        <w:jc w:val="both"/>
      </w:pPr>
      <w:r>
        <w:t>Мероприятие включает в себя:</w:t>
      </w:r>
    </w:p>
    <w:p w:rsidR="005F3710" w:rsidRDefault="005F3710">
      <w:pPr>
        <w:pStyle w:val="ConsPlusNormal"/>
        <w:spacing w:before="220"/>
        <w:ind w:firstLine="540"/>
        <w:jc w:val="both"/>
      </w:pPr>
      <w:r>
        <w:t xml:space="preserve">- оборудование и организацию деятельности окон в создаваемом центре оказания услуг для обслуживания субъектов малого и среднего предпринимательства, а также граждан, планирующих </w:t>
      </w:r>
      <w:r>
        <w:lastRenderedPageBreak/>
        <w:t>начать предпринимательскую деятельность;</w:t>
      </w:r>
    </w:p>
    <w:p w:rsidR="005F3710" w:rsidRDefault="005F3710">
      <w:pPr>
        <w:pStyle w:val="ConsPlusNormal"/>
        <w:spacing w:before="220"/>
        <w:ind w:firstLine="540"/>
        <w:jc w:val="both"/>
      </w:pPr>
      <w:r>
        <w:t xml:space="preserve">- разработку методического (методологического), информационно-технологического обеспечения организации предоставления услуг, связанных с предоставлением государственных и муниципальных услуг, необходимых для начала осуществления и развития предпринимательской деятельности, а также дополнительных (сопутствующих) услуг субъектам малого и среднего предпринимательства, в соответствии с </w:t>
      </w:r>
      <w:hyperlink r:id="rId312"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313" w:history="1">
        <w:r>
          <w:rPr>
            <w:color w:val="0000FF"/>
          </w:rPr>
          <w:t>распоряжением</w:t>
        </w:r>
      </w:hyperlink>
      <w:r>
        <w:t xml:space="preserve"> Правительства Ивановской области от 01.07.2016 N 123-рп "Об участии в пилотном проекте по организации деятельности многофункциональных центров, ориентированных на предоставление государственных, муниципальных, дополнительных (сопутствующих) услуг субъектам предпринимательства в Ивановской области";</w:t>
      </w:r>
    </w:p>
    <w:p w:rsidR="005F3710" w:rsidRDefault="005F3710">
      <w:pPr>
        <w:pStyle w:val="ConsPlusNormal"/>
        <w:spacing w:before="220"/>
        <w:ind w:firstLine="540"/>
        <w:jc w:val="both"/>
      </w:pPr>
      <w:r>
        <w:t>- организацию обучения специалистов, осуществляющих взаимодействие с заявителями - субъектами малого и среднего предпринимательства, а также гражданами, планирующими начать предпринимательскую деятельность.</w:t>
      </w:r>
    </w:p>
    <w:p w:rsidR="005F3710" w:rsidRDefault="005F3710">
      <w:pPr>
        <w:pStyle w:val="ConsPlusNormal"/>
        <w:spacing w:before="220"/>
        <w:ind w:firstLine="540"/>
        <w:jc w:val="both"/>
      </w:pPr>
      <w:r>
        <w:t>Мероприятие будет реализовано путем предоставления субсидии подведомственному Департаменту развития информационного общества Ивановской области ОГБУ "МФЦ" на иные цели.</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реализации мероприятия - 2017 г.</w:t>
      </w:r>
    </w:p>
    <w:p w:rsidR="005F3710" w:rsidRDefault="005F3710">
      <w:pPr>
        <w:pStyle w:val="ConsPlusNormal"/>
        <w:spacing w:before="220"/>
        <w:ind w:firstLine="540"/>
        <w:jc w:val="both"/>
      </w:pPr>
      <w:r>
        <w:t>1.4. Приобретение программно-технического комплекса "Криптобиокабина".</w:t>
      </w:r>
    </w:p>
    <w:p w:rsidR="005F3710" w:rsidRDefault="005F3710">
      <w:pPr>
        <w:pStyle w:val="ConsPlusNormal"/>
        <w:spacing w:before="220"/>
        <w:ind w:firstLine="540"/>
        <w:jc w:val="both"/>
      </w:pPr>
      <w:r>
        <w:t xml:space="preserve">В рамках мероприятия запланировано приобретение программно-технического комплекса "Криптобиокабина" (далее - ПТК "Криптобиокабина") для оказания с 01.12.2020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на базе областного государственного бюджетного учреждения "Многофункциональный центр предоставления государственных и муниципальных услуг" в соответствии с </w:t>
      </w:r>
      <w:hyperlink r:id="rId314"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t>Срок реализации мероприятия - 2020 г.</w:t>
      </w:r>
    </w:p>
    <w:p w:rsidR="005F3710" w:rsidRDefault="005F3710">
      <w:pPr>
        <w:pStyle w:val="ConsPlusNormal"/>
        <w:jc w:val="both"/>
      </w:pPr>
      <w:r>
        <w:t xml:space="preserve">(пп. 1.4 введен </w:t>
      </w:r>
      <w:hyperlink r:id="rId315" w:history="1">
        <w:r>
          <w:rPr>
            <w:color w:val="0000FF"/>
          </w:rPr>
          <w:t>Постановлением</w:t>
        </w:r>
      </w:hyperlink>
      <w:r>
        <w:t xml:space="preserve"> Правительства Ивановской области от 13.08.2020 N 363-п)</w:t>
      </w:r>
    </w:p>
    <w:p w:rsidR="005F3710" w:rsidRDefault="005F3710">
      <w:pPr>
        <w:pStyle w:val="ConsPlusNormal"/>
        <w:spacing w:before="220"/>
        <w:ind w:firstLine="540"/>
        <w:jc w:val="both"/>
      </w:pPr>
      <w:r>
        <w:t>2. В рамках основного мероприятия "Оценка качества оказания государственных и муниципальных услуг" подпрограммы планируется осуществление следующего мероприятия:</w:t>
      </w:r>
    </w:p>
    <w:p w:rsidR="005F3710" w:rsidRDefault="005F3710">
      <w:pPr>
        <w:pStyle w:val="ConsPlusNormal"/>
        <w:spacing w:before="220"/>
        <w:ind w:firstLine="540"/>
        <w:jc w:val="both"/>
      </w:pPr>
      <w:r>
        <w:t>2.1. Проведение мониторинга качества оказания государственных и муниципальных услуг.</w:t>
      </w:r>
    </w:p>
    <w:p w:rsidR="005F3710" w:rsidRDefault="005F3710">
      <w:pPr>
        <w:pStyle w:val="ConsPlusNormal"/>
        <w:spacing w:before="220"/>
        <w:ind w:firstLine="540"/>
        <w:jc w:val="both"/>
      </w:pPr>
      <w:r>
        <w:t>Мероприятие предполагает ежегодное проведение исследования качества оказания государственных и муниципальных услуг на территории Ивановской области. Расходы на выполнение мероприятия предусматривают оплату работ по проведению соответствующего исследования.</w:t>
      </w:r>
    </w:p>
    <w:p w:rsidR="005F3710" w:rsidRDefault="005F3710">
      <w:pPr>
        <w:pStyle w:val="ConsPlusNormal"/>
        <w:jc w:val="both"/>
      </w:pPr>
      <w:r>
        <w:t xml:space="preserve">(в ред. </w:t>
      </w:r>
      <w:hyperlink r:id="rId316" w:history="1">
        <w:r>
          <w:rPr>
            <w:color w:val="0000FF"/>
          </w:rPr>
          <w:t>Постановления</w:t>
        </w:r>
      </w:hyperlink>
      <w:r>
        <w:t xml:space="preserve"> Правительства Ивановской области от 13.08.2020 N 363-п)</w:t>
      </w:r>
    </w:p>
    <w:p w:rsidR="005F3710" w:rsidRDefault="005F3710">
      <w:pPr>
        <w:pStyle w:val="ConsPlusNormal"/>
        <w:spacing w:before="220"/>
        <w:ind w:firstLine="540"/>
        <w:jc w:val="both"/>
      </w:pPr>
      <w:r>
        <w:t>Исполнитель: Департамент развития информационного общества Ивановской области.</w:t>
      </w:r>
    </w:p>
    <w:p w:rsidR="005F3710" w:rsidRDefault="005F3710">
      <w:pPr>
        <w:pStyle w:val="ConsPlusNormal"/>
        <w:spacing w:before="220"/>
        <w:ind w:firstLine="540"/>
        <w:jc w:val="both"/>
      </w:pPr>
      <w:r>
        <w:lastRenderedPageBreak/>
        <w:t>Срок выполнения мероприятия - 2017 - 2024 гг.</w:t>
      </w:r>
    </w:p>
    <w:p w:rsidR="005F3710" w:rsidRDefault="005F3710">
      <w:pPr>
        <w:pStyle w:val="ConsPlusNormal"/>
        <w:jc w:val="both"/>
      </w:pPr>
      <w:r>
        <w:t xml:space="preserve">(в ред. </w:t>
      </w:r>
      <w:hyperlink r:id="rId317" w:history="1">
        <w:r>
          <w:rPr>
            <w:color w:val="0000FF"/>
          </w:rPr>
          <w:t>Постановления</w:t>
        </w:r>
      </w:hyperlink>
      <w:r>
        <w:t xml:space="preserve"> Правительства Ивановской области от 29.05.2020 N 248-п)</w:t>
      </w:r>
    </w:p>
    <w:p w:rsidR="005F3710" w:rsidRDefault="005F3710">
      <w:pPr>
        <w:pStyle w:val="ConsPlusNormal"/>
        <w:jc w:val="center"/>
      </w:pPr>
    </w:p>
    <w:p w:rsidR="005F3710" w:rsidRDefault="005F3710">
      <w:pPr>
        <w:pStyle w:val="ConsPlusTitle"/>
        <w:jc w:val="center"/>
        <w:outlineLvl w:val="2"/>
      </w:pPr>
      <w:r>
        <w:t>3. Целевые индикаторы (показатели) подпрограммы</w:t>
      </w:r>
    </w:p>
    <w:p w:rsidR="005F3710" w:rsidRDefault="005F3710">
      <w:pPr>
        <w:pStyle w:val="ConsPlusNormal"/>
        <w:ind w:firstLine="540"/>
        <w:jc w:val="both"/>
      </w:pPr>
    </w:p>
    <w:p w:rsidR="005F3710" w:rsidRDefault="005F3710">
      <w:pPr>
        <w:sectPr w:rsidR="005F37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91"/>
        <w:gridCol w:w="2721"/>
        <w:gridCol w:w="793"/>
        <w:gridCol w:w="793"/>
        <w:gridCol w:w="850"/>
        <w:gridCol w:w="793"/>
        <w:gridCol w:w="1020"/>
        <w:gridCol w:w="1020"/>
        <w:gridCol w:w="1020"/>
        <w:gridCol w:w="1020"/>
        <w:gridCol w:w="1020"/>
        <w:gridCol w:w="1020"/>
        <w:gridCol w:w="1020"/>
        <w:gridCol w:w="1020"/>
      </w:tblGrid>
      <w:tr w:rsidR="005F3710">
        <w:tc>
          <w:tcPr>
            <w:tcW w:w="680" w:type="dxa"/>
            <w:vMerge w:val="restart"/>
          </w:tcPr>
          <w:p w:rsidR="005F3710" w:rsidRDefault="005F3710">
            <w:pPr>
              <w:pStyle w:val="ConsPlusNormal"/>
              <w:jc w:val="center"/>
            </w:pPr>
            <w:r>
              <w:lastRenderedPageBreak/>
              <w:t>N п/п</w:t>
            </w:r>
          </w:p>
        </w:tc>
        <w:tc>
          <w:tcPr>
            <w:tcW w:w="2891" w:type="dxa"/>
            <w:vMerge w:val="restart"/>
          </w:tcPr>
          <w:p w:rsidR="005F3710" w:rsidRDefault="005F3710">
            <w:pPr>
              <w:pStyle w:val="ConsPlusNormal"/>
              <w:jc w:val="center"/>
            </w:pPr>
            <w:r>
              <w:t>Наименование основного мероприятия (мероприятия)</w:t>
            </w:r>
          </w:p>
        </w:tc>
        <w:tc>
          <w:tcPr>
            <w:tcW w:w="2721" w:type="dxa"/>
            <w:vMerge w:val="restart"/>
          </w:tcPr>
          <w:p w:rsidR="005F3710" w:rsidRDefault="005F3710">
            <w:pPr>
              <w:pStyle w:val="ConsPlusNormal"/>
              <w:jc w:val="center"/>
            </w:pPr>
            <w:r>
              <w:t>Наименование целевого индикатора (показателя)</w:t>
            </w:r>
          </w:p>
        </w:tc>
        <w:tc>
          <w:tcPr>
            <w:tcW w:w="793" w:type="dxa"/>
            <w:vMerge w:val="restart"/>
          </w:tcPr>
          <w:p w:rsidR="005F3710" w:rsidRDefault="005F3710">
            <w:pPr>
              <w:pStyle w:val="ConsPlusNormal"/>
              <w:jc w:val="center"/>
            </w:pPr>
            <w:r>
              <w:t>Ед. изм.</w:t>
            </w:r>
          </w:p>
        </w:tc>
        <w:tc>
          <w:tcPr>
            <w:tcW w:w="10596" w:type="dxa"/>
            <w:gridSpan w:val="11"/>
          </w:tcPr>
          <w:p w:rsidR="005F3710" w:rsidRDefault="005F3710">
            <w:pPr>
              <w:pStyle w:val="ConsPlusNormal"/>
              <w:jc w:val="center"/>
            </w:pPr>
            <w:r>
              <w:t>Значения целевых индикаторов (показателей)</w:t>
            </w:r>
          </w:p>
        </w:tc>
      </w:tr>
      <w:tr w:rsidR="005F3710">
        <w:tc>
          <w:tcPr>
            <w:tcW w:w="680" w:type="dxa"/>
            <w:vMerge/>
          </w:tcPr>
          <w:p w:rsidR="005F3710" w:rsidRDefault="005F3710">
            <w:pPr>
              <w:spacing w:after="1" w:line="0" w:lineRule="atLeast"/>
            </w:pPr>
          </w:p>
        </w:tc>
        <w:tc>
          <w:tcPr>
            <w:tcW w:w="2891" w:type="dxa"/>
            <w:vMerge/>
          </w:tcPr>
          <w:p w:rsidR="005F3710" w:rsidRDefault="005F3710">
            <w:pPr>
              <w:spacing w:after="1" w:line="0" w:lineRule="atLeast"/>
            </w:pPr>
          </w:p>
        </w:tc>
        <w:tc>
          <w:tcPr>
            <w:tcW w:w="2721" w:type="dxa"/>
            <w:vMerge/>
          </w:tcPr>
          <w:p w:rsidR="005F3710" w:rsidRDefault="005F3710">
            <w:pPr>
              <w:spacing w:after="1" w:line="0" w:lineRule="atLeast"/>
            </w:pPr>
          </w:p>
        </w:tc>
        <w:tc>
          <w:tcPr>
            <w:tcW w:w="793" w:type="dxa"/>
            <w:vMerge/>
          </w:tcPr>
          <w:p w:rsidR="005F3710" w:rsidRDefault="005F3710">
            <w:pPr>
              <w:spacing w:after="1" w:line="0" w:lineRule="atLeast"/>
            </w:pPr>
          </w:p>
        </w:tc>
        <w:tc>
          <w:tcPr>
            <w:tcW w:w="793" w:type="dxa"/>
          </w:tcPr>
          <w:p w:rsidR="005F3710" w:rsidRDefault="005F3710">
            <w:pPr>
              <w:pStyle w:val="ConsPlusNormal"/>
              <w:jc w:val="center"/>
            </w:pPr>
            <w:r>
              <w:t>2014 год</w:t>
            </w:r>
          </w:p>
        </w:tc>
        <w:tc>
          <w:tcPr>
            <w:tcW w:w="850" w:type="dxa"/>
          </w:tcPr>
          <w:p w:rsidR="005F3710" w:rsidRDefault="005F3710">
            <w:pPr>
              <w:pStyle w:val="ConsPlusNormal"/>
              <w:jc w:val="center"/>
            </w:pPr>
            <w:r>
              <w:t>2015 год</w:t>
            </w:r>
          </w:p>
        </w:tc>
        <w:tc>
          <w:tcPr>
            <w:tcW w:w="793" w:type="dxa"/>
          </w:tcPr>
          <w:p w:rsidR="005F3710" w:rsidRDefault="005F3710">
            <w:pPr>
              <w:pStyle w:val="ConsPlusNormal"/>
              <w:jc w:val="center"/>
            </w:pPr>
            <w:r>
              <w:t>2016 год</w:t>
            </w:r>
          </w:p>
        </w:tc>
        <w:tc>
          <w:tcPr>
            <w:tcW w:w="1020" w:type="dxa"/>
          </w:tcPr>
          <w:p w:rsidR="005F3710" w:rsidRDefault="005F3710">
            <w:pPr>
              <w:pStyle w:val="ConsPlusNormal"/>
              <w:jc w:val="center"/>
            </w:pPr>
            <w:r>
              <w:t>2017 год</w:t>
            </w:r>
          </w:p>
        </w:tc>
        <w:tc>
          <w:tcPr>
            <w:tcW w:w="1020" w:type="dxa"/>
          </w:tcPr>
          <w:p w:rsidR="005F3710" w:rsidRDefault="005F3710">
            <w:pPr>
              <w:pStyle w:val="ConsPlusNormal"/>
              <w:jc w:val="center"/>
            </w:pPr>
            <w:r>
              <w:t>2018 год</w:t>
            </w:r>
          </w:p>
        </w:tc>
        <w:tc>
          <w:tcPr>
            <w:tcW w:w="1020" w:type="dxa"/>
          </w:tcPr>
          <w:p w:rsidR="005F3710" w:rsidRDefault="005F3710">
            <w:pPr>
              <w:pStyle w:val="ConsPlusNormal"/>
              <w:jc w:val="center"/>
            </w:pPr>
            <w:r>
              <w:t>2019 год</w:t>
            </w:r>
          </w:p>
        </w:tc>
        <w:tc>
          <w:tcPr>
            <w:tcW w:w="1020" w:type="dxa"/>
          </w:tcPr>
          <w:p w:rsidR="005F3710" w:rsidRDefault="005F3710">
            <w:pPr>
              <w:pStyle w:val="ConsPlusNormal"/>
              <w:jc w:val="center"/>
            </w:pPr>
            <w:r>
              <w:t>2020 год</w:t>
            </w:r>
          </w:p>
        </w:tc>
        <w:tc>
          <w:tcPr>
            <w:tcW w:w="1020" w:type="dxa"/>
          </w:tcPr>
          <w:p w:rsidR="005F3710" w:rsidRDefault="005F3710">
            <w:pPr>
              <w:pStyle w:val="ConsPlusNormal"/>
              <w:jc w:val="center"/>
            </w:pPr>
            <w:r>
              <w:t>2021 год</w:t>
            </w:r>
          </w:p>
        </w:tc>
        <w:tc>
          <w:tcPr>
            <w:tcW w:w="1020" w:type="dxa"/>
          </w:tcPr>
          <w:p w:rsidR="005F3710" w:rsidRDefault="005F3710">
            <w:pPr>
              <w:pStyle w:val="ConsPlusNormal"/>
              <w:jc w:val="center"/>
            </w:pPr>
            <w:r>
              <w:t>2022 год</w:t>
            </w:r>
          </w:p>
        </w:tc>
        <w:tc>
          <w:tcPr>
            <w:tcW w:w="1020" w:type="dxa"/>
          </w:tcPr>
          <w:p w:rsidR="005F3710" w:rsidRDefault="005F3710">
            <w:pPr>
              <w:pStyle w:val="ConsPlusNormal"/>
              <w:jc w:val="center"/>
            </w:pPr>
            <w:r>
              <w:t>2023 год</w:t>
            </w:r>
          </w:p>
        </w:tc>
        <w:tc>
          <w:tcPr>
            <w:tcW w:w="1020" w:type="dxa"/>
          </w:tcPr>
          <w:p w:rsidR="005F3710" w:rsidRDefault="005F3710">
            <w:pPr>
              <w:pStyle w:val="ConsPlusNormal"/>
              <w:jc w:val="center"/>
            </w:pPr>
            <w:r>
              <w:t>2024 год</w:t>
            </w:r>
          </w:p>
        </w:tc>
      </w:tr>
      <w:tr w:rsidR="005F3710">
        <w:tc>
          <w:tcPr>
            <w:tcW w:w="680" w:type="dxa"/>
            <w:vMerge w:val="restart"/>
          </w:tcPr>
          <w:p w:rsidR="005F3710" w:rsidRDefault="005F3710">
            <w:pPr>
              <w:pStyle w:val="ConsPlusNormal"/>
              <w:jc w:val="both"/>
            </w:pPr>
            <w:r>
              <w:t>1.</w:t>
            </w:r>
          </w:p>
        </w:tc>
        <w:tc>
          <w:tcPr>
            <w:tcW w:w="2891" w:type="dxa"/>
            <w:vMerge w:val="restart"/>
          </w:tcPr>
          <w:p w:rsidR="005F3710" w:rsidRDefault="005F3710">
            <w:pPr>
              <w:pStyle w:val="ConsPlusNormal"/>
              <w:jc w:val="both"/>
            </w:pPr>
            <w: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2721" w:type="dxa"/>
          </w:tcPr>
          <w:p w:rsidR="005F3710" w:rsidRDefault="005F3710">
            <w:pPr>
              <w:pStyle w:val="ConsPlusNormal"/>
              <w:jc w:val="both"/>
            </w:pPr>
            <w:r>
              <w:t>Процент граждан, имеющих доступ к получению государственных и муниципальных услуг по принципу "одного окна" по месту пребывания, в том числе в МФЦ</w:t>
            </w:r>
          </w:p>
        </w:tc>
        <w:tc>
          <w:tcPr>
            <w:tcW w:w="793" w:type="dxa"/>
          </w:tcPr>
          <w:p w:rsidR="005F3710" w:rsidRDefault="005F3710">
            <w:pPr>
              <w:pStyle w:val="ConsPlusNormal"/>
              <w:jc w:val="both"/>
            </w:pPr>
            <w:r>
              <w:t>%</w:t>
            </w:r>
          </w:p>
        </w:tc>
        <w:tc>
          <w:tcPr>
            <w:tcW w:w="793" w:type="dxa"/>
          </w:tcPr>
          <w:p w:rsidR="005F3710" w:rsidRDefault="005F3710">
            <w:pPr>
              <w:pStyle w:val="ConsPlusNormal"/>
              <w:jc w:val="center"/>
            </w:pPr>
            <w:r>
              <w:t>49,4</w:t>
            </w:r>
          </w:p>
        </w:tc>
        <w:tc>
          <w:tcPr>
            <w:tcW w:w="850" w:type="dxa"/>
          </w:tcPr>
          <w:p w:rsidR="005F3710" w:rsidRDefault="005F3710">
            <w:pPr>
              <w:pStyle w:val="ConsPlusNormal"/>
              <w:jc w:val="center"/>
            </w:pPr>
            <w:r>
              <w:t>99</w:t>
            </w:r>
          </w:p>
        </w:tc>
        <w:tc>
          <w:tcPr>
            <w:tcW w:w="793" w:type="dxa"/>
          </w:tcPr>
          <w:p w:rsidR="005F3710" w:rsidRDefault="005F3710">
            <w:pPr>
              <w:pStyle w:val="ConsPlusNormal"/>
              <w:jc w:val="center"/>
            </w:pPr>
            <w:r>
              <w:t>99</w:t>
            </w:r>
          </w:p>
        </w:tc>
        <w:tc>
          <w:tcPr>
            <w:tcW w:w="1020" w:type="dxa"/>
          </w:tcPr>
          <w:p w:rsidR="005F3710" w:rsidRDefault="005F3710">
            <w:pPr>
              <w:pStyle w:val="ConsPlusNormal"/>
              <w:jc w:val="center"/>
            </w:pPr>
            <w:r>
              <w:t>99</w:t>
            </w:r>
          </w:p>
        </w:tc>
        <w:tc>
          <w:tcPr>
            <w:tcW w:w="1020" w:type="dxa"/>
          </w:tcPr>
          <w:p w:rsidR="005F3710" w:rsidRDefault="005F3710">
            <w:pPr>
              <w:pStyle w:val="ConsPlusNormal"/>
              <w:jc w:val="center"/>
            </w:pPr>
            <w:r>
              <w:t>99</w:t>
            </w:r>
          </w:p>
        </w:tc>
        <w:tc>
          <w:tcPr>
            <w:tcW w:w="1020" w:type="dxa"/>
          </w:tcPr>
          <w:p w:rsidR="005F3710" w:rsidRDefault="005F3710">
            <w:pPr>
              <w:pStyle w:val="ConsPlusNormal"/>
              <w:jc w:val="center"/>
            </w:pPr>
            <w:r>
              <w:t>99</w:t>
            </w:r>
          </w:p>
        </w:tc>
        <w:tc>
          <w:tcPr>
            <w:tcW w:w="1020" w:type="dxa"/>
          </w:tcPr>
          <w:p w:rsidR="005F3710" w:rsidRDefault="005F3710">
            <w:pPr>
              <w:pStyle w:val="ConsPlusNormal"/>
              <w:jc w:val="center"/>
            </w:pPr>
            <w:r>
              <w:t>99</w:t>
            </w:r>
          </w:p>
        </w:tc>
        <w:tc>
          <w:tcPr>
            <w:tcW w:w="1020" w:type="dxa"/>
          </w:tcPr>
          <w:p w:rsidR="005F3710" w:rsidRDefault="005F3710">
            <w:pPr>
              <w:pStyle w:val="ConsPlusNormal"/>
              <w:jc w:val="center"/>
            </w:pPr>
            <w:r>
              <w:t>99</w:t>
            </w:r>
          </w:p>
        </w:tc>
        <w:tc>
          <w:tcPr>
            <w:tcW w:w="1020" w:type="dxa"/>
          </w:tcPr>
          <w:p w:rsidR="005F3710" w:rsidRDefault="005F3710">
            <w:pPr>
              <w:pStyle w:val="ConsPlusNormal"/>
              <w:jc w:val="center"/>
            </w:pPr>
            <w:r>
              <w:t>99</w:t>
            </w:r>
          </w:p>
        </w:tc>
        <w:tc>
          <w:tcPr>
            <w:tcW w:w="1020" w:type="dxa"/>
          </w:tcPr>
          <w:p w:rsidR="005F3710" w:rsidRDefault="005F3710">
            <w:pPr>
              <w:pStyle w:val="ConsPlusNormal"/>
              <w:jc w:val="center"/>
            </w:pPr>
            <w:r>
              <w:t>99</w:t>
            </w:r>
          </w:p>
        </w:tc>
        <w:tc>
          <w:tcPr>
            <w:tcW w:w="1020" w:type="dxa"/>
          </w:tcPr>
          <w:p w:rsidR="005F3710" w:rsidRDefault="005F3710">
            <w:pPr>
              <w:pStyle w:val="ConsPlusNormal"/>
              <w:jc w:val="center"/>
            </w:pPr>
            <w:r>
              <w:t>99</w:t>
            </w:r>
          </w:p>
        </w:tc>
      </w:tr>
      <w:tr w:rsidR="005F3710">
        <w:tc>
          <w:tcPr>
            <w:tcW w:w="680" w:type="dxa"/>
            <w:vMerge/>
          </w:tcPr>
          <w:p w:rsidR="005F3710" w:rsidRDefault="005F3710">
            <w:pPr>
              <w:spacing w:after="1" w:line="0" w:lineRule="atLeast"/>
            </w:pPr>
          </w:p>
        </w:tc>
        <w:tc>
          <w:tcPr>
            <w:tcW w:w="2891" w:type="dxa"/>
            <w:vMerge/>
          </w:tcPr>
          <w:p w:rsidR="005F3710" w:rsidRDefault="005F3710">
            <w:pPr>
              <w:spacing w:after="1" w:line="0" w:lineRule="atLeast"/>
            </w:pPr>
          </w:p>
        </w:tc>
        <w:tc>
          <w:tcPr>
            <w:tcW w:w="2721" w:type="dxa"/>
          </w:tcPr>
          <w:p w:rsidR="005F3710" w:rsidRDefault="005F3710">
            <w:pPr>
              <w:pStyle w:val="ConsPlusNormal"/>
              <w:jc w:val="both"/>
            </w:pPr>
            <w:r>
              <w:t>Количество МФЦ, действующих на территории Ивановской области</w:t>
            </w:r>
          </w:p>
        </w:tc>
        <w:tc>
          <w:tcPr>
            <w:tcW w:w="793" w:type="dxa"/>
          </w:tcPr>
          <w:p w:rsidR="005F3710" w:rsidRDefault="005F3710">
            <w:pPr>
              <w:pStyle w:val="ConsPlusNormal"/>
              <w:jc w:val="both"/>
            </w:pPr>
            <w:r>
              <w:t>ед.</w:t>
            </w:r>
          </w:p>
        </w:tc>
        <w:tc>
          <w:tcPr>
            <w:tcW w:w="793" w:type="dxa"/>
          </w:tcPr>
          <w:p w:rsidR="005F3710" w:rsidRDefault="005F3710">
            <w:pPr>
              <w:pStyle w:val="ConsPlusNormal"/>
              <w:jc w:val="center"/>
            </w:pPr>
            <w:r>
              <w:t>9</w:t>
            </w:r>
          </w:p>
        </w:tc>
        <w:tc>
          <w:tcPr>
            <w:tcW w:w="850" w:type="dxa"/>
          </w:tcPr>
          <w:p w:rsidR="005F3710" w:rsidRDefault="005F3710">
            <w:pPr>
              <w:pStyle w:val="ConsPlusNormal"/>
              <w:jc w:val="center"/>
            </w:pPr>
            <w:r>
              <w:t>25</w:t>
            </w:r>
          </w:p>
        </w:tc>
        <w:tc>
          <w:tcPr>
            <w:tcW w:w="793" w:type="dxa"/>
          </w:tcPr>
          <w:p w:rsidR="005F3710" w:rsidRDefault="005F3710">
            <w:pPr>
              <w:pStyle w:val="ConsPlusNormal"/>
              <w:jc w:val="center"/>
            </w:pPr>
            <w:r>
              <w:t>25</w:t>
            </w:r>
          </w:p>
        </w:tc>
        <w:tc>
          <w:tcPr>
            <w:tcW w:w="1020" w:type="dxa"/>
          </w:tcPr>
          <w:p w:rsidR="005F3710" w:rsidRDefault="005F3710">
            <w:pPr>
              <w:pStyle w:val="ConsPlusNormal"/>
              <w:jc w:val="center"/>
            </w:pPr>
            <w:r>
              <w:t>25</w:t>
            </w:r>
          </w:p>
        </w:tc>
        <w:tc>
          <w:tcPr>
            <w:tcW w:w="1020" w:type="dxa"/>
          </w:tcPr>
          <w:p w:rsidR="005F3710" w:rsidRDefault="005F3710">
            <w:pPr>
              <w:pStyle w:val="ConsPlusNormal"/>
              <w:jc w:val="center"/>
            </w:pPr>
            <w:r>
              <w:t>26</w:t>
            </w:r>
          </w:p>
        </w:tc>
        <w:tc>
          <w:tcPr>
            <w:tcW w:w="1020" w:type="dxa"/>
          </w:tcPr>
          <w:p w:rsidR="005F3710" w:rsidRDefault="005F3710">
            <w:pPr>
              <w:pStyle w:val="ConsPlusNormal"/>
              <w:jc w:val="center"/>
            </w:pPr>
            <w:r>
              <w:t>26</w:t>
            </w:r>
          </w:p>
        </w:tc>
        <w:tc>
          <w:tcPr>
            <w:tcW w:w="1020" w:type="dxa"/>
          </w:tcPr>
          <w:p w:rsidR="005F3710" w:rsidRDefault="005F3710">
            <w:pPr>
              <w:pStyle w:val="ConsPlusNormal"/>
              <w:jc w:val="center"/>
            </w:pPr>
            <w:r>
              <w:t>26</w:t>
            </w:r>
          </w:p>
        </w:tc>
        <w:tc>
          <w:tcPr>
            <w:tcW w:w="1020" w:type="dxa"/>
          </w:tcPr>
          <w:p w:rsidR="005F3710" w:rsidRDefault="005F3710">
            <w:pPr>
              <w:pStyle w:val="ConsPlusNormal"/>
              <w:jc w:val="center"/>
            </w:pPr>
            <w:r>
              <w:t>26</w:t>
            </w:r>
          </w:p>
        </w:tc>
        <w:tc>
          <w:tcPr>
            <w:tcW w:w="1020" w:type="dxa"/>
          </w:tcPr>
          <w:p w:rsidR="005F3710" w:rsidRDefault="005F3710">
            <w:pPr>
              <w:pStyle w:val="ConsPlusNormal"/>
              <w:jc w:val="center"/>
            </w:pPr>
            <w:r>
              <w:t>26</w:t>
            </w:r>
          </w:p>
        </w:tc>
        <w:tc>
          <w:tcPr>
            <w:tcW w:w="1020" w:type="dxa"/>
          </w:tcPr>
          <w:p w:rsidR="005F3710" w:rsidRDefault="005F3710">
            <w:pPr>
              <w:pStyle w:val="ConsPlusNormal"/>
              <w:jc w:val="center"/>
            </w:pPr>
            <w:r>
              <w:t>26</w:t>
            </w:r>
          </w:p>
        </w:tc>
        <w:tc>
          <w:tcPr>
            <w:tcW w:w="1020" w:type="dxa"/>
          </w:tcPr>
          <w:p w:rsidR="005F3710" w:rsidRDefault="005F3710">
            <w:pPr>
              <w:pStyle w:val="ConsPlusNormal"/>
              <w:jc w:val="center"/>
            </w:pPr>
            <w:r>
              <w:t>26</w:t>
            </w:r>
          </w:p>
        </w:tc>
      </w:tr>
      <w:tr w:rsidR="005F3710">
        <w:tc>
          <w:tcPr>
            <w:tcW w:w="680" w:type="dxa"/>
            <w:vMerge w:val="restart"/>
          </w:tcPr>
          <w:p w:rsidR="005F3710" w:rsidRDefault="005F3710">
            <w:pPr>
              <w:pStyle w:val="ConsPlusNormal"/>
              <w:jc w:val="both"/>
            </w:pPr>
            <w:r>
              <w:t>1.1.</w:t>
            </w:r>
          </w:p>
        </w:tc>
        <w:tc>
          <w:tcPr>
            <w:tcW w:w="2891" w:type="dxa"/>
            <w:vMerge w:val="restart"/>
          </w:tcPr>
          <w:p w:rsidR="005F3710" w:rsidRDefault="005F3710">
            <w:pPr>
              <w:pStyle w:val="ConsPlusNormal"/>
              <w:jc w:val="both"/>
            </w:pPr>
            <w: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w:t>
            </w:r>
          </w:p>
        </w:tc>
        <w:tc>
          <w:tcPr>
            <w:tcW w:w="2721" w:type="dxa"/>
          </w:tcPr>
          <w:p w:rsidR="005F3710" w:rsidRDefault="005F3710">
            <w:pPr>
              <w:pStyle w:val="ConsPlusNormal"/>
              <w:jc w:val="both"/>
            </w:pPr>
            <w:r>
              <w:t>Проектное количество "окон" для предоставления государственных и муниципальных услуг</w:t>
            </w:r>
          </w:p>
        </w:tc>
        <w:tc>
          <w:tcPr>
            <w:tcW w:w="793" w:type="dxa"/>
          </w:tcPr>
          <w:p w:rsidR="005F3710" w:rsidRDefault="005F3710">
            <w:pPr>
              <w:pStyle w:val="ConsPlusNormal"/>
              <w:jc w:val="both"/>
            </w:pPr>
            <w:r>
              <w:t>ед.</w:t>
            </w:r>
          </w:p>
        </w:tc>
        <w:tc>
          <w:tcPr>
            <w:tcW w:w="793" w:type="dxa"/>
          </w:tcPr>
          <w:p w:rsidR="005F3710" w:rsidRDefault="005F3710">
            <w:pPr>
              <w:pStyle w:val="ConsPlusNormal"/>
              <w:jc w:val="center"/>
            </w:pPr>
            <w:r>
              <w:t>30</w:t>
            </w:r>
          </w:p>
        </w:tc>
        <w:tc>
          <w:tcPr>
            <w:tcW w:w="850" w:type="dxa"/>
          </w:tcPr>
          <w:p w:rsidR="005F3710" w:rsidRDefault="005F3710">
            <w:pPr>
              <w:pStyle w:val="ConsPlusNormal"/>
              <w:jc w:val="center"/>
            </w:pPr>
            <w:r>
              <w:t>30</w:t>
            </w:r>
          </w:p>
        </w:tc>
        <w:tc>
          <w:tcPr>
            <w:tcW w:w="793" w:type="dxa"/>
          </w:tcPr>
          <w:p w:rsidR="005F3710" w:rsidRDefault="005F3710">
            <w:pPr>
              <w:pStyle w:val="ConsPlusNormal"/>
              <w:jc w:val="center"/>
            </w:pPr>
            <w:r>
              <w:t>30</w:t>
            </w:r>
          </w:p>
        </w:tc>
        <w:tc>
          <w:tcPr>
            <w:tcW w:w="1020" w:type="dxa"/>
          </w:tcPr>
          <w:p w:rsidR="005F3710" w:rsidRDefault="005F3710">
            <w:pPr>
              <w:pStyle w:val="ConsPlusNormal"/>
              <w:jc w:val="center"/>
            </w:pPr>
            <w:r>
              <w:t>30</w:t>
            </w:r>
          </w:p>
        </w:tc>
        <w:tc>
          <w:tcPr>
            <w:tcW w:w="1020" w:type="dxa"/>
          </w:tcPr>
          <w:p w:rsidR="005F3710" w:rsidRDefault="005F3710">
            <w:pPr>
              <w:pStyle w:val="ConsPlusNormal"/>
              <w:jc w:val="center"/>
            </w:pPr>
            <w:r>
              <w:t>42</w:t>
            </w:r>
          </w:p>
        </w:tc>
        <w:tc>
          <w:tcPr>
            <w:tcW w:w="1020" w:type="dxa"/>
          </w:tcPr>
          <w:p w:rsidR="005F3710" w:rsidRDefault="005F3710">
            <w:pPr>
              <w:pStyle w:val="ConsPlusNormal"/>
              <w:jc w:val="center"/>
            </w:pPr>
            <w:r>
              <w:t>42</w:t>
            </w:r>
          </w:p>
        </w:tc>
        <w:tc>
          <w:tcPr>
            <w:tcW w:w="1020" w:type="dxa"/>
          </w:tcPr>
          <w:p w:rsidR="005F3710" w:rsidRDefault="005F3710">
            <w:pPr>
              <w:pStyle w:val="ConsPlusNormal"/>
              <w:jc w:val="center"/>
            </w:pPr>
            <w:r>
              <w:t>42</w:t>
            </w:r>
          </w:p>
        </w:tc>
        <w:tc>
          <w:tcPr>
            <w:tcW w:w="1020" w:type="dxa"/>
          </w:tcPr>
          <w:p w:rsidR="005F3710" w:rsidRDefault="005F3710">
            <w:pPr>
              <w:pStyle w:val="ConsPlusNormal"/>
              <w:jc w:val="center"/>
            </w:pPr>
            <w:r>
              <w:t>42</w:t>
            </w:r>
          </w:p>
        </w:tc>
        <w:tc>
          <w:tcPr>
            <w:tcW w:w="1020" w:type="dxa"/>
          </w:tcPr>
          <w:p w:rsidR="005F3710" w:rsidRDefault="005F3710">
            <w:pPr>
              <w:pStyle w:val="ConsPlusNormal"/>
              <w:jc w:val="center"/>
            </w:pPr>
            <w:r>
              <w:t>42</w:t>
            </w:r>
          </w:p>
        </w:tc>
        <w:tc>
          <w:tcPr>
            <w:tcW w:w="1020" w:type="dxa"/>
          </w:tcPr>
          <w:p w:rsidR="005F3710" w:rsidRDefault="005F3710">
            <w:pPr>
              <w:pStyle w:val="ConsPlusNormal"/>
              <w:jc w:val="center"/>
            </w:pPr>
            <w:r>
              <w:t>42</w:t>
            </w:r>
          </w:p>
        </w:tc>
        <w:tc>
          <w:tcPr>
            <w:tcW w:w="1020" w:type="dxa"/>
          </w:tcPr>
          <w:p w:rsidR="005F3710" w:rsidRDefault="005F3710">
            <w:pPr>
              <w:pStyle w:val="ConsPlusNormal"/>
              <w:jc w:val="center"/>
            </w:pPr>
            <w:r>
              <w:t>42</w:t>
            </w:r>
          </w:p>
        </w:tc>
      </w:tr>
      <w:tr w:rsidR="005F3710">
        <w:tc>
          <w:tcPr>
            <w:tcW w:w="680" w:type="dxa"/>
            <w:vMerge/>
          </w:tcPr>
          <w:p w:rsidR="005F3710" w:rsidRDefault="005F3710">
            <w:pPr>
              <w:spacing w:after="1" w:line="0" w:lineRule="atLeast"/>
            </w:pPr>
          </w:p>
        </w:tc>
        <w:tc>
          <w:tcPr>
            <w:tcW w:w="2891" w:type="dxa"/>
            <w:vMerge/>
          </w:tcPr>
          <w:p w:rsidR="005F3710" w:rsidRDefault="005F3710">
            <w:pPr>
              <w:spacing w:after="1" w:line="0" w:lineRule="atLeast"/>
            </w:pPr>
          </w:p>
        </w:tc>
        <w:tc>
          <w:tcPr>
            <w:tcW w:w="2721" w:type="dxa"/>
          </w:tcPr>
          <w:p w:rsidR="005F3710" w:rsidRDefault="005F3710">
            <w:pPr>
              <w:pStyle w:val="ConsPlusNormal"/>
              <w:jc w:val="both"/>
            </w:pPr>
            <w:r>
              <w:t>Количество государственных и муниципальных услуг</w:t>
            </w:r>
          </w:p>
        </w:tc>
        <w:tc>
          <w:tcPr>
            <w:tcW w:w="793" w:type="dxa"/>
          </w:tcPr>
          <w:p w:rsidR="005F3710" w:rsidRDefault="005F3710">
            <w:pPr>
              <w:pStyle w:val="ConsPlusNormal"/>
              <w:jc w:val="both"/>
            </w:pPr>
            <w:r>
              <w:t>ед.</w:t>
            </w:r>
          </w:p>
        </w:tc>
        <w:tc>
          <w:tcPr>
            <w:tcW w:w="79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793" w:type="dxa"/>
          </w:tcPr>
          <w:p w:rsidR="005F3710" w:rsidRDefault="005F3710">
            <w:pPr>
              <w:pStyle w:val="ConsPlusNormal"/>
              <w:jc w:val="center"/>
            </w:pPr>
            <w:r>
              <w:t>-</w:t>
            </w:r>
          </w:p>
        </w:tc>
        <w:tc>
          <w:tcPr>
            <w:tcW w:w="1020" w:type="dxa"/>
          </w:tcPr>
          <w:p w:rsidR="005F3710" w:rsidRDefault="005F3710">
            <w:pPr>
              <w:pStyle w:val="ConsPlusNormal"/>
              <w:jc w:val="center"/>
            </w:pPr>
            <w:r>
              <w:t>165333</w:t>
            </w:r>
          </w:p>
        </w:tc>
        <w:tc>
          <w:tcPr>
            <w:tcW w:w="1020" w:type="dxa"/>
          </w:tcPr>
          <w:p w:rsidR="005F3710" w:rsidRDefault="005F3710">
            <w:pPr>
              <w:pStyle w:val="ConsPlusNormal"/>
              <w:jc w:val="center"/>
            </w:pPr>
            <w:r>
              <w:t>183345</w:t>
            </w:r>
          </w:p>
        </w:tc>
        <w:tc>
          <w:tcPr>
            <w:tcW w:w="1020" w:type="dxa"/>
          </w:tcPr>
          <w:p w:rsidR="005F3710" w:rsidRDefault="005F3710">
            <w:pPr>
              <w:pStyle w:val="ConsPlusNormal"/>
              <w:jc w:val="center"/>
            </w:pPr>
            <w:r>
              <w:t>192777</w:t>
            </w:r>
          </w:p>
        </w:tc>
        <w:tc>
          <w:tcPr>
            <w:tcW w:w="1020" w:type="dxa"/>
          </w:tcPr>
          <w:p w:rsidR="005F3710" w:rsidRDefault="005F3710">
            <w:pPr>
              <w:pStyle w:val="ConsPlusNormal"/>
              <w:jc w:val="center"/>
            </w:pPr>
            <w:r>
              <w:t>177384</w:t>
            </w:r>
          </w:p>
        </w:tc>
        <w:tc>
          <w:tcPr>
            <w:tcW w:w="1020" w:type="dxa"/>
          </w:tcPr>
          <w:p w:rsidR="005F3710" w:rsidRDefault="005F3710">
            <w:pPr>
              <w:pStyle w:val="ConsPlusNormal"/>
              <w:jc w:val="center"/>
            </w:pPr>
            <w:r>
              <w:t>175000</w:t>
            </w:r>
          </w:p>
        </w:tc>
        <w:tc>
          <w:tcPr>
            <w:tcW w:w="1020" w:type="dxa"/>
          </w:tcPr>
          <w:p w:rsidR="005F3710" w:rsidRDefault="005F3710">
            <w:pPr>
              <w:pStyle w:val="ConsPlusNormal"/>
              <w:jc w:val="center"/>
            </w:pPr>
            <w:r>
              <w:t>175000</w:t>
            </w:r>
          </w:p>
        </w:tc>
        <w:tc>
          <w:tcPr>
            <w:tcW w:w="1020" w:type="dxa"/>
          </w:tcPr>
          <w:p w:rsidR="005F3710" w:rsidRDefault="005F3710">
            <w:pPr>
              <w:pStyle w:val="ConsPlusNormal"/>
              <w:jc w:val="center"/>
            </w:pPr>
            <w:r>
              <w:t>175000</w:t>
            </w:r>
          </w:p>
        </w:tc>
        <w:tc>
          <w:tcPr>
            <w:tcW w:w="1020" w:type="dxa"/>
          </w:tcPr>
          <w:p w:rsidR="005F3710" w:rsidRDefault="005F3710">
            <w:pPr>
              <w:pStyle w:val="ConsPlusNormal"/>
              <w:jc w:val="center"/>
            </w:pPr>
            <w:r>
              <w:t>175000</w:t>
            </w:r>
          </w:p>
        </w:tc>
      </w:tr>
      <w:tr w:rsidR="005F3710">
        <w:tc>
          <w:tcPr>
            <w:tcW w:w="680" w:type="dxa"/>
            <w:vMerge w:val="restart"/>
          </w:tcPr>
          <w:p w:rsidR="005F3710" w:rsidRDefault="005F3710">
            <w:pPr>
              <w:pStyle w:val="ConsPlusNormal"/>
              <w:jc w:val="both"/>
            </w:pPr>
            <w:r>
              <w:t>1.2.</w:t>
            </w:r>
          </w:p>
        </w:tc>
        <w:tc>
          <w:tcPr>
            <w:tcW w:w="2891" w:type="dxa"/>
            <w:vMerge w:val="restart"/>
          </w:tcPr>
          <w:p w:rsidR="005F3710" w:rsidRDefault="005F3710">
            <w:pPr>
              <w:pStyle w:val="ConsPlusNormal"/>
              <w:jc w:val="both"/>
            </w:pPr>
            <w:r>
              <w:t xml:space="preserve">Субсидии бюджетам городских округов, муниципальных районов и городских поселений Ивановской области на </w:t>
            </w:r>
            <w:r>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2721" w:type="dxa"/>
          </w:tcPr>
          <w:p w:rsidR="005F3710" w:rsidRDefault="005F3710">
            <w:pPr>
              <w:pStyle w:val="ConsPlusNormal"/>
              <w:jc w:val="both"/>
            </w:pPr>
            <w:r>
              <w:lastRenderedPageBreak/>
              <w:t xml:space="preserve">Количество окон в МФЦ, в которых организовано предоставление государственных и муниципальных услуг, в </w:t>
            </w:r>
            <w:r>
              <w:lastRenderedPageBreak/>
              <w:t>том числе с использованием автоматизированной информационной системы "МФЦ"</w:t>
            </w:r>
          </w:p>
        </w:tc>
        <w:tc>
          <w:tcPr>
            <w:tcW w:w="793" w:type="dxa"/>
          </w:tcPr>
          <w:p w:rsidR="005F3710" w:rsidRDefault="005F3710">
            <w:pPr>
              <w:pStyle w:val="ConsPlusNormal"/>
              <w:jc w:val="both"/>
            </w:pPr>
            <w:r>
              <w:lastRenderedPageBreak/>
              <w:t>ед.</w:t>
            </w:r>
          </w:p>
        </w:tc>
        <w:tc>
          <w:tcPr>
            <w:tcW w:w="793" w:type="dxa"/>
          </w:tcPr>
          <w:p w:rsidR="005F3710" w:rsidRDefault="005F3710">
            <w:pPr>
              <w:pStyle w:val="ConsPlusNormal"/>
              <w:jc w:val="center"/>
            </w:pPr>
            <w:r>
              <w:t>145</w:t>
            </w:r>
          </w:p>
        </w:tc>
        <w:tc>
          <w:tcPr>
            <w:tcW w:w="850" w:type="dxa"/>
          </w:tcPr>
          <w:p w:rsidR="005F3710" w:rsidRDefault="005F3710">
            <w:pPr>
              <w:pStyle w:val="ConsPlusNormal"/>
              <w:jc w:val="center"/>
            </w:pPr>
            <w:r>
              <w:t>324</w:t>
            </w:r>
          </w:p>
        </w:tc>
        <w:tc>
          <w:tcPr>
            <w:tcW w:w="793" w:type="dxa"/>
          </w:tcPr>
          <w:p w:rsidR="005F3710" w:rsidRDefault="005F3710">
            <w:pPr>
              <w:pStyle w:val="ConsPlusNormal"/>
              <w:jc w:val="center"/>
            </w:pPr>
            <w:r>
              <w:t>324</w:t>
            </w:r>
          </w:p>
        </w:tc>
        <w:tc>
          <w:tcPr>
            <w:tcW w:w="1020" w:type="dxa"/>
          </w:tcPr>
          <w:p w:rsidR="005F3710" w:rsidRDefault="005F3710">
            <w:pPr>
              <w:pStyle w:val="ConsPlusNormal"/>
              <w:jc w:val="center"/>
            </w:pPr>
            <w:r>
              <w:t>324</w:t>
            </w:r>
          </w:p>
        </w:tc>
        <w:tc>
          <w:tcPr>
            <w:tcW w:w="1020" w:type="dxa"/>
          </w:tcPr>
          <w:p w:rsidR="005F3710" w:rsidRDefault="005F3710">
            <w:pPr>
              <w:pStyle w:val="ConsPlusNormal"/>
              <w:jc w:val="center"/>
            </w:pPr>
            <w:r>
              <w:t>312</w:t>
            </w:r>
          </w:p>
        </w:tc>
        <w:tc>
          <w:tcPr>
            <w:tcW w:w="1020" w:type="dxa"/>
          </w:tcPr>
          <w:p w:rsidR="005F3710" w:rsidRDefault="005F3710">
            <w:pPr>
              <w:pStyle w:val="ConsPlusNormal"/>
              <w:jc w:val="center"/>
            </w:pPr>
            <w:r>
              <w:t>312</w:t>
            </w:r>
          </w:p>
        </w:tc>
        <w:tc>
          <w:tcPr>
            <w:tcW w:w="1020" w:type="dxa"/>
          </w:tcPr>
          <w:p w:rsidR="005F3710" w:rsidRDefault="005F3710">
            <w:pPr>
              <w:pStyle w:val="ConsPlusNormal"/>
              <w:jc w:val="center"/>
            </w:pPr>
            <w:r>
              <w:t>312</w:t>
            </w:r>
          </w:p>
        </w:tc>
        <w:tc>
          <w:tcPr>
            <w:tcW w:w="1020" w:type="dxa"/>
          </w:tcPr>
          <w:p w:rsidR="005F3710" w:rsidRDefault="005F3710">
            <w:pPr>
              <w:pStyle w:val="ConsPlusNormal"/>
              <w:jc w:val="center"/>
            </w:pPr>
            <w:r>
              <w:t>312</w:t>
            </w:r>
          </w:p>
        </w:tc>
        <w:tc>
          <w:tcPr>
            <w:tcW w:w="1020" w:type="dxa"/>
          </w:tcPr>
          <w:p w:rsidR="005F3710" w:rsidRDefault="005F3710">
            <w:pPr>
              <w:pStyle w:val="ConsPlusNormal"/>
              <w:jc w:val="center"/>
            </w:pPr>
            <w:r>
              <w:t>312</w:t>
            </w:r>
          </w:p>
        </w:tc>
        <w:tc>
          <w:tcPr>
            <w:tcW w:w="1020" w:type="dxa"/>
          </w:tcPr>
          <w:p w:rsidR="005F3710" w:rsidRDefault="005F3710">
            <w:pPr>
              <w:pStyle w:val="ConsPlusNormal"/>
              <w:jc w:val="center"/>
            </w:pPr>
            <w:r>
              <w:t>312</w:t>
            </w:r>
          </w:p>
        </w:tc>
        <w:tc>
          <w:tcPr>
            <w:tcW w:w="1020" w:type="dxa"/>
          </w:tcPr>
          <w:p w:rsidR="005F3710" w:rsidRDefault="005F3710">
            <w:pPr>
              <w:pStyle w:val="ConsPlusNormal"/>
              <w:jc w:val="center"/>
            </w:pPr>
            <w:r>
              <w:t>312</w:t>
            </w:r>
          </w:p>
        </w:tc>
      </w:tr>
      <w:tr w:rsidR="005F3710">
        <w:tc>
          <w:tcPr>
            <w:tcW w:w="680" w:type="dxa"/>
            <w:vMerge/>
          </w:tcPr>
          <w:p w:rsidR="005F3710" w:rsidRDefault="005F3710">
            <w:pPr>
              <w:spacing w:after="1" w:line="0" w:lineRule="atLeast"/>
            </w:pPr>
          </w:p>
        </w:tc>
        <w:tc>
          <w:tcPr>
            <w:tcW w:w="2891" w:type="dxa"/>
            <w:vMerge/>
          </w:tcPr>
          <w:p w:rsidR="005F3710" w:rsidRDefault="005F3710">
            <w:pPr>
              <w:spacing w:after="1" w:line="0" w:lineRule="atLeast"/>
            </w:pPr>
          </w:p>
        </w:tc>
        <w:tc>
          <w:tcPr>
            <w:tcW w:w="2721" w:type="dxa"/>
          </w:tcPr>
          <w:p w:rsidR="005F3710" w:rsidRDefault="005F3710">
            <w:pPr>
              <w:pStyle w:val="ConsPlusNormal"/>
              <w:jc w:val="both"/>
            </w:pPr>
            <w:r>
              <w:t>Количество универсальных специалистов в МФЦ</w:t>
            </w:r>
          </w:p>
        </w:tc>
        <w:tc>
          <w:tcPr>
            <w:tcW w:w="793" w:type="dxa"/>
          </w:tcPr>
          <w:p w:rsidR="005F3710" w:rsidRDefault="005F3710">
            <w:pPr>
              <w:pStyle w:val="ConsPlusNormal"/>
              <w:jc w:val="both"/>
            </w:pPr>
            <w:r>
              <w:t>ед.</w:t>
            </w:r>
          </w:p>
        </w:tc>
        <w:tc>
          <w:tcPr>
            <w:tcW w:w="793" w:type="dxa"/>
          </w:tcPr>
          <w:p w:rsidR="005F3710" w:rsidRDefault="005F3710">
            <w:pPr>
              <w:pStyle w:val="ConsPlusNormal"/>
              <w:jc w:val="center"/>
            </w:pPr>
            <w:r>
              <w:t>145</w:t>
            </w:r>
          </w:p>
        </w:tc>
        <w:tc>
          <w:tcPr>
            <w:tcW w:w="850" w:type="dxa"/>
          </w:tcPr>
          <w:p w:rsidR="005F3710" w:rsidRDefault="005F3710">
            <w:pPr>
              <w:pStyle w:val="ConsPlusNormal"/>
              <w:jc w:val="center"/>
            </w:pPr>
            <w:r>
              <w:t>172,5</w:t>
            </w:r>
          </w:p>
        </w:tc>
        <w:tc>
          <w:tcPr>
            <w:tcW w:w="793" w:type="dxa"/>
          </w:tcPr>
          <w:p w:rsidR="005F3710" w:rsidRDefault="005F3710">
            <w:pPr>
              <w:pStyle w:val="ConsPlusNormal"/>
              <w:jc w:val="center"/>
            </w:pPr>
            <w:r>
              <w:t>245</w:t>
            </w:r>
          </w:p>
        </w:tc>
        <w:tc>
          <w:tcPr>
            <w:tcW w:w="1020" w:type="dxa"/>
          </w:tcPr>
          <w:p w:rsidR="005F3710" w:rsidRDefault="005F3710">
            <w:pPr>
              <w:pStyle w:val="ConsPlusNormal"/>
              <w:jc w:val="center"/>
            </w:pPr>
            <w:r>
              <w:t>245</w:t>
            </w:r>
          </w:p>
        </w:tc>
        <w:tc>
          <w:tcPr>
            <w:tcW w:w="1020" w:type="dxa"/>
          </w:tcPr>
          <w:p w:rsidR="005F3710" w:rsidRDefault="005F3710">
            <w:pPr>
              <w:pStyle w:val="ConsPlusNormal"/>
              <w:jc w:val="center"/>
            </w:pPr>
            <w:r>
              <w:t>251</w:t>
            </w:r>
          </w:p>
        </w:tc>
        <w:tc>
          <w:tcPr>
            <w:tcW w:w="1020" w:type="dxa"/>
          </w:tcPr>
          <w:p w:rsidR="005F3710" w:rsidRDefault="005F3710">
            <w:pPr>
              <w:pStyle w:val="ConsPlusNormal"/>
              <w:jc w:val="center"/>
            </w:pPr>
            <w:r>
              <w:t>248,2</w:t>
            </w:r>
          </w:p>
        </w:tc>
        <w:tc>
          <w:tcPr>
            <w:tcW w:w="1020" w:type="dxa"/>
          </w:tcPr>
          <w:p w:rsidR="005F3710" w:rsidRDefault="005F3710">
            <w:pPr>
              <w:pStyle w:val="ConsPlusNormal"/>
              <w:jc w:val="center"/>
            </w:pPr>
            <w:r>
              <w:t>248,2</w:t>
            </w:r>
          </w:p>
        </w:tc>
        <w:tc>
          <w:tcPr>
            <w:tcW w:w="1020" w:type="dxa"/>
          </w:tcPr>
          <w:p w:rsidR="005F3710" w:rsidRDefault="005F3710">
            <w:pPr>
              <w:pStyle w:val="ConsPlusNormal"/>
              <w:jc w:val="center"/>
            </w:pPr>
            <w:r>
              <w:t>233</w:t>
            </w:r>
          </w:p>
        </w:tc>
        <w:tc>
          <w:tcPr>
            <w:tcW w:w="1020" w:type="dxa"/>
          </w:tcPr>
          <w:p w:rsidR="005F3710" w:rsidRDefault="005F3710">
            <w:pPr>
              <w:pStyle w:val="ConsPlusNormal"/>
              <w:jc w:val="center"/>
            </w:pPr>
            <w:r>
              <w:t>233</w:t>
            </w:r>
          </w:p>
        </w:tc>
        <w:tc>
          <w:tcPr>
            <w:tcW w:w="1020" w:type="dxa"/>
          </w:tcPr>
          <w:p w:rsidR="005F3710" w:rsidRDefault="005F3710">
            <w:pPr>
              <w:pStyle w:val="ConsPlusNormal"/>
              <w:jc w:val="center"/>
            </w:pPr>
            <w:r>
              <w:t>233</w:t>
            </w:r>
          </w:p>
        </w:tc>
        <w:tc>
          <w:tcPr>
            <w:tcW w:w="1020" w:type="dxa"/>
          </w:tcPr>
          <w:p w:rsidR="005F3710" w:rsidRDefault="005F3710">
            <w:pPr>
              <w:pStyle w:val="ConsPlusNormal"/>
              <w:jc w:val="center"/>
            </w:pPr>
            <w:r>
              <w:t>233</w:t>
            </w:r>
          </w:p>
        </w:tc>
      </w:tr>
      <w:tr w:rsidR="005F3710">
        <w:tc>
          <w:tcPr>
            <w:tcW w:w="680" w:type="dxa"/>
            <w:vMerge w:val="restart"/>
          </w:tcPr>
          <w:p w:rsidR="005F3710" w:rsidRDefault="005F3710">
            <w:pPr>
              <w:pStyle w:val="ConsPlusNormal"/>
              <w:jc w:val="both"/>
            </w:pPr>
            <w:r>
              <w:t>1.3.</w:t>
            </w:r>
          </w:p>
        </w:tc>
        <w:tc>
          <w:tcPr>
            <w:tcW w:w="2891" w:type="dxa"/>
            <w:vMerge w:val="restart"/>
          </w:tcPr>
          <w:p w:rsidR="005F3710" w:rsidRDefault="005F3710">
            <w:pPr>
              <w:pStyle w:val="ConsPlusNormal"/>
              <w:jc w:val="both"/>
            </w:pPr>
            <w:r>
              <w:t>Организация предоставления услуг по принципу "одного окна" в целях оказания поддержки субъектам малого и среднего предпринимательства</w:t>
            </w:r>
          </w:p>
        </w:tc>
        <w:tc>
          <w:tcPr>
            <w:tcW w:w="2721" w:type="dxa"/>
          </w:tcPr>
          <w:p w:rsidR="005F3710" w:rsidRDefault="005F3710">
            <w:pPr>
              <w:pStyle w:val="ConsPlusNormal"/>
              <w:jc w:val="both"/>
            </w:pPr>
            <w:r>
              <w:t>Количество уникальных субъектов малого и среднего предпринимательства, которым были предоставлены услуги и меры поддержки, необходимые для начала осуществления и развития предпринимательской деятельности, через многофункциональные центры для бизнеса, а также граждан, которым была предоставлена государственная услуга по регистрации предпринимательской деятельности через многофункциональные центры для бизнеса</w:t>
            </w:r>
          </w:p>
        </w:tc>
        <w:tc>
          <w:tcPr>
            <w:tcW w:w="793" w:type="dxa"/>
          </w:tcPr>
          <w:p w:rsidR="005F3710" w:rsidRDefault="005F3710">
            <w:pPr>
              <w:pStyle w:val="ConsPlusNormal"/>
              <w:jc w:val="both"/>
            </w:pPr>
            <w:r>
              <w:t>ед.</w:t>
            </w:r>
          </w:p>
        </w:tc>
        <w:tc>
          <w:tcPr>
            <w:tcW w:w="79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793" w:type="dxa"/>
          </w:tcPr>
          <w:p w:rsidR="005F3710" w:rsidRDefault="005F3710">
            <w:pPr>
              <w:pStyle w:val="ConsPlusNormal"/>
              <w:jc w:val="center"/>
            </w:pPr>
            <w:r>
              <w:t>-</w:t>
            </w:r>
          </w:p>
        </w:tc>
        <w:tc>
          <w:tcPr>
            <w:tcW w:w="1020" w:type="dxa"/>
          </w:tcPr>
          <w:p w:rsidR="005F3710" w:rsidRDefault="005F3710">
            <w:pPr>
              <w:pStyle w:val="ConsPlusNormal"/>
              <w:jc w:val="center"/>
            </w:pPr>
            <w:r>
              <w:t>89</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r>
      <w:tr w:rsidR="005F3710">
        <w:tc>
          <w:tcPr>
            <w:tcW w:w="680" w:type="dxa"/>
            <w:vMerge/>
          </w:tcPr>
          <w:p w:rsidR="005F3710" w:rsidRDefault="005F3710">
            <w:pPr>
              <w:spacing w:after="1" w:line="0" w:lineRule="atLeast"/>
            </w:pPr>
          </w:p>
        </w:tc>
        <w:tc>
          <w:tcPr>
            <w:tcW w:w="2891" w:type="dxa"/>
            <w:vMerge/>
          </w:tcPr>
          <w:p w:rsidR="005F3710" w:rsidRDefault="005F3710">
            <w:pPr>
              <w:spacing w:after="1" w:line="0" w:lineRule="atLeast"/>
            </w:pPr>
          </w:p>
        </w:tc>
        <w:tc>
          <w:tcPr>
            <w:tcW w:w="2721" w:type="dxa"/>
          </w:tcPr>
          <w:p w:rsidR="005F3710" w:rsidRDefault="005F3710">
            <w:pPr>
              <w:pStyle w:val="ConsPlusNormal"/>
              <w:jc w:val="both"/>
            </w:pPr>
            <w:r>
              <w:t xml:space="preserve">Количество услуг и мер поддержки, необходимых для начала осуществления </w:t>
            </w:r>
            <w:r>
              <w:lastRenderedPageBreak/>
              <w:t>и развития предпринимательской деятельности, которые были предоставлены субъектам малого и среднего предпринимательства, а также гражданам, планирующим начать предпринимательскую деятельность, через многофункциональные центры для бизнеса</w:t>
            </w:r>
          </w:p>
        </w:tc>
        <w:tc>
          <w:tcPr>
            <w:tcW w:w="793" w:type="dxa"/>
          </w:tcPr>
          <w:p w:rsidR="005F3710" w:rsidRDefault="005F3710">
            <w:pPr>
              <w:pStyle w:val="ConsPlusNormal"/>
              <w:jc w:val="both"/>
            </w:pPr>
            <w:r>
              <w:lastRenderedPageBreak/>
              <w:t>ед.</w:t>
            </w:r>
          </w:p>
        </w:tc>
        <w:tc>
          <w:tcPr>
            <w:tcW w:w="79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793" w:type="dxa"/>
          </w:tcPr>
          <w:p w:rsidR="005F3710" w:rsidRDefault="005F3710">
            <w:pPr>
              <w:pStyle w:val="ConsPlusNormal"/>
              <w:jc w:val="center"/>
            </w:pPr>
            <w:r>
              <w:t>-</w:t>
            </w:r>
          </w:p>
        </w:tc>
        <w:tc>
          <w:tcPr>
            <w:tcW w:w="1020" w:type="dxa"/>
          </w:tcPr>
          <w:p w:rsidR="005F3710" w:rsidRDefault="005F3710">
            <w:pPr>
              <w:pStyle w:val="ConsPlusNormal"/>
              <w:jc w:val="center"/>
            </w:pPr>
            <w:r>
              <w:t>1543</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lastRenderedPageBreak/>
              <w:t>1.4.</w:t>
            </w:r>
          </w:p>
        </w:tc>
        <w:tc>
          <w:tcPr>
            <w:tcW w:w="2891" w:type="dxa"/>
          </w:tcPr>
          <w:p w:rsidR="005F3710" w:rsidRDefault="005F3710">
            <w:pPr>
              <w:pStyle w:val="ConsPlusNormal"/>
              <w:jc w:val="both"/>
            </w:pPr>
            <w:r>
              <w:t>Приобретение программно-технического комплекса "Криптобиокабина"</w:t>
            </w:r>
          </w:p>
        </w:tc>
        <w:tc>
          <w:tcPr>
            <w:tcW w:w="2721" w:type="dxa"/>
          </w:tcPr>
          <w:p w:rsidR="005F3710" w:rsidRDefault="005F3710">
            <w:pPr>
              <w:pStyle w:val="ConsPlusNormal"/>
              <w:jc w:val="both"/>
            </w:pPr>
            <w:r>
              <w:t>Количество приобретенных ПТК "Криптобиокабина"</w:t>
            </w:r>
          </w:p>
        </w:tc>
        <w:tc>
          <w:tcPr>
            <w:tcW w:w="793" w:type="dxa"/>
          </w:tcPr>
          <w:p w:rsidR="005F3710" w:rsidRDefault="005F3710">
            <w:pPr>
              <w:pStyle w:val="ConsPlusNormal"/>
              <w:jc w:val="both"/>
            </w:pPr>
            <w:r>
              <w:t>ед.</w:t>
            </w:r>
          </w:p>
        </w:tc>
        <w:tc>
          <w:tcPr>
            <w:tcW w:w="793" w:type="dxa"/>
          </w:tcPr>
          <w:p w:rsidR="005F3710" w:rsidRDefault="005F3710">
            <w:pPr>
              <w:pStyle w:val="ConsPlusNormal"/>
              <w:jc w:val="center"/>
            </w:pPr>
            <w:r>
              <w:t>-</w:t>
            </w:r>
          </w:p>
        </w:tc>
        <w:tc>
          <w:tcPr>
            <w:tcW w:w="850" w:type="dxa"/>
          </w:tcPr>
          <w:p w:rsidR="005F3710" w:rsidRDefault="005F3710">
            <w:pPr>
              <w:pStyle w:val="ConsPlusNormal"/>
              <w:jc w:val="center"/>
            </w:pPr>
            <w:r>
              <w:t>-</w:t>
            </w:r>
          </w:p>
        </w:tc>
        <w:tc>
          <w:tcPr>
            <w:tcW w:w="793"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1</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c>
          <w:tcPr>
            <w:tcW w:w="1020" w:type="dxa"/>
          </w:tcPr>
          <w:p w:rsidR="005F3710" w:rsidRDefault="005F3710">
            <w:pPr>
              <w:pStyle w:val="ConsPlusNormal"/>
              <w:jc w:val="center"/>
            </w:pPr>
            <w:r>
              <w:t>-</w:t>
            </w:r>
          </w:p>
        </w:tc>
      </w:tr>
      <w:tr w:rsidR="005F3710">
        <w:tc>
          <w:tcPr>
            <w:tcW w:w="680" w:type="dxa"/>
          </w:tcPr>
          <w:p w:rsidR="005F3710" w:rsidRDefault="005F3710">
            <w:pPr>
              <w:pStyle w:val="ConsPlusNormal"/>
              <w:jc w:val="both"/>
            </w:pPr>
            <w:r>
              <w:t>2.</w:t>
            </w:r>
          </w:p>
        </w:tc>
        <w:tc>
          <w:tcPr>
            <w:tcW w:w="2891" w:type="dxa"/>
          </w:tcPr>
          <w:p w:rsidR="005F3710" w:rsidRDefault="005F3710">
            <w:pPr>
              <w:pStyle w:val="ConsPlusNormal"/>
              <w:jc w:val="both"/>
            </w:pPr>
            <w:r>
              <w:t>Основное мероприятие "Оценка качества оказания государственных и муниципальных услуг"</w:t>
            </w:r>
          </w:p>
        </w:tc>
        <w:tc>
          <w:tcPr>
            <w:tcW w:w="2721" w:type="dxa"/>
          </w:tcPr>
          <w:p w:rsidR="005F3710" w:rsidRDefault="005F3710">
            <w:pPr>
              <w:pStyle w:val="ConsPlusNormal"/>
            </w:pPr>
          </w:p>
        </w:tc>
        <w:tc>
          <w:tcPr>
            <w:tcW w:w="793" w:type="dxa"/>
          </w:tcPr>
          <w:p w:rsidR="005F3710" w:rsidRDefault="005F3710">
            <w:pPr>
              <w:pStyle w:val="ConsPlusNormal"/>
            </w:pPr>
          </w:p>
        </w:tc>
        <w:tc>
          <w:tcPr>
            <w:tcW w:w="793" w:type="dxa"/>
          </w:tcPr>
          <w:p w:rsidR="005F3710" w:rsidRDefault="005F3710">
            <w:pPr>
              <w:pStyle w:val="ConsPlusNormal"/>
            </w:pPr>
          </w:p>
        </w:tc>
        <w:tc>
          <w:tcPr>
            <w:tcW w:w="850" w:type="dxa"/>
          </w:tcPr>
          <w:p w:rsidR="005F3710" w:rsidRDefault="005F3710">
            <w:pPr>
              <w:pStyle w:val="ConsPlusNormal"/>
            </w:pPr>
          </w:p>
        </w:tc>
        <w:tc>
          <w:tcPr>
            <w:tcW w:w="793"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c>
          <w:tcPr>
            <w:tcW w:w="1020" w:type="dxa"/>
          </w:tcPr>
          <w:p w:rsidR="005F3710" w:rsidRDefault="005F3710">
            <w:pPr>
              <w:pStyle w:val="ConsPlusNormal"/>
            </w:pPr>
          </w:p>
        </w:tc>
      </w:tr>
      <w:tr w:rsidR="005F3710">
        <w:tc>
          <w:tcPr>
            <w:tcW w:w="680" w:type="dxa"/>
          </w:tcPr>
          <w:p w:rsidR="005F3710" w:rsidRDefault="005F3710">
            <w:pPr>
              <w:pStyle w:val="ConsPlusNormal"/>
              <w:jc w:val="both"/>
            </w:pPr>
            <w:r>
              <w:t>2.1.</w:t>
            </w:r>
          </w:p>
        </w:tc>
        <w:tc>
          <w:tcPr>
            <w:tcW w:w="2891" w:type="dxa"/>
          </w:tcPr>
          <w:p w:rsidR="005F3710" w:rsidRDefault="005F3710">
            <w:pPr>
              <w:pStyle w:val="ConsPlusNormal"/>
              <w:jc w:val="both"/>
            </w:pPr>
            <w:r>
              <w:t>Проведение мониторинга качества оказания государственных и муниципальных услуг</w:t>
            </w:r>
          </w:p>
        </w:tc>
        <w:tc>
          <w:tcPr>
            <w:tcW w:w="2721" w:type="dxa"/>
          </w:tcPr>
          <w:p w:rsidR="005F3710" w:rsidRDefault="005F3710">
            <w:pPr>
              <w:pStyle w:val="ConsPlusNormal"/>
              <w:jc w:val="both"/>
            </w:pPr>
            <w:r>
              <w:t>Количество проведенных мониторингов качества оказания государственных и муниципальных услуг</w:t>
            </w:r>
          </w:p>
        </w:tc>
        <w:tc>
          <w:tcPr>
            <w:tcW w:w="793" w:type="dxa"/>
          </w:tcPr>
          <w:p w:rsidR="005F3710" w:rsidRDefault="005F3710">
            <w:pPr>
              <w:pStyle w:val="ConsPlusNormal"/>
              <w:jc w:val="both"/>
            </w:pPr>
            <w:r>
              <w:t>ед.</w:t>
            </w:r>
          </w:p>
        </w:tc>
        <w:tc>
          <w:tcPr>
            <w:tcW w:w="793" w:type="dxa"/>
          </w:tcPr>
          <w:p w:rsidR="005F3710" w:rsidRDefault="005F3710">
            <w:pPr>
              <w:pStyle w:val="ConsPlusNormal"/>
              <w:jc w:val="center"/>
            </w:pPr>
            <w:r>
              <w:t>1</w:t>
            </w:r>
          </w:p>
        </w:tc>
        <w:tc>
          <w:tcPr>
            <w:tcW w:w="850" w:type="dxa"/>
          </w:tcPr>
          <w:p w:rsidR="005F3710" w:rsidRDefault="005F3710">
            <w:pPr>
              <w:pStyle w:val="ConsPlusNormal"/>
              <w:jc w:val="center"/>
            </w:pPr>
            <w:r>
              <w:t>1</w:t>
            </w:r>
          </w:p>
        </w:tc>
        <w:tc>
          <w:tcPr>
            <w:tcW w:w="793" w:type="dxa"/>
          </w:tcPr>
          <w:p w:rsidR="005F3710" w:rsidRDefault="005F3710">
            <w:pPr>
              <w:pStyle w:val="ConsPlusNormal"/>
              <w:jc w:val="center"/>
            </w:pPr>
            <w:r>
              <w:t>0</w:t>
            </w:r>
          </w:p>
        </w:tc>
        <w:tc>
          <w:tcPr>
            <w:tcW w:w="1020" w:type="dxa"/>
          </w:tcPr>
          <w:p w:rsidR="005F3710" w:rsidRDefault="005F3710">
            <w:pPr>
              <w:pStyle w:val="ConsPlusNormal"/>
              <w:jc w:val="center"/>
            </w:pPr>
            <w:r>
              <w:t>1</w:t>
            </w:r>
          </w:p>
        </w:tc>
        <w:tc>
          <w:tcPr>
            <w:tcW w:w="1020" w:type="dxa"/>
          </w:tcPr>
          <w:p w:rsidR="005F3710" w:rsidRDefault="005F3710">
            <w:pPr>
              <w:pStyle w:val="ConsPlusNormal"/>
              <w:jc w:val="center"/>
            </w:pPr>
            <w:r>
              <w:t>1</w:t>
            </w:r>
          </w:p>
        </w:tc>
        <w:tc>
          <w:tcPr>
            <w:tcW w:w="1020" w:type="dxa"/>
          </w:tcPr>
          <w:p w:rsidR="005F3710" w:rsidRDefault="005F3710">
            <w:pPr>
              <w:pStyle w:val="ConsPlusNormal"/>
              <w:jc w:val="center"/>
            </w:pPr>
            <w:r>
              <w:t>1</w:t>
            </w:r>
          </w:p>
        </w:tc>
        <w:tc>
          <w:tcPr>
            <w:tcW w:w="1020" w:type="dxa"/>
          </w:tcPr>
          <w:p w:rsidR="005F3710" w:rsidRDefault="005F3710">
            <w:pPr>
              <w:pStyle w:val="ConsPlusNormal"/>
              <w:jc w:val="center"/>
            </w:pPr>
            <w:r>
              <w:t>1</w:t>
            </w:r>
          </w:p>
        </w:tc>
        <w:tc>
          <w:tcPr>
            <w:tcW w:w="1020" w:type="dxa"/>
          </w:tcPr>
          <w:p w:rsidR="005F3710" w:rsidRDefault="005F3710">
            <w:pPr>
              <w:pStyle w:val="ConsPlusNormal"/>
              <w:jc w:val="center"/>
            </w:pPr>
            <w:r>
              <w:t>1</w:t>
            </w:r>
          </w:p>
        </w:tc>
        <w:tc>
          <w:tcPr>
            <w:tcW w:w="1020" w:type="dxa"/>
          </w:tcPr>
          <w:p w:rsidR="005F3710" w:rsidRDefault="005F3710">
            <w:pPr>
              <w:pStyle w:val="ConsPlusNormal"/>
              <w:jc w:val="center"/>
            </w:pPr>
            <w:r>
              <w:t>1</w:t>
            </w:r>
          </w:p>
        </w:tc>
        <w:tc>
          <w:tcPr>
            <w:tcW w:w="1020" w:type="dxa"/>
          </w:tcPr>
          <w:p w:rsidR="005F3710" w:rsidRDefault="005F3710">
            <w:pPr>
              <w:pStyle w:val="ConsPlusNormal"/>
              <w:jc w:val="center"/>
            </w:pPr>
            <w:r>
              <w:t>1</w:t>
            </w:r>
          </w:p>
        </w:tc>
        <w:tc>
          <w:tcPr>
            <w:tcW w:w="1020" w:type="dxa"/>
          </w:tcPr>
          <w:p w:rsidR="005F3710" w:rsidRDefault="005F3710">
            <w:pPr>
              <w:pStyle w:val="ConsPlusNormal"/>
              <w:jc w:val="center"/>
            </w:pPr>
            <w:r>
              <w:t>1</w:t>
            </w:r>
          </w:p>
        </w:tc>
      </w:tr>
    </w:tbl>
    <w:p w:rsidR="005F3710" w:rsidRDefault="005F3710">
      <w:pPr>
        <w:sectPr w:rsidR="005F3710">
          <w:pgSz w:w="16838" w:h="11905" w:orient="landscape"/>
          <w:pgMar w:top="1701" w:right="1134" w:bottom="850" w:left="1134" w:header="0" w:footer="0" w:gutter="0"/>
          <w:cols w:space="720"/>
        </w:sectPr>
      </w:pPr>
    </w:p>
    <w:p w:rsidR="005F3710" w:rsidRDefault="005F3710">
      <w:pPr>
        <w:pStyle w:val="ConsPlusNormal"/>
        <w:jc w:val="both"/>
      </w:pPr>
      <w:r>
        <w:lastRenderedPageBreak/>
        <w:t xml:space="preserve">(таблица в ред. </w:t>
      </w:r>
      <w:hyperlink r:id="rId318" w:history="1">
        <w:r>
          <w:rPr>
            <w:color w:val="0000FF"/>
          </w:rPr>
          <w:t>Постановления</w:t>
        </w:r>
      </w:hyperlink>
      <w:r>
        <w:t xml:space="preserve"> Правительства Ивановской области от 23.12.2021 N 683-п)</w:t>
      </w:r>
    </w:p>
    <w:p w:rsidR="005F3710" w:rsidRDefault="005F3710">
      <w:pPr>
        <w:pStyle w:val="ConsPlusNormal"/>
        <w:ind w:firstLine="540"/>
        <w:jc w:val="both"/>
      </w:pPr>
    </w:p>
    <w:p w:rsidR="005F3710" w:rsidRDefault="005F3710">
      <w:pPr>
        <w:pStyle w:val="ConsPlusNormal"/>
        <w:ind w:firstLine="540"/>
        <w:jc w:val="both"/>
      </w:pPr>
      <w:r>
        <w:t>Пояснения к таблице:</w:t>
      </w:r>
    </w:p>
    <w:p w:rsidR="005F3710" w:rsidRDefault="005F3710">
      <w:pPr>
        <w:pStyle w:val="ConsPlusNormal"/>
        <w:spacing w:before="220"/>
        <w:ind w:firstLine="540"/>
        <w:jc w:val="both"/>
      </w:pPr>
      <w:r>
        <w:t>1) процент граждан, имеющих доступ к получению государственных и муниципальных услуг по принципу "одного окна" по месту пребывания, в том числе в МФЦ (ведомственная статистика Министерства экономического развития Российской Федерации);</w:t>
      </w:r>
    </w:p>
    <w:p w:rsidR="005F3710" w:rsidRDefault="005F3710">
      <w:pPr>
        <w:pStyle w:val="ConsPlusNormal"/>
        <w:spacing w:before="220"/>
        <w:ind w:firstLine="540"/>
        <w:jc w:val="both"/>
      </w:pPr>
      <w:r>
        <w:t>2) количество МФЦ, действующих на территории Ивановской области, - количество открытых многофункциональных центров оказания государственных и муниципальных услуг на территории Ивановской области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3) проектное количество "окон" для предоставления государственных и муниципальных услуг - количество "окон" для предоставления государственных и муниципальных услуг на базе ОГБУ "МФЦ"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4) количество государственных и муниципальных услуг - количество предоставляемых государственных и муниципальных услуг на базе ОГБУ "МФЦ"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5) количество окон в МФЦ, в которых организовано предоставление государственных и муниципальных услуг, в том числе с использованием автоматизированной информационной системы "МФЦ", - количество "окон" для предоставления государственных и муниципальных услуг на базе многофункциональных центров предоставления государственных и муниципальных услуг, территориально обособленных структурных подразделений многофункциональных центров предоставления государственных и муниципальных услуг, расположенных на территории Ивановской области, за исключением "окон" ОГБУ "МФЦ", территориально обособленных структурных подразделений ОГБУ "МФЦ"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6) количество универсальных специалистов в МФЦ - количество универсальных специалистов, предоставляющих услуги по принципу "одного окна" в многофункциональных центрах предоставления государственных и муниципальных услуг, территориально обособленных структурных подразделениях многофункциональных центров предоставления государственных и муниципальных услуг (сведения Департамента развития информационного общества Ивановской области);</w:t>
      </w:r>
    </w:p>
    <w:p w:rsidR="005F3710" w:rsidRDefault="005F3710">
      <w:pPr>
        <w:pStyle w:val="ConsPlusNormal"/>
        <w:spacing w:before="220"/>
        <w:ind w:firstLine="540"/>
        <w:jc w:val="both"/>
      </w:pPr>
      <w:r>
        <w:t>7) количество уникальных субъектов малого и среднего предпринимательства, которым были предоставлены услуги и меры поддержки, необходимые для начала осуществления и развития предпринимательской деятельности, через многофункциональные центры для бизнеса, а также граждан, которым была предоставлена государственная услуга по регистрации предпринимательской деятельности через многофункциональные центры для бизнеса, - количество юридических лиц, подпадающих под категорию субъектов малого и среднего предпринимательства, получивших услуги через многофункциональные центры для бизнеса для начала осуществления и развития предпринимательской деятельности, а также граждан, которым была предоставлена государственная услуга по регистрации физических лиц в качестве индивидуальных предпринимателей и крестьянских (фермерских) хозяйств через многофункциональные центры для бизнеса (сведения Департамента развития информационного общества Ивановской области);</w:t>
      </w:r>
    </w:p>
    <w:p w:rsidR="005F3710" w:rsidRDefault="005F3710">
      <w:pPr>
        <w:pStyle w:val="ConsPlusNormal"/>
        <w:jc w:val="both"/>
      </w:pPr>
      <w:r>
        <w:t xml:space="preserve">(п. 7 введен </w:t>
      </w:r>
      <w:hyperlink r:id="rId319" w:history="1">
        <w:r>
          <w:rPr>
            <w:color w:val="0000FF"/>
          </w:rPr>
          <w:t>Постановлением</w:t>
        </w:r>
      </w:hyperlink>
      <w:r>
        <w:t xml:space="preserve"> Правительства Ивановской области от 23.05.2017 N 198-п)</w:t>
      </w:r>
    </w:p>
    <w:p w:rsidR="005F3710" w:rsidRDefault="005F3710">
      <w:pPr>
        <w:pStyle w:val="ConsPlusNormal"/>
        <w:spacing w:before="220"/>
        <w:ind w:firstLine="540"/>
        <w:jc w:val="both"/>
      </w:pPr>
      <w:r>
        <w:t xml:space="preserve">8) количество услуг и мер поддержки, необходимых для начала осуществления и развития предпринимательской деятельности, которые были предоставлены субъектам малого и среднего предпринимательства, а также гражданам, планирующим начать предпринимательскую </w:t>
      </w:r>
      <w:r>
        <w:lastRenderedPageBreak/>
        <w:t>деятельность, через многофункциональные центры для бизнеса, - количество услуг и мер поддержки, предоставленных субъектам малого и среднего предпринимательства для начала осуществления и развития ими предпринимательской деятельности, а также гражданам, планирующим начать предпринимательскую деятельность, через многофункциональные центры для бизнеса (сведения Департамента развития информационного общества Ивановской области);</w:t>
      </w:r>
    </w:p>
    <w:p w:rsidR="005F3710" w:rsidRDefault="005F3710">
      <w:pPr>
        <w:pStyle w:val="ConsPlusNormal"/>
        <w:jc w:val="both"/>
      </w:pPr>
      <w:r>
        <w:t xml:space="preserve">(п. 8 введен </w:t>
      </w:r>
      <w:hyperlink r:id="rId320" w:history="1">
        <w:r>
          <w:rPr>
            <w:color w:val="0000FF"/>
          </w:rPr>
          <w:t>Постановлением</w:t>
        </w:r>
      </w:hyperlink>
      <w:r>
        <w:t xml:space="preserve"> Правительства Ивановской области от 23.05.2017 N 198-п)</w:t>
      </w:r>
    </w:p>
    <w:p w:rsidR="005F3710" w:rsidRDefault="005F3710">
      <w:pPr>
        <w:pStyle w:val="ConsPlusNormal"/>
        <w:spacing w:before="220"/>
        <w:ind w:firstLine="540"/>
        <w:jc w:val="both"/>
      </w:pPr>
      <w:r>
        <w:t>9) количество проведенных мониторингов качества оказания государственных и муниципальных услуг - количество проведенных мониторингов качества оказания государственных и муниципальных услуг (сведения Департамента развития информационного общества Ивановской области);</w:t>
      </w:r>
    </w:p>
    <w:p w:rsidR="005F3710" w:rsidRDefault="005F3710">
      <w:pPr>
        <w:pStyle w:val="ConsPlusNormal"/>
        <w:jc w:val="both"/>
      </w:pPr>
      <w:r>
        <w:t xml:space="preserve">(п. 9 введен </w:t>
      </w:r>
      <w:hyperlink r:id="rId321" w:history="1">
        <w:r>
          <w:rPr>
            <w:color w:val="0000FF"/>
          </w:rPr>
          <w:t>Постановлением</w:t>
        </w:r>
      </w:hyperlink>
      <w:r>
        <w:t xml:space="preserve"> Правительства Ивановской области от 23.05.2017 N 198-п)</w:t>
      </w:r>
    </w:p>
    <w:p w:rsidR="005F3710" w:rsidRDefault="005F3710">
      <w:pPr>
        <w:pStyle w:val="ConsPlusNormal"/>
        <w:spacing w:before="220"/>
        <w:ind w:firstLine="540"/>
        <w:jc w:val="both"/>
      </w:pPr>
      <w:r>
        <w:t>10. Количество приобретенных ПТК "Криптобиокабина" - программно-технический комплекс, обеспечивающий прием заявлений на оформление и выдачу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(сведения Департамента развития информационного общества Ивановской области).</w:t>
      </w:r>
    </w:p>
    <w:p w:rsidR="005F3710" w:rsidRDefault="005F3710">
      <w:pPr>
        <w:pStyle w:val="ConsPlusNormal"/>
        <w:jc w:val="both"/>
      </w:pPr>
      <w:r>
        <w:t xml:space="preserve">(п. 10 введен </w:t>
      </w:r>
      <w:hyperlink r:id="rId322" w:history="1">
        <w:r>
          <w:rPr>
            <w:color w:val="0000FF"/>
          </w:rPr>
          <w:t>Постановлением</w:t>
        </w:r>
      </w:hyperlink>
      <w:r>
        <w:t xml:space="preserve"> Правительства Ивановской области от 13.08.2020 N 363-п)</w:t>
      </w:r>
    </w:p>
    <w:p w:rsidR="005F3710" w:rsidRDefault="005F3710">
      <w:pPr>
        <w:pStyle w:val="ConsPlusNormal"/>
        <w:ind w:firstLine="540"/>
        <w:jc w:val="both"/>
      </w:pPr>
    </w:p>
    <w:p w:rsidR="005F3710" w:rsidRDefault="005F3710">
      <w:pPr>
        <w:pStyle w:val="ConsPlusTitle"/>
        <w:jc w:val="center"/>
        <w:outlineLvl w:val="2"/>
      </w:pPr>
      <w:r>
        <w:t>4. Ресурсное обеспечение подпрограммы</w:t>
      </w:r>
    </w:p>
    <w:p w:rsidR="005F3710" w:rsidRDefault="005F3710">
      <w:pPr>
        <w:pStyle w:val="ConsPlusNormal"/>
        <w:jc w:val="center"/>
      </w:pPr>
      <w:r>
        <w:t xml:space="preserve">(в ред. </w:t>
      </w:r>
      <w:hyperlink r:id="rId323" w:history="1">
        <w:r>
          <w:rPr>
            <w:color w:val="0000FF"/>
          </w:rPr>
          <w:t>Постановления</w:t>
        </w:r>
      </w:hyperlink>
      <w:r>
        <w:t xml:space="preserve"> Правительства Ивановской области</w:t>
      </w:r>
    </w:p>
    <w:p w:rsidR="005F3710" w:rsidRDefault="005F3710">
      <w:pPr>
        <w:pStyle w:val="ConsPlusNormal"/>
        <w:jc w:val="center"/>
      </w:pPr>
      <w:r>
        <w:t>от 11.03.2021 N 109-п)</w:t>
      </w:r>
    </w:p>
    <w:p w:rsidR="005F3710" w:rsidRDefault="005F3710">
      <w:pPr>
        <w:pStyle w:val="ConsPlusNormal"/>
        <w:jc w:val="center"/>
      </w:pPr>
    </w:p>
    <w:p w:rsidR="005F3710" w:rsidRDefault="005F3710">
      <w:pPr>
        <w:sectPr w:rsidR="005F371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1928"/>
        <w:gridCol w:w="1587"/>
        <w:gridCol w:w="1587"/>
        <w:gridCol w:w="1587"/>
        <w:gridCol w:w="1587"/>
        <w:gridCol w:w="1701"/>
        <w:gridCol w:w="1531"/>
        <w:gridCol w:w="1474"/>
        <w:gridCol w:w="1474"/>
      </w:tblGrid>
      <w:tr w:rsidR="005F3710">
        <w:tc>
          <w:tcPr>
            <w:tcW w:w="624" w:type="dxa"/>
          </w:tcPr>
          <w:p w:rsidR="005F3710" w:rsidRDefault="005F3710">
            <w:pPr>
              <w:pStyle w:val="ConsPlusNormal"/>
              <w:jc w:val="center"/>
            </w:pPr>
            <w:r>
              <w:lastRenderedPageBreak/>
              <w:t>N п/п</w:t>
            </w:r>
          </w:p>
        </w:tc>
        <w:tc>
          <w:tcPr>
            <w:tcW w:w="2891" w:type="dxa"/>
          </w:tcPr>
          <w:p w:rsidR="005F3710" w:rsidRDefault="005F3710">
            <w:pPr>
              <w:pStyle w:val="ConsPlusNormal"/>
              <w:jc w:val="center"/>
            </w:pPr>
            <w:r>
              <w:t>Наименование основного мероприятия/мероприятия/источник ресурсного обеспечения</w:t>
            </w:r>
          </w:p>
        </w:tc>
        <w:tc>
          <w:tcPr>
            <w:tcW w:w="1928" w:type="dxa"/>
          </w:tcPr>
          <w:p w:rsidR="005F3710" w:rsidRDefault="005F3710">
            <w:pPr>
              <w:pStyle w:val="ConsPlusNormal"/>
              <w:jc w:val="center"/>
            </w:pPr>
            <w:r>
              <w:t>2016 год</w:t>
            </w:r>
          </w:p>
        </w:tc>
        <w:tc>
          <w:tcPr>
            <w:tcW w:w="1587" w:type="dxa"/>
          </w:tcPr>
          <w:p w:rsidR="005F3710" w:rsidRDefault="005F3710">
            <w:pPr>
              <w:pStyle w:val="ConsPlusNormal"/>
              <w:jc w:val="center"/>
            </w:pPr>
            <w:r>
              <w:t>2017 год</w:t>
            </w:r>
          </w:p>
        </w:tc>
        <w:tc>
          <w:tcPr>
            <w:tcW w:w="1587" w:type="dxa"/>
          </w:tcPr>
          <w:p w:rsidR="005F3710" w:rsidRDefault="005F3710">
            <w:pPr>
              <w:pStyle w:val="ConsPlusNormal"/>
              <w:jc w:val="center"/>
            </w:pPr>
            <w:r>
              <w:t>2018 год</w:t>
            </w:r>
          </w:p>
        </w:tc>
        <w:tc>
          <w:tcPr>
            <w:tcW w:w="1587" w:type="dxa"/>
          </w:tcPr>
          <w:p w:rsidR="005F3710" w:rsidRDefault="005F3710">
            <w:pPr>
              <w:pStyle w:val="ConsPlusNormal"/>
              <w:jc w:val="center"/>
            </w:pPr>
            <w:r>
              <w:t>2019 год</w:t>
            </w:r>
          </w:p>
        </w:tc>
        <w:tc>
          <w:tcPr>
            <w:tcW w:w="1587" w:type="dxa"/>
          </w:tcPr>
          <w:p w:rsidR="005F3710" w:rsidRDefault="005F3710">
            <w:pPr>
              <w:pStyle w:val="ConsPlusNormal"/>
              <w:jc w:val="center"/>
            </w:pPr>
            <w:r>
              <w:t>2020 год</w:t>
            </w:r>
          </w:p>
        </w:tc>
        <w:tc>
          <w:tcPr>
            <w:tcW w:w="1701" w:type="dxa"/>
          </w:tcPr>
          <w:p w:rsidR="005F3710" w:rsidRDefault="005F3710">
            <w:pPr>
              <w:pStyle w:val="ConsPlusNormal"/>
              <w:jc w:val="center"/>
            </w:pPr>
            <w:r>
              <w:t>2021 год</w:t>
            </w:r>
          </w:p>
        </w:tc>
        <w:tc>
          <w:tcPr>
            <w:tcW w:w="1531" w:type="dxa"/>
          </w:tcPr>
          <w:p w:rsidR="005F3710" w:rsidRDefault="005F3710">
            <w:pPr>
              <w:pStyle w:val="ConsPlusNormal"/>
              <w:jc w:val="center"/>
            </w:pPr>
            <w:r>
              <w:t>2022 год</w:t>
            </w:r>
          </w:p>
        </w:tc>
        <w:tc>
          <w:tcPr>
            <w:tcW w:w="1474" w:type="dxa"/>
          </w:tcPr>
          <w:p w:rsidR="005F3710" w:rsidRDefault="005F3710">
            <w:pPr>
              <w:pStyle w:val="ConsPlusNormal"/>
              <w:jc w:val="center"/>
            </w:pPr>
            <w:r>
              <w:t>2023 год</w:t>
            </w:r>
          </w:p>
        </w:tc>
        <w:tc>
          <w:tcPr>
            <w:tcW w:w="1474" w:type="dxa"/>
          </w:tcPr>
          <w:p w:rsidR="005F3710" w:rsidRDefault="005F3710">
            <w:pPr>
              <w:pStyle w:val="ConsPlusNormal"/>
              <w:jc w:val="center"/>
            </w:pPr>
            <w:r>
              <w:t>2024 год</w:t>
            </w:r>
          </w:p>
        </w:tc>
      </w:tr>
      <w:tr w:rsidR="005F3710">
        <w:tblPrEx>
          <w:tblBorders>
            <w:insideH w:val="nil"/>
          </w:tblBorders>
        </w:tblPrEx>
        <w:tc>
          <w:tcPr>
            <w:tcW w:w="3515" w:type="dxa"/>
            <w:gridSpan w:val="2"/>
            <w:tcBorders>
              <w:bottom w:val="nil"/>
            </w:tcBorders>
          </w:tcPr>
          <w:p w:rsidR="005F3710" w:rsidRDefault="005F3710">
            <w:pPr>
              <w:pStyle w:val="ConsPlusNormal"/>
              <w:jc w:val="both"/>
            </w:pPr>
            <w:r>
              <w:t>Подпрограмма, всего</w:t>
            </w:r>
          </w:p>
        </w:tc>
        <w:tc>
          <w:tcPr>
            <w:tcW w:w="1928" w:type="dxa"/>
            <w:tcBorders>
              <w:bottom w:val="nil"/>
            </w:tcBorders>
          </w:tcPr>
          <w:p w:rsidR="005F3710" w:rsidRDefault="005F3710">
            <w:pPr>
              <w:pStyle w:val="ConsPlusNormal"/>
              <w:jc w:val="center"/>
            </w:pPr>
            <w:r>
              <w:t>29548548,50</w:t>
            </w:r>
          </w:p>
          <w:p w:rsidR="005F3710" w:rsidRDefault="005F3710">
            <w:pPr>
              <w:pStyle w:val="ConsPlusNormal"/>
              <w:jc w:val="both"/>
            </w:pPr>
            <w:r>
              <w:t>Кроме того, на погашение кредиторской задолженности 2015 года - 2109416,88</w:t>
            </w:r>
          </w:p>
        </w:tc>
        <w:tc>
          <w:tcPr>
            <w:tcW w:w="1587" w:type="dxa"/>
            <w:tcBorders>
              <w:bottom w:val="nil"/>
            </w:tcBorders>
          </w:tcPr>
          <w:p w:rsidR="005F3710" w:rsidRDefault="005F3710">
            <w:pPr>
              <w:pStyle w:val="ConsPlusNormal"/>
              <w:jc w:val="center"/>
            </w:pPr>
            <w:r>
              <w:t>81639496,20</w:t>
            </w:r>
          </w:p>
        </w:tc>
        <w:tc>
          <w:tcPr>
            <w:tcW w:w="1587" w:type="dxa"/>
            <w:tcBorders>
              <w:bottom w:val="nil"/>
            </w:tcBorders>
          </w:tcPr>
          <w:p w:rsidR="005F3710" w:rsidRDefault="005F3710">
            <w:pPr>
              <w:pStyle w:val="ConsPlusNormal"/>
              <w:jc w:val="center"/>
            </w:pPr>
            <w:r>
              <w:t>86727304,27</w:t>
            </w:r>
          </w:p>
        </w:tc>
        <w:tc>
          <w:tcPr>
            <w:tcW w:w="1587" w:type="dxa"/>
            <w:tcBorders>
              <w:bottom w:val="nil"/>
            </w:tcBorders>
          </w:tcPr>
          <w:p w:rsidR="005F3710" w:rsidRDefault="005F3710">
            <w:pPr>
              <w:pStyle w:val="ConsPlusNormal"/>
              <w:jc w:val="center"/>
            </w:pPr>
            <w:r>
              <w:t>87023734,37</w:t>
            </w:r>
          </w:p>
        </w:tc>
        <w:tc>
          <w:tcPr>
            <w:tcW w:w="1587" w:type="dxa"/>
            <w:tcBorders>
              <w:bottom w:val="nil"/>
            </w:tcBorders>
          </w:tcPr>
          <w:p w:rsidR="005F3710" w:rsidRDefault="005F3710">
            <w:pPr>
              <w:pStyle w:val="ConsPlusNormal"/>
              <w:jc w:val="center"/>
            </w:pPr>
            <w:r>
              <w:t>99096151,60</w:t>
            </w:r>
          </w:p>
        </w:tc>
        <w:tc>
          <w:tcPr>
            <w:tcW w:w="1701" w:type="dxa"/>
            <w:tcBorders>
              <w:bottom w:val="nil"/>
            </w:tcBorders>
          </w:tcPr>
          <w:p w:rsidR="005F3710" w:rsidRDefault="005F3710">
            <w:pPr>
              <w:pStyle w:val="ConsPlusNormal"/>
              <w:jc w:val="center"/>
            </w:pPr>
            <w:r>
              <w:t>100409532,48</w:t>
            </w:r>
          </w:p>
        </w:tc>
        <w:tc>
          <w:tcPr>
            <w:tcW w:w="1531" w:type="dxa"/>
            <w:tcBorders>
              <w:bottom w:val="nil"/>
            </w:tcBorders>
          </w:tcPr>
          <w:p w:rsidR="005F3710" w:rsidRDefault="005F3710">
            <w:pPr>
              <w:pStyle w:val="ConsPlusNormal"/>
              <w:jc w:val="center"/>
            </w:pPr>
            <w:r>
              <w:t>102428114,77</w:t>
            </w:r>
          </w:p>
        </w:tc>
        <w:tc>
          <w:tcPr>
            <w:tcW w:w="1474" w:type="dxa"/>
            <w:tcBorders>
              <w:bottom w:val="nil"/>
            </w:tcBorders>
          </w:tcPr>
          <w:p w:rsidR="005F3710" w:rsidRDefault="005F3710">
            <w:pPr>
              <w:pStyle w:val="ConsPlusNormal"/>
              <w:jc w:val="center"/>
            </w:pPr>
            <w:r>
              <w:t>45243480,6</w:t>
            </w:r>
          </w:p>
        </w:tc>
        <w:tc>
          <w:tcPr>
            <w:tcW w:w="1474" w:type="dxa"/>
            <w:tcBorders>
              <w:bottom w:val="nil"/>
            </w:tcBorders>
          </w:tcPr>
          <w:p w:rsidR="005F3710" w:rsidRDefault="005F3710">
            <w:pPr>
              <w:pStyle w:val="ConsPlusNormal"/>
              <w:jc w:val="center"/>
            </w:pPr>
            <w:r>
              <w:t>45243480,6</w:t>
            </w:r>
          </w:p>
        </w:tc>
      </w:tr>
      <w:tr w:rsidR="005F3710">
        <w:tblPrEx>
          <w:tblBorders>
            <w:insideH w:val="nil"/>
          </w:tblBorders>
        </w:tblPrEx>
        <w:tc>
          <w:tcPr>
            <w:tcW w:w="17971" w:type="dxa"/>
            <w:gridSpan w:val="11"/>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324" w:history="1">
              <w:r>
                <w:rPr>
                  <w:color w:val="0000FF"/>
                </w:rPr>
                <w:t>N 683-п</w:t>
              </w:r>
            </w:hyperlink>
            <w:r>
              <w:t>,</w:t>
            </w:r>
          </w:p>
          <w:p w:rsidR="005F3710" w:rsidRDefault="005F3710">
            <w:pPr>
              <w:pStyle w:val="ConsPlusNormal"/>
              <w:jc w:val="both"/>
            </w:pPr>
            <w:r>
              <w:t xml:space="preserve">от 29.12.2021 </w:t>
            </w:r>
            <w:hyperlink r:id="rId325" w:history="1">
              <w:r>
                <w:rPr>
                  <w:color w:val="0000FF"/>
                </w:rPr>
                <w:t>N 711-п</w:t>
              </w:r>
            </w:hyperlink>
            <w:r>
              <w:t>)</w:t>
            </w:r>
          </w:p>
        </w:tc>
      </w:tr>
      <w:tr w:rsidR="005F3710">
        <w:tblPrEx>
          <w:tblBorders>
            <w:insideH w:val="nil"/>
          </w:tblBorders>
        </w:tblPrEx>
        <w:tc>
          <w:tcPr>
            <w:tcW w:w="3515" w:type="dxa"/>
            <w:gridSpan w:val="2"/>
            <w:tcBorders>
              <w:bottom w:val="nil"/>
            </w:tcBorders>
          </w:tcPr>
          <w:p w:rsidR="005F3710" w:rsidRDefault="005F3710">
            <w:pPr>
              <w:pStyle w:val="ConsPlusNormal"/>
              <w:jc w:val="both"/>
            </w:pPr>
            <w:r>
              <w:t>бюджетные ассигнования:</w:t>
            </w:r>
          </w:p>
        </w:tc>
        <w:tc>
          <w:tcPr>
            <w:tcW w:w="1928" w:type="dxa"/>
            <w:tcBorders>
              <w:bottom w:val="nil"/>
            </w:tcBorders>
          </w:tcPr>
          <w:p w:rsidR="005F3710" w:rsidRDefault="005F3710">
            <w:pPr>
              <w:pStyle w:val="ConsPlusNormal"/>
              <w:jc w:val="center"/>
            </w:pPr>
            <w:r>
              <w:t>29548548,50</w:t>
            </w:r>
          </w:p>
          <w:p w:rsidR="005F3710" w:rsidRDefault="005F3710">
            <w:pPr>
              <w:pStyle w:val="ConsPlusNormal"/>
              <w:jc w:val="both"/>
            </w:pPr>
            <w:r>
              <w:t>Кроме того, на погашение кредиторской задолженности 2015 года - 2109416,88</w:t>
            </w:r>
          </w:p>
        </w:tc>
        <w:tc>
          <w:tcPr>
            <w:tcW w:w="1587" w:type="dxa"/>
            <w:tcBorders>
              <w:bottom w:val="nil"/>
            </w:tcBorders>
          </w:tcPr>
          <w:p w:rsidR="005F3710" w:rsidRDefault="005F3710">
            <w:pPr>
              <w:pStyle w:val="ConsPlusNormal"/>
              <w:jc w:val="center"/>
            </w:pPr>
            <w:r>
              <w:t>81639496,20</w:t>
            </w:r>
          </w:p>
        </w:tc>
        <w:tc>
          <w:tcPr>
            <w:tcW w:w="1587" w:type="dxa"/>
            <w:tcBorders>
              <w:bottom w:val="nil"/>
            </w:tcBorders>
          </w:tcPr>
          <w:p w:rsidR="005F3710" w:rsidRDefault="005F3710">
            <w:pPr>
              <w:pStyle w:val="ConsPlusNormal"/>
              <w:jc w:val="center"/>
            </w:pPr>
            <w:r>
              <w:t>86727304,27</w:t>
            </w:r>
          </w:p>
        </w:tc>
        <w:tc>
          <w:tcPr>
            <w:tcW w:w="1587" w:type="dxa"/>
            <w:tcBorders>
              <w:bottom w:val="nil"/>
            </w:tcBorders>
          </w:tcPr>
          <w:p w:rsidR="005F3710" w:rsidRDefault="005F3710">
            <w:pPr>
              <w:pStyle w:val="ConsPlusNormal"/>
              <w:jc w:val="center"/>
            </w:pPr>
            <w:r>
              <w:t>87023734,37</w:t>
            </w:r>
          </w:p>
        </w:tc>
        <w:tc>
          <w:tcPr>
            <w:tcW w:w="1587" w:type="dxa"/>
            <w:tcBorders>
              <w:bottom w:val="nil"/>
            </w:tcBorders>
          </w:tcPr>
          <w:p w:rsidR="005F3710" w:rsidRDefault="005F3710">
            <w:pPr>
              <w:pStyle w:val="ConsPlusNormal"/>
              <w:jc w:val="center"/>
            </w:pPr>
            <w:r>
              <w:t>99096151,60</w:t>
            </w:r>
          </w:p>
        </w:tc>
        <w:tc>
          <w:tcPr>
            <w:tcW w:w="1701" w:type="dxa"/>
            <w:tcBorders>
              <w:bottom w:val="nil"/>
            </w:tcBorders>
          </w:tcPr>
          <w:p w:rsidR="005F3710" w:rsidRDefault="005F3710">
            <w:pPr>
              <w:pStyle w:val="ConsPlusNormal"/>
              <w:jc w:val="center"/>
            </w:pPr>
            <w:r>
              <w:t>100409532,48</w:t>
            </w:r>
          </w:p>
        </w:tc>
        <w:tc>
          <w:tcPr>
            <w:tcW w:w="1531" w:type="dxa"/>
            <w:tcBorders>
              <w:bottom w:val="nil"/>
            </w:tcBorders>
          </w:tcPr>
          <w:p w:rsidR="005F3710" w:rsidRDefault="005F3710">
            <w:pPr>
              <w:pStyle w:val="ConsPlusNormal"/>
              <w:jc w:val="center"/>
            </w:pPr>
            <w:r>
              <w:t>102428114,77</w:t>
            </w:r>
          </w:p>
        </w:tc>
        <w:tc>
          <w:tcPr>
            <w:tcW w:w="1474" w:type="dxa"/>
            <w:tcBorders>
              <w:bottom w:val="nil"/>
            </w:tcBorders>
          </w:tcPr>
          <w:p w:rsidR="005F3710" w:rsidRDefault="005F3710">
            <w:pPr>
              <w:pStyle w:val="ConsPlusNormal"/>
              <w:jc w:val="center"/>
            </w:pPr>
            <w:r>
              <w:t>45243480,6</w:t>
            </w:r>
          </w:p>
        </w:tc>
        <w:tc>
          <w:tcPr>
            <w:tcW w:w="1474" w:type="dxa"/>
            <w:tcBorders>
              <w:bottom w:val="nil"/>
            </w:tcBorders>
          </w:tcPr>
          <w:p w:rsidR="005F3710" w:rsidRDefault="005F3710">
            <w:pPr>
              <w:pStyle w:val="ConsPlusNormal"/>
              <w:jc w:val="center"/>
            </w:pPr>
            <w:r>
              <w:t>45243480,6</w:t>
            </w:r>
          </w:p>
        </w:tc>
      </w:tr>
      <w:tr w:rsidR="005F3710">
        <w:tblPrEx>
          <w:tblBorders>
            <w:insideH w:val="nil"/>
          </w:tblBorders>
        </w:tblPrEx>
        <w:tc>
          <w:tcPr>
            <w:tcW w:w="17971" w:type="dxa"/>
            <w:gridSpan w:val="11"/>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326" w:history="1">
              <w:r>
                <w:rPr>
                  <w:color w:val="0000FF"/>
                </w:rPr>
                <w:t>N 683-п</w:t>
              </w:r>
            </w:hyperlink>
            <w:r>
              <w:t>,</w:t>
            </w:r>
          </w:p>
          <w:p w:rsidR="005F3710" w:rsidRDefault="005F3710">
            <w:pPr>
              <w:pStyle w:val="ConsPlusNormal"/>
              <w:jc w:val="both"/>
            </w:pPr>
            <w:r>
              <w:t xml:space="preserve">от 29.12.2021 </w:t>
            </w:r>
            <w:hyperlink r:id="rId327" w:history="1">
              <w:r>
                <w:rPr>
                  <w:color w:val="0000FF"/>
                </w:rPr>
                <w:t>N 711-п</w:t>
              </w:r>
            </w:hyperlink>
            <w:r>
              <w:t>)</w:t>
            </w:r>
          </w:p>
        </w:tc>
      </w:tr>
      <w:tr w:rsidR="005F3710">
        <w:tblPrEx>
          <w:tblBorders>
            <w:insideH w:val="nil"/>
          </w:tblBorders>
        </w:tblPrEx>
        <w:tc>
          <w:tcPr>
            <w:tcW w:w="3515" w:type="dxa"/>
            <w:gridSpan w:val="2"/>
            <w:tcBorders>
              <w:bottom w:val="nil"/>
            </w:tcBorders>
          </w:tcPr>
          <w:p w:rsidR="005F3710" w:rsidRDefault="005F3710">
            <w:pPr>
              <w:pStyle w:val="ConsPlusNormal"/>
              <w:jc w:val="both"/>
            </w:pPr>
            <w:r>
              <w:t>- областной бюджет</w:t>
            </w:r>
          </w:p>
        </w:tc>
        <w:tc>
          <w:tcPr>
            <w:tcW w:w="1928" w:type="dxa"/>
            <w:tcBorders>
              <w:bottom w:val="nil"/>
            </w:tcBorders>
          </w:tcPr>
          <w:p w:rsidR="005F3710" w:rsidRDefault="005F3710">
            <w:pPr>
              <w:pStyle w:val="ConsPlusNormal"/>
              <w:jc w:val="center"/>
            </w:pPr>
            <w:r>
              <w:t>29548548,50</w:t>
            </w:r>
          </w:p>
          <w:p w:rsidR="005F3710" w:rsidRDefault="005F3710">
            <w:pPr>
              <w:pStyle w:val="ConsPlusNormal"/>
              <w:jc w:val="both"/>
            </w:pPr>
            <w:r>
              <w:t>Кроме того, на погашение кредиторской задолженности 2015 года - 2109416,88</w:t>
            </w:r>
          </w:p>
        </w:tc>
        <w:tc>
          <w:tcPr>
            <w:tcW w:w="1587" w:type="dxa"/>
            <w:tcBorders>
              <w:bottom w:val="nil"/>
            </w:tcBorders>
          </w:tcPr>
          <w:p w:rsidR="005F3710" w:rsidRDefault="005F3710">
            <w:pPr>
              <w:pStyle w:val="ConsPlusNormal"/>
              <w:jc w:val="center"/>
            </w:pPr>
            <w:r>
              <w:t>65259496,20</w:t>
            </w:r>
          </w:p>
        </w:tc>
        <w:tc>
          <w:tcPr>
            <w:tcW w:w="1587" w:type="dxa"/>
            <w:tcBorders>
              <w:bottom w:val="nil"/>
            </w:tcBorders>
          </w:tcPr>
          <w:p w:rsidR="005F3710" w:rsidRDefault="005F3710">
            <w:pPr>
              <w:pStyle w:val="ConsPlusNormal"/>
              <w:jc w:val="center"/>
            </w:pPr>
            <w:r>
              <w:t>86727304,27</w:t>
            </w:r>
          </w:p>
        </w:tc>
        <w:tc>
          <w:tcPr>
            <w:tcW w:w="1587" w:type="dxa"/>
            <w:tcBorders>
              <w:bottom w:val="nil"/>
            </w:tcBorders>
          </w:tcPr>
          <w:p w:rsidR="005F3710" w:rsidRDefault="005F3710">
            <w:pPr>
              <w:pStyle w:val="ConsPlusNormal"/>
              <w:jc w:val="center"/>
            </w:pPr>
            <w:r>
              <w:t>87023734,37</w:t>
            </w:r>
          </w:p>
        </w:tc>
        <w:tc>
          <w:tcPr>
            <w:tcW w:w="1587" w:type="dxa"/>
            <w:tcBorders>
              <w:bottom w:val="nil"/>
            </w:tcBorders>
          </w:tcPr>
          <w:p w:rsidR="005F3710" w:rsidRDefault="005F3710">
            <w:pPr>
              <w:pStyle w:val="ConsPlusNormal"/>
              <w:jc w:val="center"/>
            </w:pPr>
            <w:r>
              <w:t>99096151,60</w:t>
            </w:r>
          </w:p>
        </w:tc>
        <w:tc>
          <w:tcPr>
            <w:tcW w:w="1701" w:type="dxa"/>
            <w:tcBorders>
              <w:bottom w:val="nil"/>
            </w:tcBorders>
          </w:tcPr>
          <w:p w:rsidR="005F3710" w:rsidRDefault="005F3710">
            <w:pPr>
              <w:pStyle w:val="ConsPlusNormal"/>
              <w:jc w:val="center"/>
            </w:pPr>
            <w:r>
              <w:t>100409532,48</w:t>
            </w:r>
          </w:p>
        </w:tc>
        <w:tc>
          <w:tcPr>
            <w:tcW w:w="1531" w:type="dxa"/>
            <w:tcBorders>
              <w:bottom w:val="nil"/>
            </w:tcBorders>
          </w:tcPr>
          <w:p w:rsidR="005F3710" w:rsidRDefault="005F3710">
            <w:pPr>
              <w:pStyle w:val="ConsPlusNormal"/>
              <w:jc w:val="center"/>
            </w:pPr>
            <w:r>
              <w:t>102428114,77</w:t>
            </w:r>
          </w:p>
        </w:tc>
        <w:tc>
          <w:tcPr>
            <w:tcW w:w="1474" w:type="dxa"/>
            <w:tcBorders>
              <w:bottom w:val="nil"/>
            </w:tcBorders>
          </w:tcPr>
          <w:p w:rsidR="005F3710" w:rsidRDefault="005F3710">
            <w:pPr>
              <w:pStyle w:val="ConsPlusNormal"/>
              <w:jc w:val="center"/>
            </w:pPr>
            <w:r>
              <w:t>45243480,6</w:t>
            </w:r>
          </w:p>
        </w:tc>
        <w:tc>
          <w:tcPr>
            <w:tcW w:w="1474" w:type="dxa"/>
            <w:tcBorders>
              <w:bottom w:val="nil"/>
            </w:tcBorders>
          </w:tcPr>
          <w:p w:rsidR="005F3710" w:rsidRDefault="005F3710">
            <w:pPr>
              <w:pStyle w:val="ConsPlusNormal"/>
              <w:jc w:val="center"/>
            </w:pPr>
            <w:r>
              <w:t>45243480,6</w:t>
            </w:r>
          </w:p>
        </w:tc>
      </w:tr>
      <w:tr w:rsidR="005F3710">
        <w:tblPrEx>
          <w:tblBorders>
            <w:insideH w:val="nil"/>
          </w:tblBorders>
        </w:tblPrEx>
        <w:tc>
          <w:tcPr>
            <w:tcW w:w="17971" w:type="dxa"/>
            <w:gridSpan w:val="11"/>
            <w:tcBorders>
              <w:top w:val="nil"/>
            </w:tcBorders>
          </w:tcPr>
          <w:p w:rsidR="005F3710" w:rsidRDefault="005F3710">
            <w:pPr>
              <w:pStyle w:val="ConsPlusNormal"/>
              <w:jc w:val="both"/>
            </w:pPr>
            <w:r>
              <w:lastRenderedPageBreak/>
              <w:t xml:space="preserve">(в ред. Постановлений Правительства Ивановской области от 23.12.2021 </w:t>
            </w:r>
            <w:hyperlink r:id="rId328" w:history="1">
              <w:r>
                <w:rPr>
                  <w:color w:val="0000FF"/>
                </w:rPr>
                <w:t>N 683-п</w:t>
              </w:r>
            </w:hyperlink>
            <w:r>
              <w:t>,</w:t>
            </w:r>
          </w:p>
          <w:p w:rsidR="005F3710" w:rsidRDefault="005F3710">
            <w:pPr>
              <w:pStyle w:val="ConsPlusNormal"/>
              <w:jc w:val="both"/>
            </w:pPr>
            <w:r>
              <w:t xml:space="preserve">от 29.12.2021 </w:t>
            </w:r>
            <w:hyperlink r:id="rId329" w:history="1">
              <w:r>
                <w:rPr>
                  <w:color w:val="0000FF"/>
                </w:rPr>
                <w:t>N 711-п</w:t>
              </w:r>
            </w:hyperlink>
            <w:r>
              <w:t>)</w:t>
            </w:r>
          </w:p>
        </w:tc>
      </w:tr>
      <w:tr w:rsidR="005F3710">
        <w:tc>
          <w:tcPr>
            <w:tcW w:w="3515" w:type="dxa"/>
            <w:gridSpan w:val="2"/>
          </w:tcPr>
          <w:p w:rsidR="005F3710" w:rsidRDefault="005F3710">
            <w:pPr>
              <w:pStyle w:val="ConsPlusNormal"/>
              <w:jc w:val="both"/>
            </w:pPr>
            <w:r>
              <w:t>- федеральный бюджет</w:t>
            </w:r>
          </w:p>
        </w:tc>
        <w:tc>
          <w:tcPr>
            <w:tcW w:w="1928" w:type="dxa"/>
          </w:tcPr>
          <w:p w:rsidR="005F3710" w:rsidRDefault="005F3710">
            <w:pPr>
              <w:pStyle w:val="ConsPlusNormal"/>
              <w:jc w:val="center"/>
            </w:pPr>
            <w:r>
              <w:t>0,00</w:t>
            </w:r>
          </w:p>
        </w:tc>
        <w:tc>
          <w:tcPr>
            <w:tcW w:w="1587" w:type="dxa"/>
          </w:tcPr>
          <w:p w:rsidR="005F3710" w:rsidRDefault="005F3710">
            <w:pPr>
              <w:pStyle w:val="ConsPlusNormal"/>
              <w:jc w:val="center"/>
            </w:pPr>
            <w:r>
              <w:t>16380000,00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701"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val="restart"/>
            <w:tcBorders>
              <w:bottom w:val="nil"/>
            </w:tcBorders>
          </w:tcPr>
          <w:p w:rsidR="005F3710" w:rsidRDefault="005F3710">
            <w:pPr>
              <w:pStyle w:val="ConsPlusNormal"/>
              <w:jc w:val="both"/>
            </w:pPr>
            <w:r>
              <w:t>1.</w:t>
            </w:r>
          </w:p>
        </w:tc>
        <w:tc>
          <w:tcPr>
            <w:tcW w:w="2891" w:type="dxa"/>
          </w:tcPr>
          <w:p w:rsidR="005F3710" w:rsidRDefault="005F3710">
            <w:pPr>
              <w:pStyle w:val="ConsPlusNormal"/>
              <w:jc w:val="both"/>
            </w:pPr>
            <w: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928" w:type="dxa"/>
          </w:tcPr>
          <w:p w:rsidR="005F3710" w:rsidRDefault="005F3710">
            <w:pPr>
              <w:pStyle w:val="ConsPlusNormal"/>
              <w:jc w:val="center"/>
            </w:pPr>
            <w:r>
              <w:t>29548548,50</w:t>
            </w:r>
          </w:p>
          <w:p w:rsidR="005F3710" w:rsidRDefault="005F3710">
            <w:pPr>
              <w:pStyle w:val="ConsPlusNormal"/>
              <w:jc w:val="both"/>
            </w:pPr>
            <w:r>
              <w:t>Кроме того, на погашение кредиторской задолженности 2015 года - 2109416,88</w:t>
            </w:r>
          </w:p>
        </w:tc>
        <w:tc>
          <w:tcPr>
            <w:tcW w:w="1587" w:type="dxa"/>
          </w:tcPr>
          <w:p w:rsidR="005F3710" w:rsidRDefault="005F3710">
            <w:pPr>
              <w:pStyle w:val="ConsPlusNormal"/>
              <w:jc w:val="center"/>
            </w:pPr>
            <w:r>
              <w:t>80639496,20</w:t>
            </w:r>
          </w:p>
        </w:tc>
        <w:tc>
          <w:tcPr>
            <w:tcW w:w="1587" w:type="dxa"/>
          </w:tcPr>
          <w:p w:rsidR="005F3710" w:rsidRDefault="005F3710">
            <w:pPr>
              <w:pStyle w:val="ConsPlusNormal"/>
              <w:jc w:val="center"/>
            </w:pPr>
            <w:r>
              <w:t>86227304,27</w:t>
            </w:r>
          </w:p>
        </w:tc>
        <w:tc>
          <w:tcPr>
            <w:tcW w:w="1587" w:type="dxa"/>
          </w:tcPr>
          <w:p w:rsidR="005F3710" w:rsidRDefault="005F3710">
            <w:pPr>
              <w:pStyle w:val="ConsPlusNormal"/>
              <w:jc w:val="center"/>
            </w:pPr>
            <w:r>
              <w:t>86523734,37</w:t>
            </w:r>
          </w:p>
        </w:tc>
        <w:tc>
          <w:tcPr>
            <w:tcW w:w="1587" w:type="dxa"/>
          </w:tcPr>
          <w:p w:rsidR="005F3710" w:rsidRDefault="005F3710">
            <w:pPr>
              <w:pStyle w:val="ConsPlusNormal"/>
              <w:jc w:val="center"/>
            </w:pPr>
            <w:r>
              <w:t>98946151,60</w:t>
            </w:r>
          </w:p>
        </w:tc>
        <w:tc>
          <w:tcPr>
            <w:tcW w:w="1701" w:type="dxa"/>
          </w:tcPr>
          <w:p w:rsidR="005F3710" w:rsidRDefault="005F3710">
            <w:pPr>
              <w:pStyle w:val="ConsPlusNormal"/>
              <w:jc w:val="center"/>
            </w:pPr>
            <w:r>
              <w:t>99909532,48</w:t>
            </w:r>
          </w:p>
        </w:tc>
        <w:tc>
          <w:tcPr>
            <w:tcW w:w="1531" w:type="dxa"/>
          </w:tcPr>
          <w:p w:rsidR="005F3710" w:rsidRDefault="005F3710">
            <w:pPr>
              <w:pStyle w:val="ConsPlusNormal"/>
              <w:jc w:val="center"/>
            </w:pPr>
            <w:r>
              <w:t>101928114,77</w:t>
            </w:r>
          </w:p>
        </w:tc>
        <w:tc>
          <w:tcPr>
            <w:tcW w:w="1474" w:type="dxa"/>
          </w:tcPr>
          <w:p w:rsidR="005F3710" w:rsidRDefault="005F3710">
            <w:pPr>
              <w:pStyle w:val="ConsPlusNormal"/>
              <w:jc w:val="center"/>
            </w:pPr>
            <w:r>
              <w:t>45243480,6</w:t>
            </w:r>
          </w:p>
        </w:tc>
        <w:tc>
          <w:tcPr>
            <w:tcW w:w="1474" w:type="dxa"/>
          </w:tcPr>
          <w:p w:rsidR="005F3710" w:rsidRDefault="005F3710">
            <w:pPr>
              <w:pStyle w:val="ConsPlusNormal"/>
              <w:jc w:val="center"/>
            </w:pPr>
            <w:r>
              <w:t>45243480,6</w:t>
            </w:r>
          </w:p>
        </w:tc>
      </w:tr>
      <w:tr w:rsidR="005F3710">
        <w:tc>
          <w:tcPr>
            <w:tcW w:w="624" w:type="dxa"/>
            <w:vMerge/>
            <w:tcBorders>
              <w:bottom w:val="nil"/>
            </w:tcBorders>
          </w:tcPr>
          <w:p w:rsidR="005F3710" w:rsidRDefault="005F3710">
            <w:pPr>
              <w:spacing w:after="1" w:line="0" w:lineRule="atLeast"/>
            </w:pPr>
          </w:p>
        </w:tc>
        <w:tc>
          <w:tcPr>
            <w:tcW w:w="2891" w:type="dxa"/>
          </w:tcPr>
          <w:p w:rsidR="005F3710" w:rsidRDefault="005F3710">
            <w:pPr>
              <w:pStyle w:val="ConsPlusNormal"/>
              <w:jc w:val="both"/>
            </w:pPr>
            <w:r>
              <w:t>- областной бюджет</w:t>
            </w:r>
          </w:p>
        </w:tc>
        <w:tc>
          <w:tcPr>
            <w:tcW w:w="1928" w:type="dxa"/>
          </w:tcPr>
          <w:p w:rsidR="005F3710" w:rsidRDefault="005F3710">
            <w:pPr>
              <w:pStyle w:val="ConsPlusNormal"/>
              <w:jc w:val="center"/>
            </w:pPr>
            <w:r>
              <w:t>29548548,50</w:t>
            </w:r>
          </w:p>
          <w:p w:rsidR="005F3710" w:rsidRDefault="005F3710">
            <w:pPr>
              <w:pStyle w:val="ConsPlusNormal"/>
              <w:jc w:val="both"/>
            </w:pPr>
            <w:r>
              <w:t>Кроме того, на погашение кредиторской задолженности 2015 года - 2109416,88</w:t>
            </w:r>
          </w:p>
        </w:tc>
        <w:tc>
          <w:tcPr>
            <w:tcW w:w="1587" w:type="dxa"/>
          </w:tcPr>
          <w:p w:rsidR="005F3710" w:rsidRDefault="005F3710">
            <w:pPr>
              <w:pStyle w:val="ConsPlusNormal"/>
              <w:jc w:val="center"/>
            </w:pPr>
            <w:r>
              <w:t>64259496,20</w:t>
            </w:r>
          </w:p>
        </w:tc>
        <w:tc>
          <w:tcPr>
            <w:tcW w:w="1587" w:type="dxa"/>
          </w:tcPr>
          <w:p w:rsidR="005F3710" w:rsidRDefault="005F3710">
            <w:pPr>
              <w:pStyle w:val="ConsPlusNormal"/>
              <w:jc w:val="center"/>
            </w:pPr>
            <w:r>
              <w:t>86227304,27</w:t>
            </w:r>
          </w:p>
        </w:tc>
        <w:tc>
          <w:tcPr>
            <w:tcW w:w="1587" w:type="dxa"/>
          </w:tcPr>
          <w:p w:rsidR="005F3710" w:rsidRDefault="005F3710">
            <w:pPr>
              <w:pStyle w:val="ConsPlusNormal"/>
              <w:jc w:val="center"/>
            </w:pPr>
            <w:r>
              <w:t>86523734,37</w:t>
            </w:r>
          </w:p>
        </w:tc>
        <w:tc>
          <w:tcPr>
            <w:tcW w:w="1587" w:type="dxa"/>
          </w:tcPr>
          <w:p w:rsidR="005F3710" w:rsidRDefault="005F3710">
            <w:pPr>
              <w:pStyle w:val="ConsPlusNormal"/>
              <w:jc w:val="center"/>
            </w:pPr>
            <w:r>
              <w:t>98946151,60</w:t>
            </w:r>
          </w:p>
        </w:tc>
        <w:tc>
          <w:tcPr>
            <w:tcW w:w="1701" w:type="dxa"/>
          </w:tcPr>
          <w:p w:rsidR="005F3710" w:rsidRDefault="005F3710">
            <w:pPr>
              <w:pStyle w:val="ConsPlusNormal"/>
              <w:jc w:val="center"/>
            </w:pPr>
            <w:r>
              <w:t>99909532,48</w:t>
            </w:r>
          </w:p>
        </w:tc>
        <w:tc>
          <w:tcPr>
            <w:tcW w:w="1531" w:type="dxa"/>
          </w:tcPr>
          <w:p w:rsidR="005F3710" w:rsidRDefault="005F3710">
            <w:pPr>
              <w:pStyle w:val="ConsPlusNormal"/>
              <w:jc w:val="center"/>
            </w:pPr>
            <w:r>
              <w:t>101928114,77</w:t>
            </w:r>
          </w:p>
        </w:tc>
        <w:tc>
          <w:tcPr>
            <w:tcW w:w="1474" w:type="dxa"/>
          </w:tcPr>
          <w:p w:rsidR="005F3710" w:rsidRDefault="005F3710">
            <w:pPr>
              <w:pStyle w:val="ConsPlusNormal"/>
              <w:jc w:val="center"/>
            </w:pPr>
            <w:r>
              <w:t>45243480,6</w:t>
            </w:r>
          </w:p>
        </w:tc>
        <w:tc>
          <w:tcPr>
            <w:tcW w:w="1474" w:type="dxa"/>
          </w:tcPr>
          <w:p w:rsidR="005F3710" w:rsidRDefault="005F3710">
            <w:pPr>
              <w:pStyle w:val="ConsPlusNormal"/>
              <w:jc w:val="center"/>
            </w:pPr>
            <w:r>
              <w:t>45243480,6</w:t>
            </w:r>
          </w:p>
        </w:tc>
      </w:tr>
      <w:tr w:rsidR="005F3710">
        <w:tblPrEx>
          <w:tblBorders>
            <w:insideH w:val="nil"/>
          </w:tblBorders>
        </w:tblPrEx>
        <w:tc>
          <w:tcPr>
            <w:tcW w:w="624" w:type="dxa"/>
            <w:vMerge/>
            <w:tcBorders>
              <w:bottom w:val="nil"/>
            </w:tcBorders>
          </w:tcPr>
          <w:p w:rsidR="005F3710" w:rsidRDefault="005F3710">
            <w:pPr>
              <w:spacing w:after="1" w:line="0" w:lineRule="atLeast"/>
            </w:pPr>
          </w:p>
        </w:tc>
        <w:tc>
          <w:tcPr>
            <w:tcW w:w="2891" w:type="dxa"/>
            <w:tcBorders>
              <w:bottom w:val="nil"/>
            </w:tcBorders>
          </w:tcPr>
          <w:p w:rsidR="005F3710" w:rsidRDefault="005F3710">
            <w:pPr>
              <w:pStyle w:val="ConsPlusNormal"/>
              <w:jc w:val="both"/>
            </w:pPr>
            <w:r>
              <w:t>- федеральный бюджет</w:t>
            </w:r>
          </w:p>
        </w:tc>
        <w:tc>
          <w:tcPr>
            <w:tcW w:w="1928"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16380000,00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701"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r>
      <w:tr w:rsidR="005F3710">
        <w:tblPrEx>
          <w:tblBorders>
            <w:insideH w:val="nil"/>
          </w:tblBorders>
        </w:tblPrEx>
        <w:tc>
          <w:tcPr>
            <w:tcW w:w="17971" w:type="dxa"/>
            <w:gridSpan w:val="11"/>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330" w:history="1">
              <w:r>
                <w:rPr>
                  <w:color w:val="0000FF"/>
                </w:rPr>
                <w:t>N 683-п</w:t>
              </w:r>
            </w:hyperlink>
            <w:r>
              <w:t>,</w:t>
            </w:r>
          </w:p>
          <w:p w:rsidR="005F3710" w:rsidRDefault="005F3710">
            <w:pPr>
              <w:pStyle w:val="ConsPlusNormal"/>
              <w:jc w:val="both"/>
            </w:pPr>
            <w:r>
              <w:t xml:space="preserve">от 29.12.2021 </w:t>
            </w:r>
            <w:hyperlink r:id="rId331" w:history="1">
              <w:r>
                <w:rPr>
                  <w:color w:val="0000FF"/>
                </w:rPr>
                <w:t>N 711-п</w:t>
              </w:r>
            </w:hyperlink>
            <w:r>
              <w:t>)</w:t>
            </w:r>
          </w:p>
        </w:tc>
      </w:tr>
      <w:tr w:rsidR="005F3710">
        <w:tc>
          <w:tcPr>
            <w:tcW w:w="624" w:type="dxa"/>
            <w:vMerge w:val="restart"/>
            <w:tcBorders>
              <w:bottom w:val="nil"/>
            </w:tcBorders>
          </w:tcPr>
          <w:p w:rsidR="005F3710" w:rsidRDefault="005F3710">
            <w:pPr>
              <w:pStyle w:val="ConsPlusNormal"/>
              <w:jc w:val="both"/>
            </w:pPr>
            <w:r>
              <w:t>1.1.</w:t>
            </w:r>
          </w:p>
        </w:tc>
        <w:tc>
          <w:tcPr>
            <w:tcW w:w="2891" w:type="dxa"/>
          </w:tcPr>
          <w:p w:rsidR="005F3710" w:rsidRDefault="005F3710">
            <w:pPr>
              <w:pStyle w:val="ConsPlusNormal"/>
              <w:jc w:val="both"/>
            </w:pPr>
            <w:r>
              <w:t xml:space="preserve">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w:t>
            </w:r>
            <w:r>
              <w:lastRenderedPageBreak/>
              <w:t>государственных и муниципальных услуг"</w:t>
            </w:r>
          </w:p>
        </w:tc>
        <w:tc>
          <w:tcPr>
            <w:tcW w:w="1928" w:type="dxa"/>
          </w:tcPr>
          <w:p w:rsidR="005F3710" w:rsidRDefault="005F3710">
            <w:pPr>
              <w:pStyle w:val="ConsPlusNormal"/>
              <w:jc w:val="center"/>
            </w:pPr>
            <w:r>
              <w:lastRenderedPageBreak/>
              <w:t>29548548,50</w:t>
            </w:r>
          </w:p>
          <w:p w:rsidR="005F3710" w:rsidRDefault="005F3710">
            <w:pPr>
              <w:pStyle w:val="ConsPlusNormal"/>
              <w:jc w:val="both"/>
            </w:pPr>
            <w:r>
              <w:t>Кроме того, на погашение кредиторской задолженности 2015 года - 2109416,88</w:t>
            </w:r>
          </w:p>
        </w:tc>
        <w:tc>
          <w:tcPr>
            <w:tcW w:w="1587" w:type="dxa"/>
          </w:tcPr>
          <w:p w:rsidR="005F3710" w:rsidRDefault="005F3710">
            <w:pPr>
              <w:pStyle w:val="ConsPlusNormal"/>
              <w:jc w:val="center"/>
            </w:pPr>
            <w:r>
              <w:t>28532996,20</w:t>
            </w:r>
          </w:p>
        </w:tc>
        <w:tc>
          <w:tcPr>
            <w:tcW w:w="1587" w:type="dxa"/>
          </w:tcPr>
          <w:p w:rsidR="005F3710" w:rsidRDefault="005F3710">
            <w:pPr>
              <w:pStyle w:val="ConsPlusNormal"/>
              <w:jc w:val="center"/>
            </w:pPr>
            <w:r>
              <w:t>41063804,27</w:t>
            </w:r>
          </w:p>
        </w:tc>
        <w:tc>
          <w:tcPr>
            <w:tcW w:w="1587" w:type="dxa"/>
          </w:tcPr>
          <w:p w:rsidR="005F3710" w:rsidRDefault="005F3710">
            <w:pPr>
              <w:pStyle w:val="ConsPlusNormal"/>
              <w:jc w:val="center"/>
            </w:pPr>
            <w:r>
              <w:t>41482534,37</w:t>
            </w:r>
          </w:p>
        </w:tc>
        <w:tc>
          <w:tcPr>
            <w:tcW w:w="1587" w:type="dxa"/>
          </w:tcPr>
          <w:p w:rsidR="005F3710" w:rsidRDefault="005F3710">
            <w:pPr>
              <w:pStyle w:val="ConsPlusNormal"/>
              <w:jc w:val="center"/>
            </w:pPr>
            <w:r>
              <w:t>49889001,60</w:t>
            </w:r>
          </w:p>
        </w:tc>
        <w:tc>
          <w:tcPr>
            <w:tcW w:w="1701" w:type="dxa"/>
          </w:tcPr>
          <w:p w:rsidR="005F3710" w:rsidRDefault="005F3710">
            <w:pPr>
              <w:pStyle w:val="ConsPlusNormal"/>
              <w:jc w:val="center"/>
            </w:pPr>
            <w:r>
              <w:t>51385432,48</w:t>
            </w:r>
          </w:p>
        </w:tc>
        <w:tc>
          <w:tcPr>
            <w:tcW w:w="1531" w:type="dxa"/>
          </w:tcPr>
          <w:p w:rsidR="005F3710" w:rsidRDefault="005F3710">
            <w:pPr>
              <w:pStyle w:val="ConsPlusNormal"/>
              <w:jc w:val="center"/>
            </w:pPr>
            <w:r>
              <w:t>53404014,77</w:t>
            </w:r>
          </w:p>
        </w:tc>
        <w:tc>
          <w:tcPr>
            <w:tcW w:w="1474" w:type="dxa"/>
          </w:tcPr>
          <w:p w:rsidR="005F3710" w:rsidRDefault="005F3710">
            <w:pPr>
              <w:pStyle w:val="ConsPlusNormal"/>
              <w:jc w:val="center"/>
            </w:pPr>
            <w:r>
              <w:t>45243480,6</w:t>
            </w:r>
          </w:p>
        </w:tc>
        <w:tc>
          <w:tcPr>
            <w:tcW w:w="1474" w:type="dxa"/>
          </w:tcPr>
          <w:p w:rsidR="005F3710" w:rsidRDefault="005F3710">
            <w:pPr>
              <w:pStyle w:val="ConsPlusNormal"/>
              <w:jc w:val="center"/>
            </w:pPr>
            <w:r>
              <w:t>45243480,6</w:t>
            </w:r>
          </w:p>
        </w:tc>
      </w:tr>
      <w:tr w:rsidR="005F3710">
        <w:tc>
          <w:tcPr>
            <w:tcW w:w="624" w:type="dxa"/>
            <w:vMerge/>
            <w:tcBorders>
              <w:bottom w:val="nil"/>
            </w:tcBorders>
          </w:tcPr>
          <w:p w:rsidR="005F3710" w:rsidRDefault="005F3710">
            <w:pPr>
              <w:spacing w:after="1" w:line="0" w:lineRule="atLeast"/>
            </w:pPr>
          </w:p>
        </w:tc>
        <w:tc>
          <w:tcPr>
            <w:tcW w:w="2891" w:type="dxa"/>
          </w:tcPr>
          <w:p w:rsidR="005F3710" w:rsidRDefault="005F3710">
            <w:pPr>
              <w:pStyle w:val="ConsPlusNormal"/>
              <w:jc w:val="both"/>
            </w:pPr>
            <w:r>
              <w:t>- областной бюджет</w:t>
            </w:r>
          </w:p>
        </w:tc>
        <w:tc>
          <w:tcPr>
            <w:tcW w:w="1928" w:type="dxa"/>
          </w:tcPr>
          <w:p w:rsidR="005F3710" w:rsidRDefault="005F3710">
            <w:pPr>
              <w:pStyle w:val="ConsPlusNormal"/>
              <w:jc w:val="center"/>
            </w:pPr>
            <w:r>
              <w:t>29548548,50</w:t>
            </w:r>
          </w:p>
          <w:p w:rsidR="005F3710" w:rsidRDefault="005F3710">
            <w:pPr>
              <w:pStyle w:val="ConsPlusNormal"/>
              <w:jc w:val="both"/>
            </w:pPr>
            <w:r>
              <w:t>Кроме того, на погашение кредиторской задолженности 2015 года - 2109416,88</w:t>
            </w:r>
          </w:p>
        </w:tc>
        <w:tc>
          <w:tcPr>
            <w:tcW w:w="1587" w:type="dxa"/>
          </w:tcPr>
          <w:p w:rsidR="005F3710" w:rsidRDefault="005F3710">
            <w:pPr>
              <w:pStyle w:val="ConsPlusNormal"/>
              <w:jc w:val="center"/>
            </w:pPr>
            <w:r>
              <w:t>28532996,20</w:t>
            </w:r>
          </w:p>
        </w:tc>
        <w:tc>
          <w:tcPr>
            <w:tcW w:w="1587" w:type="dxa"/>
          </w:tcPr>
          <w:p w:rsidR="005F3710" w:rsidRDefault="005F3710">
            <w:pPr>
              <w:pStyle w:val="ConsPlusNormal"/>
              <w:jc w:val="center"/>
            </w:pPr>
            <w:r>
              <w:t>41063804,27</w:t>
            </w:r>
          </w:p>
        </w:tc>
        <w:tc>
          <w:tcPr>
            <w:tcW w:w="1587" w:type="dxa"/>
          </w:tcPr>
          <w:p w:rsidR="005F3710" w:rsidRDefault="005F3710">
            <w:pPr>
              <w:pStyle w:val="ConsPlusNormal"/>
              <w:jc w:val="center"/>
            </w:pPr>
            <w:r>
              <w:t>41482534,37</w:t>
            </w:r>
          </w:p>
        </w:tc>
        <w:tc>
          <w:tcPr>
            <w:tcW w:w="1587" w:type="dxa"/>
          </w:tcPr>
          <w:p w:rsidR="005F3710" w:rsidRDefault="005F3710">
            <w:pPr>
              <w:pStyle w:val="ConsPlusNormal"/>
              <w:jc w:val="center"/>
            </w:pPr>
            <w:r>
              <w:t>49889001,60</w:t>
            </w:r>
          </w:p>
        </w:tc>
        <w:tc>
          <w:tcPr>
            <w:tcW w:w="1701" w:type="dxa"/>
          </w:tcPr>
          <w:p w:rsidR="005F3710" w:rsidRDefault="005F3710">
            <w:pPr>
              <w:pStyle w:val="ConsPlusNormal"/>
              <w:jc w:val="center"/>
            </w:pPr>
            <w:r>
              <w:t>51385432,48</w:t>
            </w:r>
          </w:p>
        </w:tc>
        <w:tc>
          <w:tcPr>
            <w:tcW w:w="1531" w:type="dxa"/>
          </w:tcPr>
          <w:p w:rsidR="005F3710" w:rsidRDefault="005F3710">
            <w:pPr>
              <w:pStyle w:val="ConsPlusNormal"/>
              <w:jc w:val="center"/>
            </w:pPr>
            <w:r>
              <w:t>53404014,77</w:t>
            </w:r>
          </w:p>
        </w:tc>
        <w:tc>
          <w:tcPr>
            <w:tcW w:w="1474" w:type="dxa"/>
          </w:tcPr>
          <w:p w:rsidR="005F3710" w:rsidRDefault="005F3710">
            <w:pPr>
              <w:pStyle w:val="ConsPlusNormal"/>
              <w:jc w:val="center"/>
            </w:pPr>
            <w:r>
              <w:t>45243480,6</w:t>
            </w:r>
          </w:p>
        </w:tc>
        <w:tc>
          <w:tcPr>
            <w:tcW w:w="1474" w:type="dxa"/>
          </w:tcPr>
          <w:p w:rsidR="005F3710" w:rsidRDefault="005F3710">
            <w:pPr>
              <w:pStyle w:val="ConsPlusNormal"/>
              <w:jc w:val="center"/>
            </w:pPr>
            <w:r>
              <w:t>45243480,6</w:t>
            </w:r>
          </w:p>
        </w:tc>
      </w:tr>
      <w:tr w:rsidR="005F3710">
        <w:tblPrEx>
          <w:tblBorders>
            <w:insideH w:val="nil"/>
          </w:tblBorders>
        </w:tblPrEx>
        <w:tc>
          <w:tcPr>
            <w:tcW w:w="624" w:type="dxa"/>
            <w:vMerge/>
            <w:tcBorders>
              <w:bottom w:val="nil"/>
            </w:tcBorders>
          </w:tcPr>
          <w:p w:rsidR="005F3710" w:rsidRDefault="005F3710">
            <w:pPr>
              <w:spacing w:after="1" w:line="0" w:lineRule="atLeast"/>
            </w:pPr>
          </w:p>
        </w:tc>
        <w:tc>
          <w:tcPr>
            <w:tcW w:w="2891" w:type="dxa"/>
            <w:tcBorders>
              <w:bottom w:val="nil"/>
            </w:tcBorders>
          </w:tcPr>
          <w:p w:rsidR="005F3710" w:rsidRDefault="005F3710">
            <w:pPr>
              <w:pStyle w:val="ConsPlusNormal"/>
              <w:jc w:val="both"/>
            </w:pPr>
            <w:r>
              <w:t>- федеральный бюджет</w:t>
            </w:r>
          </w:p>
        </w:tc>
        <w:tc>
          <w:tcPr>
            <w:tcW w:w="1928"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701"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r>
      <w:tr w:rsidR="005F3710">
        <w:tblPrEx>
          <w:tblBorders>
            <w:insideH w:val="nil"/>
          </w:tblBorders>
        </w:tblPrEx>
        <w:tc>
          <w:tcPr>
            <w:tcW w:w="17971" w:type="dxa"/>
            <w:gridSpan w:val="11"/>
            <w:tcBorders>
              <w:top w:val="nil"/>
            </w:tcBorders>
          </w:tcPr>
          <w:p w:rsidR="005F3710" w:rsidRDefault="005F3710">
            <w:pPr>
              <w:pStyle w:val="ConsPlusNormal"/>
              <w:jc w:val="both"/>
            </w:pPr>
            <w:r>
              <w:t xml:space="preserve">(в ред. Постановлений Правительства Ивановской области от 23.12.2021 </w:t>
            </w:r>
            <w:hyperlink r:id="rId332" w:history="1">
              <w:r>
                <w:rPr>
                  <w:color w:val="0000FF"/>
                </w:rPr>
                <w:t>N 683-п</w:t>
              </w:r>
            </w:hyperlink>
            <w:r>
              <w:t>,</w:t>
            </w:r>
          </w:p>
          <w:p w:rsidR="005F3710" w:rsidRDefault="005F3710">
            <w:pPr>
              <w:pStyle w:val="ConsPlusNormal"/>
              <w:jc w:val="both"/>
            </w:pPr>
            <w:r>
              <w:t xml:space="preserve">от 29.12.2021 </w:t>
            </w:r>
            <w:hyperlink r:id="rId333" w:history="1">
              <w:r>
                <w:rPr>
                  <w:color w:val="0000FF"/>
                </w:rPr>
                <w:t>N 711-п</w:t>
              </w:r>
            </w:hyperlink>
            <w:r>
              <w:t>)</w:t>
            </w:r>
          </w:p>
        </w:tc>
      </w:tr>
      <w:tr w:rsidR="005F3710">
        <w:tc>
          <w:tcPr>
            <w:tcW w:w="624" w:type="dxa"/>
            <w:vMerge w:val="restart"/>
            <w:tcBorders>
              <w:bottom w:val="nil"/>
            </w:tcBorders>
          </w:tcPr>
          <w:p w:rsidR="005F3710" w:rsidRDefault="005F3710">
            <w:pPr>
              <w:pStyle w:val="ConsPlusNormal"/>
              <w:jc w:val="both"/>
            </w:pPr>
            <w:r>
              <w:t>1.2.</w:t>
            </w:r>
          </w:p>
        </w:tc>
        <w:tc>
          <w:tcPr>
            <w:tcW w:w="2891" w:type="dxa"/>
          </w:tcPr>
          <w:p w:rsidR="005F3710" w:rsidRDefault="005F3710">
            <w:pPr>
              <w:pStyle w:val="ConsPlusNormal"/>
              <w:jc w:val="both"/>
            </w:pPr>
            <w: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928" w:type="dxa"/>
          </w:tcPr>
          <w:p w:rsidR="005F3710" w:rsidRDefault="005F3710">
            <w:pPr>
              <w:pStyle w:val="ConsPlusNormal"/>
              <w:jc w:val="center"/>
            </w:pPr>
            <w:r>
              <w:t>-</w:t>
            </w:r>
          </w:p>
        </w:tc>
        <w:tc>
          <w:tcPr>
            <w:tcW w:w="1587" w:type="dxa"/>
          </w:tcPr>
          <w:p w:rsidR="005F3710" w:rsidRDefault="005F3710">
            <w:pPr>
              <w:pStyle w:val="ConsPlusNormal"/>
              <w:jc w:val="center"/>
            </w:pPr>
            <w:r>
              <w:t>34026500,00</w:t>
            </w:r>
          </w:p>
        </w:tc>
        <w:tc>
          <w:tcPr>
            <w:tcW w:w="1587" w:type="dxa"/>
          </w:tcPr>
          <w:p w:rsidR="005F3710" w:rsidRDefault="005F3710">
            <w:pPr>
              <w:pStyle w:val="ConsPlusNormal"/>
              <w:jc w:val="center"/>
            </w:pPr>
            <w:r>
              <w:t>45163500,00</w:t>
            </w:r>
          </w:p>
        </w:tc>
        <w:tc>
          <w:tcPr>
            <w:tcW w:w="1587" w:type="dxa"/>
          </w:tcPr>
          <w:p w:rsidR="005F3710" w:rsidRDefault="005F3710">
            <w:pPr>
              <w:pStyle w:val="ConsPlusNormal"/>
              <w:jc w:val="center"/>
            </w:pPr>
            <w:r>
              <w:t>45041200,00</w:t>
            </w:r>
          </w:p>
        </w:tc>
        <w:tc>
          <w:tcPr>
            <w:tcW w:w="1587" w:type="dxa"/>
          </w:tcPr>
          <w:p w:rsidR="005F3710" w:rsidRDefault="005F3710">
            <w:pPr>
              <w:pStyle w:val="ConsPlusNormal"/>
              <w:jc w:val="center"/>
            </w:pPr>
            <w:r>
              <w:t>47437150,00</w:t>
            </w:r>
          </w:p>
        </w:tc>
        <w:tc>
          <w:tcPr>
            <w:tcW w:w="1701" w:type="dxa"/>
          </w:tcPr>
          <w:p w:rsidR="005F3710" w:rsidRDefault="005F3710">
            <w:pPr>
              <w:pStyle w:val="ConsPlusNormal"/>
              <w:jc w:val="center"/>
            </w:pPr>
            <w:r>
              <w:t>48524100,00</w:t>
            </w:r>
          </w:p>
        </w:tc>
        <w:tc>
          <w:tcPr>
            <w:tcW w:w="1531" w:type="dxa"/>
          </w:tcPr>
          <w:p w:rsidR="005F3710" w:rsidRDefault="005F3710">
            <w:pPr>
              <w:pStyle w:val="ConsPlusNormal"/>
              <w:jc w:val="center"/>
            </w:pPr>
            <w:r>
              <w:t>48524100,00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tcBorders>
              <w:bottom w:val="nil"/>
            </w:tcBorders>
          </w:tcPr>
          <w:p w:rsidR="005F3710" w:rsidRDefault="005F3710">
            <w:pPr>
              <w:spacing w:after="1" w:line="0" w:lineRule="atLeast"/>
            </w:pPr>
          </w:p>
        </w:tc>
        <w:tc>
          <w:tcPr>
            <w:tcW w:w="2891" w:type="dxa"/>
          </w:tcPr>
          <w:p w:rsidR="005F3710" w:rsidRDefault="005F3710">
            <w:pPr>
              <w:pStyle w:val="ConsPlusNormal"/>
              <w:jc w:val="both"/>
            </w:pPr>
            <w:r>
              <w:t>- областной бюджет</w:t>
            </w:r>
          </w:p>
        </w:tc>
        <w:tc>
          <w:tcPr>
            <w:tcW w:w="1928" w:type="dxa"/>
          </w:tcPr>
          <w:p w:rsidR="005F3710" w:rsidRDefault="005F3710">
            <w:pPr>
              <w:pStyle w:val="ConsPlusNormal"/>
              <w:jc w:val="center"/>
            </w:pPr>
            <w:r>
              <w:t>-</w:t>
            </w:r>
          </w:p>
        </w:tc>
        <w:tc>
          <w:tcPr>
            <w:tcW w:w="1587" w:type="dxa"/>
          </w:tcPr>
          <w:p w:rsidR="005F3710" w:rsidRDefault="005F3710">
            <w:pPr>
              <w:pStyle w:val="ConsPlusNormal"/>
              <w:jc w:val="center"/>
            </w:pPr>
            <w:r>
              <w:t>34026500,00</w:t>
            </w:r>
          </w:p>
        </w:tc>
        <w:tc>
          <w:tcPr>
            <w:tcW w:w="1587" w:type="dxa"/>
          </w:tcPr>
          <w:p w:rsidR="005F3710" w:rsidRDefault="005F3710">
            <w:pPr>
              <w:pStyle w:val="ConsPlusNormal"/>
              <w:jc w:val="center"/>
            </w:pPr>
            <w:r>
              <w:t>45163500,00</w:t>
            </w:r>
          </w:p>
        </w:tc>
        <w:tc>
          <w:tcPr>
            <w:tcW w:w="1587" w:type="dxa"/>
          </w:tcPr>
          <w:p w:rsidR="005F3710" w:rsidRDefault="005F3710">
            <w:pPr>
              <w:pStyle w:val="ConsPlusNormal"/>
              <w:jc w:val="center"/>
            </w:pPr>
            <w:r>
              <w:t>45041200,00</w:t>
            </w:r>
          </w:p>
        </w:tc>
        <w:tc>
          <w:tcPr>
            <w:tcW w:w="1587" w:type="dxa"/>
          </w:tcPr>
          <w:p w:rsidR="005F3710" w:rsidRDefault="005F3710">
            <w:pPr>
              <w:pStyle w:val="ConsPlusNormal"/>
              <w:jc w:val="center"/>
            </w:pPr>
            <w:r>
              <w:t>47437150,00</w:t>
            </w:r>
          </w:p>
        </w:tc>
        <w:tc>
          <w:tcPr>
            <w:tcW w:w="1701" w:type="dxa"/>
          </w:tcPr>
          <w:p w:rsidR="005F3710" w:rsidRDefault="005F3710">
            <w:pPr>
              <w:pStyle w:val="ConsPlusNormal"/>
              <w:jc w:val="center"/>
            </w:pPr>
            <w:r>
              <w:t>48524100,00</w:t>
            </w:r>
          </w:p>
        </w:tc>
        <w:tc>
          <w:tcPr>
            <w:tcW w:w="1531" w:type="dxa"/>
          </w:tcPr>
          <w:p w:rsidR="005F3710" w:rsidRDefault="005F3710">
            <w:pPr>
              <w:pStyle w:val="ConsPlusNormal"/>
              <w:jc w:val="center"/>
            </w:pPr>
            <w:r>
              <w:t>48524100,00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blPrEx>
          <w:tblBorders>
            <w:insideH w:val="nil"/>
          </w:tblBorders>
        </w:tblPrEx>
        <w:tc>
          <w:tcPr>
            <w:tcW w:w="624" w:type="dxa"/>
            <w:vMerge/>
            <w:tcBorders>
              <w:bottom w:val="nil"/>
            </w:tcBorders>
          </w:tcPr>
          <w:p w:rsidR="005F3710" w:rsidRDefault="005F3710">
            <w:pPr>
              <w:spacing w:after="1" w:line="0" w:lineRule="atLeast"/>
            </w:pPr>
          </w:p>
        </w:tc>
        <w:tc>
          <w:tcPr>
            <w:tcW w:w="2891" w:type="dxa"/>
            <w:tcBorders>
              <w:bottom w:val="nil"/>
            </w:tcBorders>
          </w:tcPr>
          <w:p w:rsidR="005F3710" w:rsidRDefault="005F3710">
            <w:pPr>
              <w:pStyle w:val="ConsPlusNormal"/>
              <w:jc w:val="both"/>
            </w:pPr>
            <w:r>
              <w:t>- федеральный бюджет</w:t>
            </w:r>
          </w:p>
        </w:tc>
        <w:tc>
          <w:tcPr>
            <w:tcW w:w="1928" w:type="dxa"/>
            <w:tcBorders>
              <w:bottom w:val="nil"/>
            </w:tcBorders>
          </w:tcPr>
          <w:p w:rsidR="005F3710" w:rsidRDefault="005F3710">
            <w:pPr>
              <w:pStyle w:val="ConsPlusNormal"/>
              <w:jc w:val="center"/>
            </w:pPr>
            <w:r>
              <w:t>-</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701"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r>
      <w:tr w:rsidR="005F3710">
        <w:tblPrEx>
          <w:tblBorders>
            <w:insideH w:val="nil"/>
          </w:tblBorders>
        </w:tblPrEx>
        <w:tc>
          <w:tcPr>
            <w:tcW w:w="17971" w:type="dxa"/>
            <w:gridSpan w:val="11"/>
            <w:tcBorders>
              <w:top w:val="nil"/>
            </w:tcBorders>
          </w:tcPr>
          <w:p w:rsidR="005F3710" w:rsidRDefault="005F3710">
            <w:pPr>
              <w:pStyle w:val="ConsPlusNormal"/>
              <w:jc w:val="both"/>
            </w:pPr>
            <w:r>
              <w:t xml:space="preserve">(в ред. </w:t>
            </w:r>
            <w:hyperlink r:id="rId334" w:history="1">
              <w:r>
                <w:rPr>
                  <w:color w:val="0000FF"/>
                </w:rPr>
                <w:t>Постановления</w:t>
              </w:r>
            </w:hyperlink>
            <w:r>
              <w:t xml:space="preserve"> Правительства Ивановской области от 23.12.2021 N 683-п)</w:t>
            </w:r>
          </w:p>
        </w:tc>
      </w:tr>
      <w:tr w:rsidR="005F3710">
        <w:tc>
          <w:tcPr>
            <w:tcW w:w="624" w:type="dxa"/>
            <w:vMerge w:val="restart"/>
          </w:tcPr>
          <w:p w:rsidR="005F3710" w:rsidRDefault="005F3710">
            <w:pPr>
              <w:pStyle w:val="ConsPlusNormal"/>
              <w:jc w:val="both"/>
            </w:pPr>
            <w:r>
              <w:lastRenderedPageBreak/>
              <w:t>1.3.</w:t>
            </w:r>
          </w:p>
        </w:tc>
        <w:tc>
          <w:tcPr>
            <w:tcW w:w="2891" w:type="dxa"/>
          </w:tcPr>
          <w:p w:rsidR="005F3710" w:rsidRDefault="005F3710">
            <w:pPr>
              <w:pStyle w:val="ConsPlusNormal"/>
              <w:jc w:val="both"/>
            </w:pPr>
            <w:r>
              <w:t>Организация предоставления услуг по принципу "одного окна" в целях оказания поддержки субъектам малого и среднего предпринимательства</w:t>
            </w:r>
          </w:p>
        </w:tc>
        <w:tc>
          <w:tcPr>
            <w:tcW w:w="1928" w:type="dxa"/>
          </w:tcPr>
          <w:p w:rsidR="005F3710" w:rsidRDefault="005F3710">
            <w:pPr>
              <w:pStyle w:val="ConsPlusNormal"/>
              <w:jc w:val="center"/>
            </w:pPr>
            <w:r>
              <w:t>-</w:t>
            </w:r>
          </w:p>
        </w:tc>
        <w:tc>
          <w:tcPr>
            <w:tcW w:w="1587" w:type="dxa"/>
          </w:tcPr>
          <w:p w:rsidR="005F3710" w:rsidRDefault="005F3710">
            <w:pPr>
              <w:pStyle w:val="ConsPlusNormal"/>
              <w:jc w:val="center"/>
            </w:pPr>
            <w:r>
              <w:t>18080000,00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701"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tcPr>
          <w:p w:rsidR="005F3710" w:rsidRDefault="005F3710">
            <w:pPr>
              <w:spacing w:after="1" w:line="0" w:lineRule="atLeast"/>
            </w:pPr>
          </w:p>
        </w:tc>
        <w:tc>
          <w:tcPr>
            <w:tcW w:w="2891" w:type="dxa"/>
          </w:tcPr>
          <w:p w:rsidR="005F3710" w:rsidRDefault="005F3710">
            <w:pPr>
              <w:pStyle w:val="ConsPlusNormal"/>
              <w:jc w:val="both"/>
            </w:pPr>
            <w:r>
              <w:t>- областной бюджет</w:t>
            </w:r>
          </w:p>
        </w:tc>
        <w:tc>
          <w:tcPr>
            <w:tcW w:w="1928" w:type="dxa"/>
          </w:tcPr>
          <w:p w:rsidR="005F3710" w:rsidRDefault="005F3710">
            <w:pPr>
              <w:pStyle w:val="ConsPlusNormal"/>
              <w:jc w:val="center"/>
            </w:pPr>
            <w:r>
              <w:t>-</w:t>
            </w:r>
          </w:p>
        </w:tc>
        <w:tc>
          <w:tcPr>
            <w:tcW w:w="1587" w:type="dxa"/>
          </w:tcPr>
          <w:p w:rsidR="005F3710" w:rsidRDefault="005F3710">
            <w:pPr>
              <w:pStyle w:val="ConsPlusNormal"/>
              <w:jc w:val="center"/>
            </w:pPr>
            <w:r>
              <w:t>1700000,00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701"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tcPr>
          <w:p w:rsidR="005F3710" w:rsidRDefault="005F3710">
            <w:pPr>
              <w:spacing w:after="1" w:line="0" w:lineRule="atLeast"/>
            </w:pPr>
          </w:p>
        </w:tc>
        <w:tc>
          <w:tcPr>
            <w:tcW w:w="2891" w:type="dxa"/>
          </w:tcPr>
          <w:p w:rsidR="005F3710" w:rsidRDefault="005F3710">
            <w:pPr>
              <w:pStyle w:val="ConsPlusNormal"/>
              <w:jc w:val="both"/>
            </w:pPr>
            <w:r>
              <w:t>- федеральный бюджет</w:t>
            </w:r>
          </w:p>
        </w:tc>
        <w:tc>
          <w:tcPr>
            <w:tcW w:w="1928" w:type="dxa"/>
          </w:tcPr>
          <w:p w:rsidR="005F3710" w:rsidRDefault="005F3710">
            <w:pPr>
              <w:pStyle w:val="ConsPlusNormal"/>
              <w:jc w:val="center"/>
            </w:pPr>
            <w:r>
              <w:t>-</w:t>
            </w:r>
          </w:p>
        </w:tc>
        <w:tc>
          <w:tcPr>
            <w:tcW w:w="1587" w:type="dxa"/>
          </w:tcPr>
          <w:p w:rsidR="005F3710" w:rsidRDefault="005F3710">
            <w:pPr>
              <w:pStyle w:val="ConsPlusNormal"/>
              <w:jc w:val="center"/>
            </w:pPr>
            <w:r>
              <w:t>16380000,00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587" w:type="dxa"/>
          </w:tcPr>
          <w:p w:rsidR="005F3710" w:rsidRDefault="005F3710">
            <w:pPr>
              <w:pStyle w:val="ConsPlusNormal"/>
              <w:jc w:val="center"/>
            </w:pPr>
            <w:r>
              <w:t>0,00</w:t>
            </w:r>
          </w:p>
        </w:tc>
        <w:tc>
          <w:tcPr>
            <w:tcW w:w="1701"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val="restart"/>
          </w:tcPr>
          <w:p w:rsidR="005F3710" w:rsidRDefault="005F3710">
            <w:pPr>
              <w:pStyle w:val="ConsPlusNormal"/>
              <w:jc w:val="both"/>
            </w:pPr>
            <w:r>
              <w:t>1.4.</w:t>
            </w:r>
          </w:p>
        </w:tc>
        <w:tc>
          <w:tcPr>
            <w:tcW w:w="2891" w:type="dxa"/>
          </w:tcPr>
          <w:p w:rsidR="005F3710" w:rsidRDefault="005F3710">
            <w:pPr>
              <w:pStyle w:val="ConsPlusNormal"/>
              <w:jc w:val="both"/>
            </w:pPr>
            <w:r>
              <w:t>Приобретение программно-технического комплекса "Криптобиокабина"</w:t>
            </w:r>
          </w:p>
        </w:tc>
        <w:tc>
          <w:tcPr>
            <w:tcW w:w="1928"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1620000,00</w:t>
            </w:r>
          </w:p>
        </w:tc>
        <w:tc>
          <w:tcPr>
            <w:tcW w:w="1701"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tcPr>
          <w:p w:rsidR="005F3710" w:rsidRDefault="005F3710">
            <w:pPr>
              <w:spacing w:after="1" w:line="0" w:lineRule="atLeast"/>
            </w:pPr>
          </w:p>
        </w:tc>
        <w:tc>
          <w:tcPr>
            <w:tcW w:w="2891" w:type="dxa"/>
          </w:tcPr>
          <w:p w:rsidR="005F3710" w:rsidRDefault="005F3710">
            <w:pPr>
              <w:pStyle w:val="ConsPlusNormal"/>
              <w:jc w:val="both"/>
            </w:pPr>
            <w:r>
              <w:t>- областной бюджет</w:t>
            </w:r>
          </w:p>
        </w:tc>
        <w:tc>
          <w:tcPr>
            <w:tcW w:w="1928"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1620000,00</w:t>
            </w:r>
          </w:p>
        </w:tc>
        <w:tc>
          <w:tcPr>
            <w:tcW w:w="1701"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tcPr>
          <w:p w:rsidR="005F3710" w:rsidRDefault="005F3710">
            <w:pPr>
              <w:spacing w:after="1" w:line="0" w:lineRule="atLeast"/>
            </w:pPr>
          </w:p>
        </w:tc>
        <w:tc>
          <w:tcPr>
            <w:tcW w:w="2891" w:type="dxa"/>
          </w:tcPr>
          <w:p w:rsidR="005F3710" w:rsidRDefault="005F3710">
            <w:pPr>
              <w:pStyle w:val="ConsPlusNormal"/>
              <w:jc w:val="both"/>
            </w:pPr>
            <w:r>
              <w:t>- федеральный бюджет</w:t>
            </w:r>
          </w:p>
        </w:tc>
        <w:tc>
          <w:tcPr>
            <w:tcW w:w="1928"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w:t>
            </w:r>
          </w:p>
        </w:tc>
        <w:tc>
          <w:tcPr>
            <w:tcW w:w="1587" w:type="dxa"/>
          </w:tcPr>
          <w:p w:rsidR="005F3710" w:rsidRDefault="005F3710">
            <w:pPr>
              <w:pStyle w:val="ConsPlusNormal"/>
              <w:jc w:val="center"/>
            </w:pPr>
            <w:r>
              <w:t>0,00</w:t>
            </w:r>
          </w:p>
        </w:tc>
        <w:tc>
          <w:tcPr>
            <w:tcW w:w="1701" w:type="dxa"/>
          </w:tcPr>
          <w:p w:rsidR="005F3710" w:rsidRDefault="005F3710">
            <w:pPr>
              <w:pStyle w:val="ConsPlusNormal"/>
              <w:jc w:val="center"/>
            </w:pPr>
            <w:r>
              <w:t>0,00</w:t>
            </w:r>
          </w:p>
        </w:tc>
        <w:tc>
          <w:tcPr>
            <w:tcW w:w="1531"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val="restart"/>
            <w:tcBorders>
              <w:bottom w:val="nil"/>
            </w:tcBorders>
          </w:tcPr>
          <w:p w:rsidR="005F3710" w:rsidRDefault="005F3710">
            <w:pPr>
              <w:pStyle w:val="ConsPlusNormal"/>
              <w:jc w:val="both"/>
            </w:pPr>
            <w:r>
              <w:t>2.</w:t>
            </w:r>
          </w:p>
        </w:tc>
        <w:tc>
          <w:tcPr>
            <w:tcW w:w="2891" w:type="dxa"/>
          </w:tcPr>
          <w:p w:rsidR="005F3710" w:rsidRDefault="005F3710">
            <w:pPr>
              <w:pStyle w:val="ConsPlusNormal"/>
              <w:jc w:val="both"/>
            </w:pPr>
            <w:r>
              <w:t>Оценка качества оказания государственных и муниципальных услуг</w:t>
            </w:r>
          </w:p>
        </w:tc>
        <w:tc>
          <w:tcPr>
            <w:tcW w:w="1928" w:type="dxa"/>
          </w:tcPr>
          <w:p w:rsidR="005F3710" w:rsidRDefault="005F3710">
            <w:pPr>
              <w:pStyle w:val="ConsPlusNormal"/>
              <w:jc w:val="center"/>
            </w:pPr>
            <w:r>
              <w:t>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150000,00</w:t>
            </w:r>
          </w:p>
        </w:tc>
        <w:tc>
          <w:tcPr>
            <w:tcW w:w="1701" w:type="dxa"/>
          </w:tcPr>
          <w:p w:rsidR="005F3710" w:rsidRDefault="005F3710">
            <w:pPr>
              <w:pStyle w:val="ConsPlusNormal"/>
              <w:jc w:val="center"/>
            </w:pPr>
            <w:r>
              <w:t>500000,00</w:t>
            </w:r>
          </w:p>
        </w:tc>
        <w:tc>
          <w:tcPr>
            <w:tcW w:w="1531" w:type="dxa"/>
          </w:tcPr>
          <w:p w:rsidR="005F3710" w:rsidRDefault="005F3710">
            <w:pPr>
              <w:pStyle w:val="ConsPlusNormal"/>
              <w:jc w:val="center"/>
            </w:pPr>
            <w:r>
              <w:t>500000,00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tcBorders>
              <w:bottom w:val="nil"/>
            </w:tcBorders>
          </w:tcPr>
          <w:p w:rsidR="005F3710" w:rsidRDefault="005F3710">
            <w:pPr>
              <w:spacing w:after="1" w:line="0" w:lineRule="atLeast"/>
            </w:pPr>
          </w:p>
        </w:tc>
        <w:tc>
          <w:tcPr>
            <w:tcW w:w="2891" w:type="dxa"/>
          </w:tcPr>
          <w:p w:rsidR="005F3710" w:rsidRDefault="005F3710">
            <w:pPr>
              <w:pStyle w:val="ConsPlusNormal"/>
              <w:jc w:val="both"/>
            </w:pPr>
            <w:r>
              <w:t>- областной бюджет</w:t>
            </w:r>
          </w:p>
        </w:tc>
        <w:tc>
          <w:tcPr>
            <w:tcW w:w="1928" w:type="dxa"/>
          </w:tcPr>
          <w:p w:rsidR="005F3710" w:rsidRDefault="005F3710">
            <w:pPr>
              <w:pStyle w:val="ConsPlusNormal"/>
              <w:jc w:val="center"/>
            </w:pPr>
            <w:r>
              <w:t>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150000,00</w:t>
            </w:r>
          </w:p>
        </w:tc>
        <w:tc>
          <w:tcPr>
            <w:tcW w:w="1701" w:type="dxa"/>
          </w:tcPr>
          <w:p w:rsidR="005F3710" w:rsidRDefault="005F3710">
            <w:pPr>
              <w:pStyle w:val="ConsPlusNormal"/>
              <w:jc w:val="center"/>
            </w:pPr>
            <w:r>
              <w:t>500000,00</w:t>
            </w:r>
          </w:p>
        </w:tc>
        <w:tc>
          <w:tcPr>
            <w:tcW w:w="1531" w:type="dxa"/>
          </w:tcPr>
          <w:p w:rsidR="005F3710" w:rsidRDefault="005F3710">
            <w:pPr>
              <w:pStyle w:val="ConsPlusNormal"/>
              <w:jc w:val="center"/>
            </w:pPr>
            <w:r>
              <w:t>500000,00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blPrEx>
          <w:tblBorders>
            <w:insideH w:val="nil"/>
          </w:tblBorders>
        </w:tblPrEx>
        <w:tc>
          <w:tcPr>
            <w:tcW w:w="624" w:type="dxa"/>
            <w:vMerge/>
            <w:tcBorders>
              <w:bottom w:val="nil"/>
            </w:tcBorders>
          </w:tcPr>
          <w:p w:rsidR="005F3710" w:rsidRDefault="005F3710">
            <w:pPr>
              <w:spacing w:after="1" w:line="0" w:lineRule="atLeast"/>
            </w:pPr>
          </w:p>
        </w:tc>
        <w:tc>
          <w:tcPr>
            <w:tcW w:w="2891" w:type="dxa"/>
            <w:tcBorders>
              <w:bottom w:val="nil"/>
            </w:tcBorders>
          </w:tcPr>
          <w:p w:rsidR="005F3710" w:rsidRDefault="005F3710">
            <w:pPr>
              <w:pStyle w:val="ConsPlusNormal"/>
              <w:jc w:val="both"/>
            </w:pPr>
            <w:r>
              <w:t>- федеральный бюджет</w:t>
            </w:r>
          </w:p>
        </w:tc>
        <w:tc>
          <w:tcPr>
            <w:tcW w:w="1928"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701"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r>
      <w:tr w:rsidR="005F3710">
        <w:tblPrEx>
          <w:tblBorders>
            <w:insideH w:val="nil"/>
          </w:tblBorders>
        </w:tblPrEx>
        <w:tc>
          <w:tcPr>
            <w:tcW w:w="17971" w:type="dxa"/>
            <w:gridSpan w:val="11"/>
            <w:tcBorders>
              <w:top w:val="nil"/>
            </w:tcBorders>
          </w:tcPr>
          <w:p w:rsidR="005F3710" w:rsidRDefault="005F3710">
            <w:pPr>
              <w:pStyle w:val="ConsPlusNormal"/>
              <w:jc w:val="both"/>
            </w:pPr>
            <w:r>
              <w:t xml:space="preserve">(в ред. </w:t>
            </w:r>
            <w:hyperlink r:id="rId335" w:history="1">
              <w:r>
                <w:rPr>
                  <w:color w:val="0000FF"/>
                </w:rPr>
                <w:t>Постановления</w:t>
              </w:r>
            </w:hyperlink>
            <w:r>
              <w:t xml:space="preserve"> Правительства Ивановской области от 23.12.2021 N 683-п)</w:t>
            </w:r>
          </w:p>
        </w:tc>
      </w:tr>
      <w:tr w:rsidR="005F3710">
        <w:tc>
          <w:tcPr>
            <w:tcW w:w="624" w:type="dxa"/>
            <w:vMerge w:val="restart"/>
            <w:tcBorders>
              <w:bottom w:val="nil"/>
            </w:tcBorders>
          </w:tcPr>
          <w:p w:rsidR="005F3710" w:rsidRDefault="005F3710">
            <w:pPr>
              <w:pStyle w:val="ConsPlusNormal"/>
              <w:jc w:val="both"/>
            </w:pPr>
            <w:r>
              <w:t>2.1.</w:t>
            </w:r>
          </w:p>
        </w:tc>
        <w:tc>
          <w:tcPr>
            <w:tcW w:w="2891" w:type="dxa"/>
          </w:tcPr>
          <w:p w:rsidR="005F3710" w:rsidRDefault="005F3710">
            <w:pPr>
              <w:pStyle w:val="ConsPlusNormal"/>
              <w:jc w:val="both"/>
            </w:pPr>
            <w:r>
              <w:t>Проведение мониторинга качества оказания государственных и муниципальных услуг</w:t>
            </w:r>
          </w:p>
        </w:tc>
        <w:tc>
          <w:tcPr>
            <w:tcW w:w="1928" w:type="dxa"/>
          </w:tcPr>
          <w:p w:rsidR="005F3710" w:rsidRDefault="005F3710">
            <w:pPr>
              <w:pStyle w:val="ConsPlusNormal"/>
              <w:jc w:val="center"/>
            </w:pPr>
            <w:r>
              <w:t>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150000,00</w:t>
            </w:r>
          </w:p>
        </w:tc>
        <w:tc>
          <w:tcPr>
            <w:tcW w:w="1701" w:type="dxa"/>
          </w:tcPr>
          <w:p w:rsidR="005F3710" w:rsidRDefault="005F3710">
            <w:pPr>
              <w:pStyle w:val="ConsPlusNormal"/>
              <w:jc w:val="center"/>
            </w:pPr>
            <w:r>
              <w:t>500000,00</w:t>
            </w:r>
          </w:p>
        </w:tc>
        <w:tc>
          <w:tcPr>
            <w:tcW w:w="1531" w:type="dxa"/>
          </w:tcPr>
          <w:p w:rsidR="005F3710" w:rsidRDefault="005F3710">
            <w:pPr>
              <w:pStyle w:val="ConsPlusNormal"/>
              <w:jc w:val="center"/>
            </w:pPr>
            <w:r>
              <w:t>500000,00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c>
          <w:tcPr>
            <w:tcW w:w="624" w:type="dxa"/>
            <w:vMerge/>
            <w:tcBorders>
              <w:bottom w:val="nil"/>
            </w:tcBorders>
          </w:tcPr>
          <w:p w:rsidR="005F3710" w:rsidRDefault="005F3710">
            <w:pPr>
              <w:spacing w:after="1" w:line="0" w:lineRule="atLeast"/>
            </w:pPr>
          </w:p>
        </w:tc>
        <w:tc>
          <w:tcPr>
            <w:tcW w:w="2891" w:type="dxa"/>
          </w:tcPr>
          <w:p w:rsidR="005F3710" w:rsidRDefault="005F3710">
            <w:pPr>
              <w:pStyle w:val="ConsPlusNormal"/>
              <w:jc w:val="both"/>
            </w:pPr>
            <w:r>
              <w:t>- областной бюджет</w:t>
            </w:r>
          </w:p>
        </w:tc>
        <w:tc>
          <w:tcPr>
            <w:tcW w:w="1928" w:type="dxa"/>
          </w:tcPr>
          <w:p w:rsidR="005F3710" w:rsidRDefault="005F3710">
            <w:pPr>
              <w:pStyle w:val="ConsPlusNormal"/>
              <w:jc w:val="center"/>
            </w:pPr>
            <w:r>
              <w:t>0,00</w:t>
            </w:r>
          </w:p>
        </w:tc>
        <w:tc>
          <w:tcPr>
            <w:tcW w:w="1587" w:type="dxa"/>
          </w:tcPr>
          <w:p w:rsidR="005F3710" w:rsidRDefault="005F3710">
            <w:pPr>
              <w:pStyle w:val="ConsPlusNormal"/>
              <w:jc w:val="center"/>
            </w:pPr>
            <w:r>
              <w:t>1000000,00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500000,00</w:t>
            </w:r>
          </w:p>
        </w:tc>
        <w:tc>
          <w:tcPr>
            <w:tcW w:w="1587" w:type="dxa"/>
          </w:tcPr>
          <w:p w:rsidR="005F3710" w:rsidRDefault="005F3710">
            <w:pPr>
              <w:pStyle w:val="ConsPlusNormal"/>
              <w:jc w:val="center"/>
            </w:pPr>
            <w:r>
              <w:t>150000,00</w:t>
            </w:r>
          </w:p>
        </w:tc>
        <w:tc>
          <w:tcPr>
            <w:tcW w:w="1701" w:type="dxa"/>
          </w:tcPr>
          <w:p w:rsidR="005F3710" w:rsidRDefault="005F3710">
            <w:pPr>
              <w:pStyle w:val="ConsPlusNormal"/>
              <w:jc w:val="center"/>
            </w:pPr>
            <w:r>
              <w:t>500000,00</w:t>
            </w:r>
          </w:p>
        </w:tc>
        <w:tc>
          <w:tcPr>
            <w:tcW w:w="1531" w:type="dxa"/>
          </w:tcPr>
          <w:p w:rsidR="005F3710" w:rsidRDefault="005F3710">
            <w:pPr>
              <w:pStyle w:val="ConsPlusNormal"/>
              <w:jc w:val="center"/>
            </w:pPr>
            <w:r>
              <w:t>500000,00</w:t>
            </w:r>
          </w:p>
        </w:tc>
        <w:tc>
          <w:tcPr>
            <w:tcW w:w="1474" w:type="dxa"/>
          </w:tcPr>
          <w:p w:rsidR="005F3710" w:rsidRDefault="005F3710">
            <w:pPr>
              <w:pStyle w:val="ConsPlusNormal"/>
              <w:jc w:val="center"/>
            </w:pPr>
            <w:r>
              <w:t>0,00</w:t>
            </w:r>
          </w:p>
        </w:tc>
        <w:tc>
          <w:tcPr>
            <w:tcW w:w="1474" w:type="dxa"/>
          </w:tcPr>
          <w:p w:rsidR="005F3710" w:rsidRDefault="005F3710">
            <w:pPr>
              <w:pStyle w:val="ConsPlusNormal"/>
              <w:jc w:val="center"/>
            </w:pPr>
            <w:r>
              <w:t>0,00</w:t>
            </w:r>
          </w:p>
        </w:tc>
      </w:tr>
      <w:tr w:rsidR="005F3710">
        <w:tblPrEx>
          <w:tblBorders>
            <w:insideH w:val="nil"/>
          </w:tblBorders>
        </w:tblPrEx>
        <w:tc>
          <w:tcPr>
            <w:tcW w:w="624" w:type="dxa"/>
            <w:vMerge/>
            <w:tcBorders>
              <w:bottom w:val="nil"/>
            </w:tcBorders>
          </w:tcPr>
          <w:p w:rsidR="005F3710" w:rsidRDefault="005F3710">
            <w:pPr>
              <w:spacing w:after="1" w:line="0" w:lineRule="atLeast"/>
            </w:pPr>
          </w:p>
        </w:tc>
        <w:tc>
          <w:tcPr>
            <w:tcW w:w="2891" w:type="dxa"/>
            <w:tcBorders>
              <w:bottom w:val="nil"/>
            </w:tcBorders>
          </w:tcPr>
          <w:p w:rsidR="005F3710" w:rsidRDefault="005F3710">
            <w:pPr>
              <w:pStyle w:val="ConsPlusNormal"/>
              <w:jc w:val="both"/>
            </w:pPr>
            <w:r>
              <w:t>- федеральный бюджет</w:t>
            </w:r>
          </w:p>
        </w:tc>
        <w:tc>
          <w:tcPr>
            <w:tcW w:w="1928"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587" w:type="dxa"/>
            <w:tcBorders>
              <w:bottom w:val="nil"/>
            </w:tcBorders>
          </w:tcPr>
          <w:p w:rsidR="005F3710" w:rsidRDefault="005F3710">
            <w:pPr>
              <w:pStyle w:val="ConsPlusNormal"/>
              <w:jc w:val="center"/>
            </w:pPr>
            <w:r>
              <w:t>0,00</w:t>
            </w:r>
          </w:p>
        </w:tc>
        <w:tc>
          <w:tcPr>
            <w:tcW w:w="1701" w:type="dxa"/>
            <w:tcBorders>
              <w:bottom w:val="nil"/>
            </w:tcBorders>
          </w:tcPr>
          <w:p w:rsidR="005F3710" w:rsidRDefault="005F3710">
            <w:pPr>
              <w:pStyle w:val="ConsPlusNormal"/>
              <w:jc w:val="center"/>
            </w:pPr>
            <w:r>
              <w:t>0,00</w:t>
            </w:r>
          </w:p>
        </w:tc>
        <w:tc>
          <w:tcPr>
            <w:tcW w:w="1531"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c>
          <w:tcPr>
            <w:tcW w:w="1474" w:type="dxa"/>
            <w:tcBorders>
              <w:bottom w:val="nil"/>
            </w:tcBorders>
          </w:tcPr>
          <w:p w:rsidR="005F3710" w:rsidRDefault="005F3710">
            <w:pPr>
              <w:pStyle w:val="ConsPlusNormal"/>
              <w:jc w:val="center"/>
            </w:pPr>
            <w:r>
              <w:t>0,00</w:t>
            </w:r>
          </w:p>
        </w:tc>
      </w:tr>
      <w:tr w:rsidR="005F3710">
        <w:tblPrEx>
          <w:tblBorders>
            <w:insideH w:val="nil"/>
          </w:tblBorders>
        </w:tblPrEx>
        <w:tc>
          <w:tcPr>
            <w:tcW w:w="17971" w:type="dxa"/>
            <w:gridSpan w:val="11"/>
            <w:tcBorders>
              <w:top w:val="nil"/>
            </w:tcBorders>
          </w:tcPr>
          <w:p w:rsidR="005F3710" w:rsidRDefault="005F3710">
            <w:pPr>
              <w:pStyle w:val="ConsPlusNormal"/>
              <w:jc w:val="both"/>
            </w:pPr>
            <w:r>
              <w:lastRenderedPageBreak/>
              <w:t xml:space="preserve">(в ред. </w:t>
            </w:r>
            <w:hyperlink r:id="rId336" w:history="1">
              <w:r>
                <w:rPr>
                  <w:color w:val="0000FF"/>
                </w:rPr>
                <w:t>Постановления</w:t>
              </w:r>
            </w:hyperlink>
            <w:r>
              <w:t xml:space="preserve"> Правительства Ивановской области от 23.12.2021 N 683-п)</w:t>
            </w:r>
          </w:p>
        </w:tc>
      </w:tr>
    </w:tbl>
    <w:p w:rsidR="005F3710" w:rsidRDefault="005F3710">
      <w:pPr>
        <w:sectPr w:rsidR="005F3710">
          <w:pgSz w:w="16838" w:h="11905" w:orient="landscape"/>
          <w:pgMar w:top="1701" w:right="1134" w:bottom="850" w:left="1134" w:header="0" w:footer="0" w:gutter="0"/>
          <w:cols w:space="720"/>
        </w:sectPr>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outlineLvl w:val="2"/>
      </w:pPr>
      <w:r>
        <w:t>Приложение</w:t>
      </w:r>
    </w:p>
    <w:p w:rsidR="005F3710" w:rsidRDefault="005F3710">
      <w:pPr>
        <w:pStyle w:val="ConsPlusNormal"/>
        <w:jc w:val="right"/>
      </w:pPr>
      <w:r>
        <w:t>к подпрограмме</w:t>
      </w:r>
    </w:p>
    <w:p w:rsidR="005F3710" w:rsidRDefault="005F3710">
      <w:pPr>
        <w:pStyle w:val="ConsPlusNormal"/>
        <w:jc w:val="right"/>
      </w:pPr>
      <w:r>
        <w:t>"Повышение качества и доступности предоставления</w:t>
      </w:r>
    </w:p>
    <w:p w:rsidR="005F3710" w:rsidRDefault="005F3710">
      <w:pPr>
        <w:pStyle w:val="ConsPlusNormal"/>
        <w:jc w:val="right"/>
      </w:pPr>
      <w:r>
        <w:t>государственных и муниципальных услуг"</w:t>
      </w:r>
    </w:p>
    <w:p w:rsidR="005F3710" w:rsidRDefault="005F3710">
      <w:pPr>
        <w:pStyle w:val="ConsPlusNormal"/>
        <w:jc w:val="right"/>
      </w:pPr>
    </w:p>
    <w:p w:rsidR="005F3710" w:rsidRDefault="005F3710">
      <w:pPr>
        <w:pStyle w:val="ConsPlusTitle"/>
        <w:jc w:val="center"/>
      </w:pPr>
      <w:r>
        <w:t>ПОРЯДОК</w:t>
      </w:r>
    </w:p>
    <w:p w:rsidR="005F3710" w:rsidRDefault="005F3710">
      <w:pPr>
        <w:pStyle w:val="ConsPlusTitle"/>
        <w:jc w:val="center"/>
      </w:pPr>
      <w:r>
        <w:t>предоставления и распределения субсидий бюджетам городских</w:t>
      </w:r>
    </w:p>
    <w:p w:rsidR="005F3710" w:rsidRDefault="005F3710">
      <w:pPr>
        <w:pStyle w:val="ConsPlusTitle"/>
        <w:jc w:val="center"/>
      </w:pPr>
      <w:r>
        <w:t>округов, муниципальных районов и городских поселений</w:t>
      </w:r>
    </w:p>
    <w:p w:rsidR="005F3710" w:rsidRDefault="005F3710">
      <w:pPr>
        <w:pStyle w:val="ConsPlusTitle"/>
        <w:jc w:val="center"/>
      </w:pPr>
      <w:r>
        <w:t>Ивановской области на софинансирование расходов</w:t>
      </w:r>
    </w:p>
    <w:p w:rsidR="005F3710" w:rsidRDefault="005F3710">
      <w:pPr>
        <w:pStyle w:val="ConsPlusTitle"/>
        <w:jc w:val="center"/>
      </w:pPr>
      <w:r>
        <w:t>по обеспечению функционирования многофункциональных центров</w:t>
      </w:r>
    </w:p>
    <w:p w:rsidR="005F3710" w:rsidRDefault="005F3710">
      <w:pPr>
        <w:pStyle w:val="ConsPlusTitle"/>
        <w:jc w:val="center"/>
      </w:pPr>
      <w:r>
        <w:t>предоставления государственных и муниципальных услуг</w:t>
      </w:r>
    </w:p>
    <w:p w:rsidR="005F3710" w:rsidRDefault="005F37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3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710" w:rsidRDefault="005F37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3710" w:rsidRDefault="005F3710">
            <w:pPr>
              <w:pStyle w:val="ConsPlusNormal"/>
              <w:jc w:val="center"/>
            </w:pPr>
            <w:r>
              <w:rPr>
                <w:color w:val="392C69"/>
              </w:rPr>
              <w:t>Список изменяющих документов</w:t>
            </w:r>
          </w:p>
          <w:p w:rsidR="005F3710" w:rsidRDefault="005F3710">
            <w:pPr>
              <w:pStyle w:val="ConsPlusNormal"/>
              <w:jc w:val="center"/>
            </w:pPr>
            <w:r>
              <w:rPr>
                <w:color w:val="392C69"/>
              </w:rPr>
              <w:t xml:space="preserve">(в ред. Постановлений Правительства Ивановской области от 26.03.2018 </w:t>
            </w:r>
            <w:hyperlink r:id="rId337" w:history="1">
              <w:r>
                <w:rPr>
                  <w:color w:val="0000FF"/>
                </w:rPr>
                <w:t>N 71-п</w:t>
              </w:r>
            </w:hyperlink>
            <w:r>
              <w:rPr>
                <w:color w:val="392C69"/>
              </w:rPr>
              <w:t>,</w:t>
            </w:r>
          </w:p>
          <w:p w:rsidR="005F3710" w:rsidRDefault="005F3710">
            <w:pPr>
              <w:pStyle w:val="ConsPlusNormal"/>
              <w:jc w:val="center"/>
            </w:pPr>
            <w:r>
              <w:rPr>
                <w:color w:val="392C69"/>
              </w:rPr>
              <w:t xml:space="preserve">от 04.06.2018 </w:t>
            </w:r>
            <w:hyperlink r:id="rId338" w:history="1">
              <w:r>
                <w:rPr>
                  <w:color w:val="0000FF"/>
                </w:rPr>
                <w:t>N 157-п</w:t>
              </w:r>
            </w:hyperlink>
            <w:r>
              <w:rPr>
                <w:color w:val="392C69"/>
              </w:rPr>
              <w:t xml:space="preserve">, от 04.03.2019 </w:t>
            </w:r>
            <w:hyperlink r:id="rId339" w:history="1">
              <w:r>
                <w:rPr>
                  <w:color w:val="0000FF"/>
                </w:rPr>
                <w:t>N 68-п</w:t>
              </w:r>
            </w:hyperlink>
            <w:r>
              <w:rPr>
                <w:color w:val="392C69"/>
              </w:rPr>
              <w:t xml:space="preserve">, от 04.11.2019 </w:t>
            </w:r>
            <w:hyperlink r:id="rId340" w:history="1">
              <w:r>
                <w:rPr>
                  <w:color w:val="0000FF"/>
                </w:rPr>
                <w:t>N 423-п</w:t>
              </w:r>
            </w:hyperlink>
            <w:r>
              <w:rPr>
                <w:color w:val="392C69"/>
              </w:rPr>
              <w:t>,</w:t>
            </w:r>
          </w:p>
          <w:p w:rsidR="005F3710" w:rsidRDefault="005F3710">
            <w:pPr>
              <w:pStyle w:val="ConsPlusNormal"/>
              <w:jc w:val="center"/>
            </w:pPr>
            <w:r>
              <w:rPr>
                <w:color w:val="392C69"/>
              </w:rPr>
              <w:t xml:space="preserve">от 17.02.2020 </w:t>
            </w:r>
            <w:hyperlink r:id="rId341"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r>
    </w:tbl>
    <w:p w:rsidR="005F3710" w:rsidRDefault="005F3710">
      <w:pPr>
        <w:pStyle w:val="ConsPlusNormal"/>
        <w:ind w:firstLine="540"/>
        <w:jc w:val="both"/>
      </w:pPr>
    </w:p>
    <w:p w:rsidR="005F3710" w:rsidRDefault="005F3710">
      <w:pPr>
        <w:pStyle w:val="ConsPlusNormal"/>
        <w:ind w:firstLine="540"/>
        <w:jc w:val="both"/>
      </w:pPr>
      <w:r>
        <w:t xml:space="preserve">1. Порядок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(далее - Порядок, субсидии, МФЦ) определяет цели, условия предоставления субсидий, критерии отбора городских округов, муниципальных районов и городских поселений Ивановской области для предоставления указанных субсидий, </w:t>
      </w:r>
      <w:hyperlink w:anchor="P3873" w:history="1">
        <w:r>
          <w:rPr>
            <w:color w:val="0000FF"/>
          </w:rPr>
          <w:t>методику</w:t>
        </w:r>
      </w:hyperlink>
      <w:r>
        <w:t xml:space="preserve"> расчета и распределения субсидий (прилагается).</w:t>
      </w:r>
    </w:p>
    <w:p w:rsidR="005F3710" w:rsidRDefault="005F3710">
      <w:pPr>
        <w:pStyle w:val="ConsPlusNormal"/>
        <w:jc w:val="both"/>
      </w:pPr>
      <w:r>
        <w:t xml:space="preserve">(в ред. </w:t>
      </w:r>
      <w:hyperlink r:id="rId342" w:history="1">
        <w:r>
          <w:rPr>
            <w:color w:val="0000FF"/>
          </w:rPr>
          <w:t>Постановления</w:t>
        </w:r>
      </w:hyperlink>
      <w:r>
        <w:t xml:space="preserve"> Правительства Ивановской области от 17.02.2020 N 50-п)</w:t>
      </w:r>
    </w:p>
    <w:p w:rsidR="005F3710" w:rsidRDefault="005F3710">
      <w:pPr>
        <w:pStyle w:val="ConsPlusNormal"/>
        <w:spacing w:before="220"/>
        <w:ind w:firstLine="540"/>
        <w:jc w:val="both"/>
      </w:pPr>
      <w:r>
        <w:t>2. Субсидии предоставляются из областного бюджета бюджетам городских округов, муниципальных районов и городских поселений Ивановской области в целях софинансирования расходов по обеспечению функционирования МФЦ, а также территориально обособленных структурных подразделений МФЦ, связанных с обеспечением деятельности муниципальных казенных учреждений и обеспечением выполнения муниципального задания бюджетными и автономными муниципальными учреждениями, в целях повышения качества и доступности предоставления государственных и муниципальных услуг.</w:t>
      </w:r>
    </w:p>
    <w:p w:rsidR="005F3710" w:rsidRDefault="005F3710">
      <w:pPr>
        <w:pStyle w:val="ConsPlusNormal"/>
        <w:spacing w:before="220"/>
        <w:ind w:firstLine="540"/>
        <w:jc w:val="both"/>
      </w:pPr>
      <w:r>
        <w:t>3. Условиями предоставления субсидий являются:</w:t>
      </w:r>
    </w:p>
    <w:p w:rsidR="005F3710" w:rsidRDefault="005F3710">
      <w:pPr>
        <w:pStyle w:val="ConsPlusNormal"/>
        <w:jc w:val="both"/>
      </w:pPr>
      <w:r>
        <w:t xml:space="preserve">(в ред. </w:t>
      </w:r>
      <w:hyperlink r:id="rId343" w:history="1">
        <w:r>
          <w:rPr>
            <w:color w:val="0000FF"/>
          </w:rPr>
          <w:t>Постановления</w:t>
        </w:r>
      </w:hyperlink>
      <w:r>
        <w:t xml:space="preserve"> Правительства Ивановской области от 17.02.2020 N 50-п)</w:t>
      </w:r>
    </w:p>
    <w:p w:rsidR="005F3710" w:rsidRDefault="005F3710">
      <w:pPr>
        <w:pStyle w:val="ConsPlusNormal"/>
        <w:spacing w:before="220"/>
        <w:ind w:firstLine="540"/>
        <w:jc w:val="both"/>
      </w:pPr>
      <w:bookmarkStart w:id="5" w:name="P3788"/>
      <w:bookmarkEnd w:id="5"/>
      <w:r>
        <w:t>наличие в бюджетах городских округов, муниципальных районов и городских поселений Ивановской области (сводной бюджетной росписи местного бюджета) бюджетных ассигнований на исполнение расходного обязательства городского округа, муниципального района и городского поселения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 Доля расходов областного бюджета в финансовом обеспечении расходного обязательства муниципального образования Ивановской области не должна превышать 95%;</w:t>
      </w:r>
    </w:p>
    <w:p w:rsidR="005F3710" w:rsidRDefault="005F3710">
      <w:pPr>
        <w:pStyle w:val="ConsPlusNormal"/>
        <w:jc w:val="both"/>
      </w:pPr>
      <w:r>
        <w:t xml:space="preserve">(в ред. </w:t>
      </w:r>
      <w:hyperlink r:id="rId344" w:history="1">
        <w:r>
          <w:rPr>
            <w:color w:val="0000FF"/>
          </w:rPr>
          <w:t>Постановления</w:t>
        </w:r>
      </w:hyperlink>
      <w:r>
        <w:t xml:space="preserve"> Правительства Ивановской области от 17.02.2020 N 50-п)</w:t>
      </w:r>
    </w:p>
    <w:p w:rsidR="005F3710" w:rsidRDefault="005F3710">
      <w:pPr>
        <w:pStyle w:val="ConsPlusNormal"/>
        <w:spacing w:before="220"/>
        <w:ind w:firstLine="540"/>
        <w:jc w:val="both"/>
      </w:pPr>
      <w:r>
        <w:t xml:space="preserve">наличие муниципального МФЦ в перечне МФЦ, предоставляющих государственные и муниципальные услуги, с которых осуществляется взимание государственной пошлины, в </w:t>
      </w:r>
      <w:r>
        <w:lastRenderedPageBreak/>
        <w:t>соответствии с соглашениями о взаимодействии, заключенными уполномоченным областным государственным бюджетным учреждением "Многофункциональный центр предоставления государственных и муниципальных услуг" (далее - ОГБУ "МФЦ") с федеральными органами исполнительной власти, органами государственных внебюджетных фондов и исполнительными органами государственной власти Ивановской области;</w:t>
      </w:r>
    </w:p>
    <w:p w:rsidR="005F3710" w:rsidRDefault="005F3710">
      <w:pPr>
        <w:pStyle w:val="ConsPlusNormal"/>
        <w:spacing w:before="220"/>
        <w:ind w:firstLine="540"/>
        <w:jc w:val="both"/>
      </w:pPr>
      <w:r>
        <w:t>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Ивановской области, регулирующих правоотношения, связанные с предоставлением соответствующих субсидий из областного бюджета, и сроки их реализации;</w:t>
      </w:r>
    </w:p>
    <w:p w:rsidR="005F3710" w:rsidRDefault="005F3710">
      <w:pPr>
        <w:pStyle w:val="ConsPlusNormal"/>
        <w:jc w:val="both"/>
      </w:pPr>
      <w:r>
        <w:t xml:space="preserve">(в ред. Постановлений Правительства Ивановской области от 04.03.2019 </w:t>
      </w:r>
      <w:hyperlink r:id="rId345" w:history="1">
        <w:r>
          <w:rPr>
            <w:color w:val="0000FF"/>
          </w:rPr>
          <w:t>N 68-п</w:t>
        </w:r>
      </w:hyperlink>
      <w:r>
        <w:t xml:space="preserve">, от 17.02.2020 </w:t>
      </w:r>
      <w:hyperlink r:id="rId346" w:history="1">
        <w:r>
          <w:rPr>
            <w:color w:val="0000FF"/>
          </w:rPr>
          <w:t>N 50-п</w:t>
        </w:r>
      </w:hyperlink>
      <w:r>
        <w:t>)</w:t>
      </w:r>
    </w:p>
    <w:p w:rsidR="005F3710" w:rsidRDefault="005F3710">
      <w:pPr>
        <w:pStyle w:val="ConsPlusNormal"/>
        <w:spacing w:before="220"/>
        <w:ind w:firstLine="540"/>
        <w:jc w:val="both"/>
      </w:pPr>
      <w:r>
        <w:t xml:space="preserve">осуществление возврата городским округом, муниципальным районом и городским поселением Ивановской области в областной бюджет в соответствии с </w:t>
      </w:r>
      <w:hyperlink w:anchor="P3857" w:history="1">
        <w:r>
          <w:rPr>
            <w:color w:val="0000FF"/>
          </w:rPr>
          <w:t>пунктом 17</w:t>
        </w:r>
      </w:hyperlink>
      <w:r>
        <w:t xml:space="preserve"> настоящего Порядка;</w:t>
      </w:r>
    </w:p>
    <w:p w:rsidR="005F3710" w:rsidRDefault="005F3710">
      <w:pPr>
        <w:pStyle w:val="ConsPlusNormal"/>
        <w:spacing w:before="220"/>
        <w:ind w:firstLine="540"/>
        <w:jc w:val="both"/>
      </w:pPr>
      <w:r>
        <w:t xml:space="preserve">осуществление Департаментом конкурсов и аукционов Ивановской области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4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F3710" w:rsidRDefault="005F3710">
      <w:pPr>
        <w:pStyle w:val="ConsPlusNormal"/>
        <w:jc w:val="both"/>
      </w:pPr>
      <w:r>
        <w:t xml:space="preserve">(в ред. </w:t>
      </w:r>
      <w:hyperlink r:id="rId348" w:history="1">
        <w:r>
          <w:rPr>
            <w:color w:val="0000FF"/>
          </w:rPr>
          <w:t>Постановления</w:t>
        </w:r>
      </w:hyperlink>
      <w:r>
        <w:t xml:space="preserve"> Правительства Ивановской области от 17.02.2020 N 50-п)</w:t>
      </w:r>
    </w:p>
    <w:p w:rsidR="005F3710" w:rsidRDefault="005F3710">
      <w:pPr>
        <w:pStyle w:val="ConsPlusNormal"/>
        <w:spacing w:before="220"/>
        <w:ind w:firstLine="540"/>
        <w:jc w:val="both"/>
      </w:pPr>
      <w:r>
        <w:t xml:space="preserve">заключение соглашения о предоставлении субсидии (далее - Соглашение) в соответствии с </w:t>
      </w:r>
      <w:hyperlink w:anchor="P3824" w:history="1">
        <w:r>
          <w:rPr>
            <w:color w:val="0000FF"/>
          </w:rPr>
          <w:t>пунктом 11</w:t>
        </w:r>
      </w:hyperlink>
      <w:r>
        <w:t xml:space="preserve"> настоящего Порядка.</w:t>
      </w:r>
    </w:p>
    <w:p w:rsidR="005F3710" w:rsidRDefault="005F3710">
      <w:pPr>
        <w:pStyle w:val="ConsPlusNormal"/>
        <w:jc w:val="both"/>
      </w:pPr>
      <w:r>
        <w:t xml:space="preserve">(абзац введен </w:t>
      </w:r>
      <w:hyperlink r:id="rId349" w:history="1">
        <w:r>
          <w:rPr>
            <w:color w:val="0000FF"/>
          </w:rPr>
          <w:t>Постановлением</w:t>
        </w:r>
      </w:hyperlink>
      <w:r>
        <w:t xml:space="preserve"> Правительства Ивановской области от 04.03.2019 N 68-п)</w:t>
      </w:r>
    </w:p>
    <w:p w:rsidR="005F3710" w:rsidRDefault="005F3710">
      <w:pPr>
        <w:pStyle w:val="ConsPlusNormal"/>
        <w:spacing w:before="220"/>
        <w:ind w:firstLine="540"/>
        <w:jc w:val="both"/>
      </w:pPr>
      <w:r>
        <w:t xml:space="preserve">4. Критерием отбора городских округов, муниципальных районов и городских поселений Ивановской области, на основании которого принимается решение о предоставлении бюджету городского округа, муниципального района и городского поселения Ивановской области субсидии, является предоставление в МФЦ не менее 75% государственных услуг, включенных в </w:t>
      </w:r>
      <w:hyperlink r:id="rId350"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w:t>
      </w:r>
      <w:hyperlink r:id="rId351" w:history="1">
        <w:r>
          <w:rPr>
            <w:color w:val="0000FF"/>
          </w:rPr>
          <w:t>Перечень</w:t>
        </w:r>
      </w:hyperlink>
      <w:r>
        <w:t xml:space="preserve">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 утвержденных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3710" w:rsidRDefault="005F3710">
      <w:pPr>
        <w:pStyle w:val="ConsPlusNormal"/>
        <w:spacing w:before="220"/>
        <w:ind w:firstLine="540"/>
        <w:jc w:val="both"/>
      </w:pPr>
      <w:r>
        <w:t xml:space="preserve">5. Размер субсидий определяется в соответствии с </w:t>
      </w:r>
      <w:hyperlink w:anchor="P3873" w:history="1">
        <w:r>
          <w:rPr>
            <w:color w:val="0000FF"/>
          </w:rPr>
          <w:t>Методикой</w:t>
        </w:r>
      </w:hyperlink>
      <w:r>
        <w:t xml:space="preserve"> расчета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МФЦ, согласно приложению к настоящему Порядку.</w:t>
      </w:r>
    </w:p>
    <w:p w:rsidR="005F3710" w:rsidRDefault="005F3710">
      <w:pPr>
        <w:pStyle w:val="ConsPlusNormal"/>
        <w:spacing w:before="220"/>
        <w:ind w:firstLine="540"/>
        <w:jc w:val="both"/>
      </w:pPr>
      <w:r>
        <w:t xml:space="preserve">6. Городские округа, муниципальные районы и городские поселения Ивановской области до </w:t>
      </w:r>
      <w:r>
        <w:lastRenderedPageBreak/>
        <w:t>1 сентября текущего года направляют в Департамент развития информационного общества Ивановской области (далее - Департамент) заявки на получение субсидии в очередном финансовом году с приложением следующих документов:</w:t>
      </w:r>
    </w:p>
    <w:p w:rsidR="005F3710" w:rsidRDefault="005F3710">
      <w:pPr>
        <w:pStyle w:val="ConsPlusNormal"/>
        <w:jc w:val="both"/>
      </w:pPr>
      <w:r>
        <w:t xml:space="preserve">(в ред. Постановлений Правительства Ивановской области от 04.03.2019 </w:t>
      </w:r>
      <w:hyperlink r:id="rId352" w:history="1">
        <w:r>
          <w:rPr>
            <w:color w:val="0000FF"/>
          </w:rPr>
          <w:t>N 68-п</w:t>
        </w:r>
      </w:hyperlink>
      <w:r>
        <w:t xml:space="preserve">, от 04.11.2019 </w:t>
      </w:r>
      <w:hyperlink r:id="rId353" w:history="1">
        <w:r>
          <w:rPr>
            <w:color w:val="0000FF"/>
          </w:rPr>
          <w:t>N 423-п</w:t>
        </w:r>
      </w:hyperlink>
      <w:r>
        <w:t>)</w:t>
      </w:r>
    </w:p>
    <w:p w:rsidR="005F3710" w:rsidRDefault="005F3710">
      <w:pPr>
        <w:pStyle w:val="ConsPlusNormal"/>
        <w:spacing w:before="220"/>
        <w:ind w:firstLine="540"/>
        <w:jc w:val="both"/>
      </w:pPr>
      <w:r>
        <w:t>приложение к соглашениям о взаимодействии, заключенным уполномоченным ОГБУ "МФЦ" с федеральными органами исполнительной власти, органами государственных внебюджетных фондов и исполнительными органами государственной власти Ивановской области;</w:t>
      </w:r>
    </w:p>
    <w:p w:rsidR="005F3710" w:rsidRDefault="005F3710">
      <w:pPr>
        <w:pStyle w:val="ConsPlusNormal"/>
        <w:spacing w:before="220"/>
        <w:ind w:firstLine="540"/>
        <w:jc w:val="both"/>
      </w:pPr>
      <w:r>
        <w:t>информация о количестве окон в МФЦ, в которых организовано предоставление государственных и муниципальных услуг, в том числе с использованием автоматизированной информационной системы "МФЦ";</w:t>
      </w:r>
    </w:p>
    <w:p w:rsidR="005F3710" w:rsidRDefault="005F3710">
      <w:pPr>
        <w:pStyle w:val="ConsPlusNormal"/>
        <w:spacing w:before="220"/>
        <w:ind w:firstLine="540"/>
        <w:jc w:val="both"/>
      </w:pPr>
      <w:r>
        <w:t>информация об объемах бюджетных ассигнований, предусмотренных в бюджетах городских округов, муниципальных районов и городских поселений Ивановской области на обеспечение функционирования МФЦ, на 1 сентября текущего финансового года;</w:t>
      </w:r>
    </w:p>
    <w:p w:rsidR="005F3710" w:rsidRDefault="005F3710">
      <w:pPr>
        <w:pStyle w:val="ConsPlusNormal"/>
        <w:jc w:val="both"/>
      </w:pPr>
      <w:r>
        <w:t xml:space="preserve">(в ред. </w:t>
      </w:r>
      <w:hyperlink r:id="rId354" w:history="1">
        <w:r>
          <w:rPr>
            <w:color w:val="0000FF"/>
          </w:rPr>
          <w:t>Постановления</w:t>
        </w:r>
      </w:hyperlink>
      <w:r>
        <w:t xml:space="preserve"> Правительства Ивановской области от 04.11.2019 N 423-п)</w:t>
      </w:r>
    </w:p>
    <w:p w:rsidR="005F3710" w:rsidRDefault="005F3710">
      <w:pPr>
        <w:pStyle w:val="ConsPlusNormal"/>
        <w:spacing w:before="220"/>
        <w:ind w:firstLine="540"/>
        <w:jc w:val="both"/>
      </w:pPr>
      <w:r>
        <w:t>копия муниципального правового акта о создании МФЦ;</w:t>
      </w:r>
    </w:p>
    <w:p w:rsidR="005F3710" w:rsidRDefault="005F3710">
      <w:pPr>
        <w:pStyle w:val="ConsPlusNormal"/>
        <w:spacing w:before="220"/>
        <w:ind w:firstLine="540"/>
        <w:jc w:val="both"/>
      </w:pPr>
      <w:r>
        <w:t>копия муниципального правового акта, утверждающего перечень мероприятий, в целях софинансирования которых предоставляется субсидия.</w:t>
      </w:r>
    </w:p>
    <w:p w:rsidR="005F3710" w:rsidRDefault="005F3710">
      <w:pPr>
        <w:pStyle w:val="ConsPlusNormal"/>
        <w:jc w:val="both"/>
      </w:pPr>
      <w:r>
        <w:t xml:space="preserve">(в ред. </w:t>
      </w:r>
      <w:hyperlink r:id="rId355" w:history="1">
        <w:r>
          <w:rPr>
            <w:color w:val="0000FF"/>
          </w:rPr>
          <w:t>Постановления</w:t>
        </w:r>
      </w:hyperlink>
      <w:r>
        <w:t xml:space="preserve"> Правительства Ивановской области от 04.03.2019 N 68-п)</w:t>
      </w:r>
    </w:p>
    <w:p w:rsidR="005F3710" w:rsidRDefault="005F3710">
      <w:pPr>
        <w:pStyle w:val="ConsPlusNormal"/>
        <w:spacing w:before="220"/>
        <w:ind w:firstLine="540"/>
        <w:jc w:val="both"/>
      </w:pPr>
      <w:r>
        <w:t>7. Департамент в срок до 20 сентября текущего года представляет в Департамент финансов Ивановской области расчеты распределения субсидии между городскими округами, муниципальными районами и городскими поселениями Ивановской области для включения в проект областного бюджета на очередной финансовый год и плановый период.</w:t>
      </w:r>
    </w:p>
    <w:p w:rsidR="005F3710" w:rsidRDefault="005F3710">
      <w:pPr>
        <w:pStyle w:val="ConsPlusNormal"/>
        <w:jc w:val="both"/>
      </w:pPr>
      <w:r>
        <w:t xml:space="preserve">(п. 7 в ред. </w:t>
      </w:r>
      <w:hyperlink r:id="rId356" w:history="1">
        <w:r>
          <w:rPr>
            <w:color w:val="0000FF"/>
          </w:rPr>
          <w:t>Постановления</w:t>
        </w:r>
      </w:hyperlink>
      <w:r>
        <w:t xml:space="preserve"> Правительства Ивановской области от 04.11.2019 N 423-п)</w:t>
      </w:r>
    </w:p>
    <w:p w:rsidR="005F3710" w:rsidRDefault="005F3710">
      <w:pPr>
        <w:pStyle w:val="ConsPlusNormal"/>
        <w:spacing w:before="220"/>
        <w:ind w:firstLine="540"/>
        <w:jc w:val="both"/>
      </w:pPr>
      <w:r>
        <w:t>8. Департамент осуществляет функции главного распорядителя средств областного бюджета по предоставлению субсидий и доводит до финансовых органов муниципальных районов, городских округов и городских поселений Ивановской области уведомления по расчетам между бюджетами.</w:t>
      </w:r>
    </w:p>
    <w:p w:rsidR="005F3710" w:rsidRDefault="005F3710">
      <w:pPr>
        <w:pStyle w:val="ConsPlusNormal"/>
        <w:spacing w:before="220"/>
        <w:ind w:firstLine="540"/>
        <w:jc w:val="both"/>
      </w:pPr>
      <w:r>
        <w:t>9. Предоставление субсидий бюджетам городских округов, муниципальных районов и городских поселений Ивановской области осуществляется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 на соответствующий финансовый год.</w:t>
      </w:r>
    </w:p>
    <w:p w:rsidR="005F3710" w:rsidRDefault="005F3710">
      <w:pPr>
        <w:pStyle w:val="ConsPlusNormal"/>
        <w:spacing w:before="220"/>
        <w:ind w:firstLine="540"/>
        <w:jc w:val="both"/>
      </w:pPr>
      <w:r>
        <w:t>10. Департамент формирует и представляет в управление Федерального казначейства по Ивановской области расходные расписания и заявки на кассовый расход на перечисление субсидий со своего лицевого счета получателя средств.</w:t>
      </w:r>
    </w:p>
    <w:p w:rsidR="005F3710" w:rsidRDefault="005F3710">
      <w:pPr>
        <w:pStyle w:val="ConsPlusNormal"/>
        <w:spacing w:before="220"/>
        <w:ind w:firstLine="540"/>
        <w:jc w:val="both"/>
      </w:pPr>
      <w:r>
        <w:t>Предоставление субсидии осуществляется на основании Соглашения, заключенного Департаментом с администрацией городского округа, муниципального района, городского поселения Ивановской области на софинансирование расходов по обеспечению функционирования МФЦ по типовой форме, утвержденной Департаментом финансов Ивановской области.</w:t>
      </w:r>
    </w:p>
    <w:p w:rsidR="005F3710" w:rsidRDefault="005F3710">
      <w:pPr>
        <w:pStyle w:val="ConsPlusNormal"/>
        <w:jc w:val="both"/>
      </w:pPr>
      <w:r>
        <w:t xml:space="preserve">(в ред. Постановлений Правительства Ивановской области от 04.03.2019 </w:t>
      </w:r>
      <w:hyperlink r:id="rId357" w:history="1">
        <w:r>
          <w:rPr>
            <w:color w:val="0000FF"/>
          </w:rPr>
          <w:t>N 68-п</w:t>
        </w:r>
      </w:hyperlink>
      <w:r>
        <w:t xml:space="preserve">, от 17.02.2020 </w:t>
      </w:r>
      <w:hyperlink r:id="rId358" w:history="1">
        <w:r>
          <w:rPr>
            <w:color w:val="0000FF"/>
          </w:rPr>
          <w:t>N 50-п</w:t>
        </w:r>
      </w:hyperlink>
      <w:r>
        <w:t>)</w:t>
      </w:r>
    </w:p>
    <w:p w:rsidR="005F3710" w:rsidRDefault="005F3710">
      <w:pPr>
        <w:pStyle w:val="ConsPlusNormal"/>
        <w:spacing w:before="220"/>
        <w:ind w:firstLine="540"/>
        <w:jc w:val="both"/>
      </w:pPr>
      <w:r>
        <w:t>Соглашение действует до 1 февраля года, следующего за годом предоставления субсидии.</w:t>
      </w:r>
    </w:p>
    <w:p w:rsidR="005F3710" w:rsidRDefault="005F3710">
      <w:pPr>
        <w:pStyle w:val="ConsPlusNormal"/>
        <w:jc w:val="both"/>
      </w:pPr>
      <w:r>
        <w:t xml:space="preserve">(абзац введен </w:t>
      </w:r>
      <w:hyperlink r:id="rId359" w:history="1">
        <w:r>
          <w:rPr>
            <w:color w:val="0000FF"/>
          </w:rPr>
          <w:t>Постановлением</w:t>
        </w:r>
      </w:hyperlink>
      <w:r>
        <w:t xml:space="preserve"> Правительства Ивановской области от 04.06.2018 N 157-п)</w:t>
      </w:r>
    </w:p>
    <w:p w:rsidR="005F3710" w:rsidRDefault="005F3710">
      <w:pPr>
        <w:pStyle w:val="ConsPlusNormal"/>
        <w:spacing w:before="220"/>
        <w:ind w:firstLine="540"/>
        <w:jc w:val="both"/>
      </w:pPr>
      <w:r>
        <w:lastRenderedPageBreak/>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городскому округу, муниципальному району и городскому поселению Ивановской области.</w:t>
      </w:r>
    </w:p>
    <w:p w:rsidR="005F3710" w:rsidRDefault="005F3710">
      <w:pPr>
        <w:pStyle w:val="ConsPlusNormal"/>
        <w:jc w:val="both"/>
      </w:pPr>
      <w:r>
        <w:t xml:space="preserve">(абзац введен </w:t>
      </w:r>
      <w:hyperlink r:id="rId360" w:history="1">
        <w:r>
          <w:rPr>
            <w:color w:val="0000FF"/>
          </w:rPr>
          <w:t>Постановлением</w:t>
        </w:r>
      </w:hyperlink>
      <w:r>
        <w:t xml:space="preserve"> Правительства Ивановской области от 17.02.2020 N 50-п)</w:t>
      </w:r>
    </w:p>
    <w:p w:rsidR="005F3710" w:rsidRDefault="005F3710">
      <w:pPr>
        <w:pStyle w:val="ConsPlusNormal"/>
        <w:spacing w:before="22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361" w:history="1">
        <w:r>
          <w:rPr>
            <w:color w:val="0000FF"/>
          </w:rPr>
          <w:t>пунктом 12</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w:t>
      </w:r>
    </w:p>
    <w:p w:rsidR="005F3710" w:rsidRDefault="005F3710">
      <w:pPr>
        <w:pStyle w:val="ConsPlusNormal"/>
        <w:jc w:val="both"/>
      </w:pPr>
      <w:r>
        <w:t xml:space="preserve">(абзац введен </w:t>
      </w:r>
      <w:hyperlink r:id="rId362" w:history="1">
        <w:r>
          <w:rPr>
            <w:color w:val="0000FF"/>
          </w:rPr>
          <w:t>Постановлением</w:t>
        </w:r>
      </w:hyperlink>
      <w:r>
        <w:t xml:space="preserve"> Правительства Ивановской области от 17.02.2020 N 50-п)</w:t>
      </w:r>
    </w:p>
    <w:p w:rsidR="005F3710" w:rsidRDefault="005F3710">
      <w:pPr>
        <w:pStyle w:val="ConsPlusNormal"/>
        <w:spacing w:before="220"/>
        <w:ind w:firstLine="540"/>
        <w:jc w:val="both"/>
      </w:pPr>
      <w:r>
        <w:t>Соглашение заключается до 15 марта текущего финансового года или в течение 60 дней после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w:t>
      </w:r>
    </w:p>
    <w:p w:rsidR="005F3710" w:rsidRDefault="005F3710">
      <w:pPr>
        <w:pStyle w:val="ConsPlusNormal"/>
        <w:jc w:val="both"/>
      </w:pPr>
      <w:r>
        <w:t xml:space="preserve">(абзац введен </w:t>
      </w:r>
      <w:hyperlink r:id="rId363" w:history="1">
        <w:r>
          <w:rPr>
            <w:color w:val="0000FF"/>
          </w:rPr>
          <w:t>Постановлением</w:t>
        </w:r>
      </w:hyperlink>
      <w:r>
        <w:t xml:space="preserve"> Правительства Ивановской области от 17.02.2020 N 50-п)</w:t>
      </w:r>
    </w:p>
    <w:p w:rsidR="005F3710" w:rsidRDefault="005F3710">
      <w:pPr>
        <w:pStyle w:val="ConsPlusNormal"/>
        <w:spacing w:before="220"/>
        <w:ind w:firstLine="540"/>
        <w:jc w:val="both"/>
      </w:pPr>
      <w:bookmarkStart w:id="6" w:name="P3824"/>
      <w:bookmarkEnd w:id="6"/>
      <w:r>
        <w:t>11. Соглашение должно содержать:</w:t>
      </w:r>
    </w:p>
    <w:p w:rsidR="005F3710" w:rsidRDefault="005F3710">
      <w:pPr>
        <w:pStyle w:val="ConsPlusNormal"/>
        <w:spacing w:before="220"/>
        <w:ind w:firstLine="540"/>
        <w:jc w:val="both"/>
      </w:pPr>
      <w:r>
        <w:t>а) размер предоставляемой субсидии, порядок, условия, сроки и график ее перечисления бюджетам городских округов, муниципальных районов и городских поселений Ивановской области, а также объем бюджетных ассигнований бюджетов городских округов, муниципальных районов и городских поселений Ивановской области на исполнение соответствующих расходных обязательств;</w:t>
      </w:r>
    </w:p>
    <w:p w:rsidR="005F3710" w:rsidRDefault="005F3710">
      <w:pPr>
        <w:pStyle w:val="ConsPlusNormal"/>
        <w:jc w:val="both"/>
      </w:pPr>
      <w:r>
        <w:t xml:space="preserve">(в ред. </w:t>
      </w:r>
      <w:hyperlink r:id="rId364" w:history="1">
        <w:r>
          <w:rPr>
            <w:color w:val="0000FF"/>
          </w:rPr>
          <w:t>Постановления</w:t>
        </w:r>
      </w:hyperlink>
      <w:r>
        <w:t xml:space="preserve"> Правительства Ивановской области от 04.03.2019 N 68-п)</w:t>
      </w:r>
    </w:p>
    <w:p w:rsidR="005F3710" w:rsidRDefault="005F3710">
      <w:pPr>
        <w:pStyle w:val="ConsPlusNormal"/>
        <w:spacing w:before="220"/>
        <w:ind w:firstLine="540"/>
        <w:jc w:val="both"/>
      </w:pPr>
      <w:r>
        <w:t>б) значения результатов использования субсидии;</w:t>
      </w:r>
    </w:p>
    <w:p w:rsidR="005F3710" w:rsidRDefault="005F3710">
      <w:pPr>
        <w:pStyle w:val="ConsPlusNormal"/>
        <w:jc w:val="both"/>
      </w:pPr>
      <w:r>
        <w:t xml:space="preserve">(пп. "б" в ред. </w:t>
      </w:r>
      <w:hyperlink r:id="rId365" w:history="1">
        <w:r>
          <w:rPr>
            <w:color w:val="0000FF"/>
          </w:rPr>
          <w:t>Постановления</w:t>
        </w:r>
      </w:hyperlink>
      <w:r>
        <w:t xml:space="preserve"> Правительства Ивановской области от 17.02.2020 N 50-п)</w:t>
      </w:r>
    </w:p>
    <w:p w:rsidR="005F3710" w:rsidRDefault="005F3710">
      <w:pPr>
        <w:pStyle w:val="ConsPlusNormal"/>
        <w:spacing w:before="220"/>
        <w:ind w:firstLine="540"/>
        <w:jc w:val="both"/>
      </w:pPr>
      <w:r>
        <w:t>б.1) обязательства городских округов, муниципальных районов и городских поселений Ивановской области по достижению результатов использования субсидии;</w:t>
      </w:r>
    </w:p>
    <w:p w:rsidR="005F3710" w:rsidRDefault="005F3710">
      <w:pPr>
        <w:pStyle w:val="ConsPlusNormal"/>
        <w:jc w:val="both"/>
      </w:pPr>
      <w:r>
        <w:t xml:space="preserve">(пп. "б.1" введен </w:t>
      </w:r>
      <w:hyperlink r:id="rId366" w:history="1">
        <w:r>
          <w:rPr>
            <w:color w:val="0000FF"/>
          </w:rPr>
          <w:t>Постановлением</w:t>
        </w:r>
      </w:hyperlink>
      <w:r>
        <w:t xml:space="preserve"> Правительства Ивановской области от 17.02.2020 N 50-п)</w:t>
      </w:r>
    </w:p>
    <w:p w:rsidR="005F3710" w:rsidRDefault="005F3710">
      <w:pPr>
        <w:pStyle w:val="ConsPlusNormal"/>
        <w:spacing w:before="220"/>
        <w:ind w:firstLine="540"/>
        <w:jc w:val="both"/>
      </w:pPr>
      <w:r>
        <w:t>в) обязательства городских округов, муниципальных районов и городских поселений Ивановской области по выполнению ими установленных требований к качеству и доступности предоставления государственных и муниципальных услуг;</w:t>
      </w:r>
    </w:p>
    <w:p w:rsidR="005F3710" w:rsidRDefault="005F3710">
      <w:pPr>
        <w:pStyle w:val="ConsPlusNormal"/>
        <w:spacing w:before="220"/>
        <w:ind w:firstLine="540"/>
        <w:jc w:val="both"/>
      </w:pPr>
      <w:r>
        <w:t>г) обязательства городского округа, муниципального района и городского поселения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5F3710" w:rsidRDefault="005F3710">
      <w:pPr>
        <w:pStyle w:val="ConsPlusNormal"/>
        <w:spacing w:before="22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5F3710" w:rsidRDefault="005F3710">
      <w:pPr>
        <w:pStyle w:val="ConsPlusNormal"/>
        <w:spacing w:before="220"/>
        <w:ind w:firstLine="540"/>
        <w:jc w:val="both"/>
      </w:pPr>
      <w:r>
        <w:t xml:space="preserve">е) сроки и порядок представления отчетности об осуществлении расходов местных бюджетов, </w:t>
      </w:r>
      <w:r>
        <w:lastRenderedPageBreak/>
        <w:t>в целях софинансирования которых предоставляется субсидия, а также о достижении значений результатов использования субсидии;</w:t>
      </w:r>
    </w:p>
    <w:p w:rsidR="005F3710" w:rsidRDefault="005F3710">
      <w:pPr>
        <w:pStyle w:val="ConsPlusNormal"/>
        <w:jc w:val="both"/>
      </w:pPr>
      <w:r>
        <w:t xml:space="preserve">(в ред. Постановлений Правительства Ивановской области от 04.03.2019 </w:t>
      </w:r>
      <w:hyperlink r:id="rId367" w:history="1">
        <w:r>
          <w:rPr>
            <w:color w:val="0000FF"/>
          </w:rPr>
          <w:t>N 68-п</w:t>
        </w:r>
      </w:hyperlink>
      <w:r>
        <w:t xml:space="preserve">, от 17.02.2020 </w:t>
      </w:r>
      <w:hyperlink r:id="rId368" w:history="1">
        <w:r>
          <w:rPr>
            <w:color w:val="0000FF"/>
          </w:rPr>
          <w:t>N 50-п</w:t>
        </w:r>
      </w:hyperlink>
      <w:r>
        <w:t>)</w:t>
      </w:r>
    </w:p>
    <w:p w:rsidR="005F3710" w:rsidRDefault="005F3710">
      <w:pPr>
        <w:pStyle w:val="ConsPlusNormal"/>
        <w:spacing w:before="220"/>
        <w:ind w:firstLine="540"/>
        <w:jc w:val="both"/>
      </w:pPr>
      <w:r>
        <w:t>ж) порядок осуществления контроля за выполнением городским округом, муниципальным районом и городским поселением Ивановской области обязательств, предусмотренных соглашением;</w:t>
      </w:r>
    </w:p>
    <w:p w:rsidR="005F3710" w:rsidRDefault="005F3710">
      <w:pPr>
        <w:pStyle w:val="ConsPlusNormal"/>
        <w:spacing w:before="220"/>
        <w:ind w:firstLine="540"/>
        <w:jc w:val="both"/>
      </w:pPr>
      <w:r>
        <w:t xml:space="preserve">з) обязательства городского округа, муниципального района и городского поселения Ивановской области по возврату средств в областной бюджет в соответствии с </w:t>
      </w:r>
      <w:hyperlink r:id="rId369" w:history="1">
        <w:r>
          <w:rPr>
            <w:color w:val="0000FF"/>
          </w:rPr>
          <w:t>пунктом 12</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w:t>
      </w:r>
    </w:p>
    <w:p w:rsidR="005F3710" w:rsidRDefault="005F3710">
      <w:pPr>
        <w:pStyle w:val="ConsPlusNormal"/>
        <w:jc w:val="both"/>
      </w:pPr>
      <w:r>
        <w:t xml:space="preserve">(в ред. Постановлений Правительства Ивановской области от 04.03.2019 </w:t>
      </w:r>
      <w:hyperlink r:id="rId370" w:history="1">
        <w:r>
          <w:rPr>
            <w:color w:val="0000FF"/>
          </w:rPr>
          <w:t>N 68-п</w:t>
        </w:r>
      </w:hyperlink>
      <w:r>
        <w:t xml:space="preserve">, от 17.02.2020 </w:t>
      </w:r>
      <w:hyperlink r:id="rId371" w:history="1">
        <w:r>
          <w:rPr>
            <w:color w:val="0000FF"/>
          </w:rPr>
          <w:t>N 50-п</w:t>
        </w:r>
      </w:hyperlink>
      <w:r>
        <w:t>)</w:t>
      </w:r>
    </w:p>
    <w:p w:rsidR="005F3710" w:rsidRDefault="005F3710">
      <w:pPr>
        <w:pStyle w:val="ConsPlusNormal"/>
        <w:spacing w:before="220"/>
        <w:ind w:firstLine="540"/>
        <w:jc w:val="both"/>
      </w:pPr>
      <w:r>
        <w:t>и) ответственность сторон за нарушение условий соглашения;</w:t>
      </w:r>
    </w:p>
    <w:p w:rsidR="005F3710" w:rsidRDefault="005F3710">
      <w:pPr>
        <w:pStyle w:val="ConsPlusNormal"/>
        <w:spacing w:before="220"/>
        <w:ind w:firstLine="540"/>
        <w:jc w:val="both"/>
      </w:pPr>
      <w:r>
        <w:t>к) условие о вступлении в силу соглашения;</w:t>
      </w:r>
    </w:p>
    <w:p w:rsidR="005F3710" w:rsidRDefault="005F3710">
      <w:pPr>
        <w:pStyle w:val="ConsPlusNormal"/>
        <w:spacing w:before="22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городского округа, муниципального района и городского поселения Ивановской области, предусмотренных в бюджете городского округа, муниципального района и городского поселения Ивановской области, в целях софинансирования которого предоставляется субсидия, установленный с учетом </w:t>
      </w:r>
      <w:hyperlink w:anchor="P3788" w:history="1">
        <w:r>
          <w:rPr>
            <w:color w:val="0000FF"/>
          </w:rPr>
          <w:t>абзаца второго пункта 3</w:t>
        </w:r>
      </w:hyperlink>
      <w:r>
        <w:t xml:space="preserve"> настоящего Порядка (при внесении изменений в соглашение уровень софинансирования расходного обязательства городского округа, муниципального района и городского поселения Ивановской области из областного бюджета остается неизменным).</w:t>
      </w:r>
    </w:p>
    <w:p w:rsidR="005F3710" w:rsidRDefault="005F3710">
      <w:pPr>
        <w:pStyle w:val="ConsPlusNormal"/>
        <w:jc w:val="both"/>
      </w:pPr>
      <w:r>
        <w:t xml:space="preserve">(пп. "л" введен </w:t>
      </w:r>
      <w:hyperlink r:id="rId372" w:history="1">
        <w:r>
          <w:rPr>
            <w:color w:val="0000FF"/>
          </w:rPr>
          <w:t>Постановлением</w:t>
        </w:r>
      </w:hyperlink>
      <w:r>
        <w:t xml:space="preserve"> Правительства Ивановской области от 04.03.2019 N 68-п)</w:t>
      </w:r>
    </w:p>
    <w:p w:rsidR="005F3710" w:rsidRDefault="005F3710">
      <w:pPr>
        <w:pStyle w:val="ConsPlusNormal"/>
        <w:spacing w:before="220"/>
        <w:ind w:firstLine="540"/>
        <w:jc w:val="both"/>
      </w:pPr>
      <w:r>
        <w:t>12. Субсидии носят целевой характер и не могут быть использованы на цели, не предусмотренные настоящим Порядком.</w:t>
      </w:r>
    </w:p>
    <w:p w:rsidR="005F3710" w:rsidRDefault="005F3710">
      <w:pPr>
        <w:pStyle w:val="ConsPlusNormal"/>
        <w:spacing w:before="220"/>
        <w:ind w:firstLine="540"/>
        <w:jc w:val="both"/>
      </w:pPr>
      <w:r>
        <w:t>13. Оценка эффективности использования субсидии осуществляется Департаментом ежегодно (за отчетный финансовый год) по результатам использования субсидии.</w:t>
      </w:r>
    </w:p>
    <w:p w:rsidR="005F3710" w:rsidRDefault="005F3710">
      <w:pPr>
        <w:pStyle w:val="ConsPlusNormal"/>
        <w:jc w:val="both"/>
      </w:pPr>
      <w:r>
        <w:t xml:space="preserve">(в ред. </w:t>
      </w:r>
      <w:hyperlink r:id="rId373" w:history="1">
        <w:r>
          <w:rPr>
            <w:color w:val="0000FF"/>
          </w:rPr>
          <w:t>Постановления</w:t>
        </w:r>
      </w:hyperlink>
      <w:r>
        <w:t xml:space="preserve"> Правительства Ивановской области от 17.02.2020 N 50-п)</w:t>
      </w:r>
    </w:p>
    <w:p w:rsidR="005F3710" w:rsidRDefault="005F3710">
      <w:pPr>
        <w:pStyle w:val="ConsPlusNormal"/>
        <w:spacing w:before="220"/>
        <w:ind w:firstLine="540"/>
        <w:jc w:val="both"/>
      </w:pPr>
      <w:r>
        <w:t>Результатами использования субсидии являются:</w:t>
      </w:r>
    </w:p>
    <w:p w:rsidR="005F3710" w:rsidRDefault="005F3710">
      <w:pPr>
        <w:pStyle w:val="ConsPlusNormal"/>
        <w:jc w:val="both"/>
      </w:pPr>
      <w:r>
        <w:t xml:space="preserve">(в ред. </w:t>
      </w:r>
      <w:hyperlink r:id="rId374" w:history="1">
        <w:r>
          <w:rPr>
            <w:color w:val="0000FF"/>
          </w:rPr>
          <w:t>Постановления</w:t>
        </w:r>
      </w:hyperlink>
      <w:r>
        <w:t xml:space="preserve"> Правительства Ивановской области от 17.02.2020 N 50-п)</w:t>
      </w:r>
    </w:p>
    <w:p w:rsidR="005F3710" w:rsidRDefault="005F3710">
      <w:pPr>
        <w:pStyle w:val="ConsPlusNormal"/>
        <w:spacing w:before="220"/>
        <w:ind w:firstLine="540"/>
        <w:jc w:val="both"/>
      </w:pPr>
      <w:r>
        <w:t>1) количество окон в МФЦ, в которых организовано предоставление государственных и муниципальных услуг, в том числе с использованием автоматизированной информационной системы "МФЦ";</w:t>
      </w:r>
    </w:p>
    <w:p w:rsidR="005F3710" w:rsidRDefault="005F3710">
      <w:pPr>
        <w:pStyle w:val="ConsPlusNormal"/>
        <w:spacing w:before="220"/>
        <w:ind w:firstLine="540"/>
        <w:jc w:val="both"/>
      </w:pPr>
      <w:r>
        <w:t>2) количество универсальных специалистов в МФЦ;</w:t>
      </w:r>
    </w:p>
    <w:p w:rsidR="005F3710" w:rsidRDefault="005F3710">
      <w:pPr>
        <w:pStyle w:val="ConsPlusNormal"/>
        <w:spacing w:before="220"/>
        <w:ind w:firstLine="540"/>
        <w:jc w:val="both"/>
      </w:pPr>
      <w:r>
        <w:t xml:space="preserve">3) предоставление государственных услуг в МФЦ в соответствии с требованиями, утвержденными </w:t>
      </w:r>
      <w:hyperlink r:id="rId375" w:history="1">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3710" w:rsidRDefault="005F3710">
      <w:pPr>
        <w:pStyle w:val="ConsPlusNormal"/>
        <w:spacing w:before="220"/>
        <w:ind w:firstLine="540"/>
        <w:jc w:val="both"/>
      </w:pPr>
      <w:r>
        <w:t xml:space="preserve">Значения результатов использования субсидий для каждого городского округа, </w:t>
      </w:r>
      <w:r>
        <w:lastRenderedPageBreak/>
        <w:t>муниципального района и городского поселения Ивановской области устанавливаются Соглашением.</w:t>
      </w:r>
    </w:p>
    <w:p w:rsidR="005F3710" w:rsidRDefault="005F3710">
      <w:pPr>
        <w:pStyle w:val="ConsPlusNormal"/>
        <w:jc w:val="both"/>
      </w:pPr>
      <w:r>
        <w:t xml:space="preserve">(в ред. </w:t>
      </w:r>
      <w:hyperlink r:id="rId376" w:history="1">
        <w:r>
          <w:rPr>
            <w:color w:val="0000FF"/>
          </w:rPr>
          <w:t>Постановления</w:t>
        </w:r>
      </w:hyperlink>
      <w:r>
        <w:t xml:space="preserve"> Правительства Ивановской области от 17.02.2020 N 50-п)</w:t>
      </w:r>
    </w:p>
    <w:p w:rsidR="005F3710" w:rsidRDefault="005F3710">
      <w:pPr>
        <w:pStyle w:val="ConsPlusNormal"/>
        <w:spacing w:before="220"/>
        <w:ind w:firstLine="540"/>
        <w:jc w:val="both"/>
      </w:pPr>
      <w:r>
        <w:t xml:space="preserve">14. Утратил силу. - </w:t>
      </w:r>
      <w:hyperlink r:id="rId377" w:history="1">
        <w:r>
          <w:rPr>
            <w:color w:val="0000FF"/>
          </w:rPr>
          <w:t>Постановление</w:t>
        </w:r>
      </w:hyperlink>
      <w:r>
        <w:t xml:space="preserve"> Правительства Ивановской области от 17.02.2020 N 50-п.</w:t>
      </w:r>
    </w:p>
    <w:p w:rsidR="005F3710" w:rsidRDefault="005F3710">
      <w:pPr>
        <w:pStyle w:val="ConsPlusNormal"/>
        <w:spacing w:before="220"/>
        <w:ind w:firstLine="540"/>
        <w:jc w:val="both"/>
      </w:pPr>
      <w:r>
        <w:t>15. Ответственность за результативность, целевое использование субсидий, достоверность представленных в Департамент документов и отчетов возлагается на органы местного самоуправления городских округов, муниципальных районов и городских поселений Ивановской области.</w:t>
      </w:r>
    </w:p>
    <w:p w:rsidR="005F3710" w:rsidRDefault="005F3710">
      <w:pPr>
        <w:pStyle w:val="ConsPlusNormal"/>
        <w:spacing w:before="220"/>
        <w:ind w:firstLine="540"/>
        <w:jc w:val="both"/>
      </w:pPr>
      <w:r>
        <w:t>16. Остатки субсидии, не использованные органами местного самоуправления городского округа, муниципального района и городского поселения Ивановской области в текущем финансовом году, подлежат возврату в областной бюджет в соответствии с бюджетным законодательством Российской Федерации.</w:t>
      </w:r>
    </w:p>
    <w:p w:rsidR="005F3710" w:rsidRDefault="005F3710">
      <w:pPr>
        <w:pStyle w:val="ConsPlusNormal"/>
        <w:spacing w:before="220"/>
        <w:ind w:firstLine="540"/>
        <w:jc w:val="both"/>
      </w:pPr>
      <w:r>
        <w:t>Если неиспользованный остаток субсидии не перечислен в областной бюджет, указанные средства подлежат взысканию в областной бюджет в соответствии с бюджетным законодательством Российской Федерации.</w:t>
      </w:r>
    </w:p>
    <w:p w:rsidR="005F3710" w:rsidRDefault="005F3710">
      <w:pPr>
        <w:pStyle w:val="ConsPlusNormal"/>
        <w:spacing w:before="220"/>
        <w:ind w:firstLine="540"/>
        <w:jc w:val="both"/>
      </w:pPr>
      <w:bookmarkStart w:id="7" w:name="P3857"/>
      <w:bookmarkEnd w:id="7"/>
      <w:r>
        <w:t xml:space="preserve">17. В случае если городским округом, муниципальным районом и городским поселением Ивановской области по состоянию на 31 декабря года предоставления субсидии допущены нарушения обязательств по достижению результатов использования субсидии,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возврат средств из бюджета городского округа, муниципального района и городского поселения Ивановской области в областной бюджет осуществляется в объеме, рассчитанном в соответствии с </w:t>
      </w:r>
      <w:hyperlink r:id="rId378" w:history="1">
        <w:r>
          <w:rPr>
            <w:color w:val="0000FF"/>
          </w:rPr>
          <w:t>пунктами 12</w:t>
        </w:r>
      </w:hyperlink>
      <w:r>
        <w:t xml:space="preserve"> - </w:t>
      </w:r>
      <w:hyperlink r:id="rId379" w:history="1">
        <w:r>
          <w:rPr>
            <w:color w:val="0000FF"/>
          </w:rPr>
          <w:t>14</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w:t>
      </w:r>
    </w:p>
    <w:p w:rsidR="005F3710" w:rsidRDefault="005F3710">
      <w:pPr>
        <w:pStyle w:val="ConsPlusNormal"/>
        <w:jc w:val="both"/>
      </w:pPr>
      <w:r>
        <w:t xml:space="preserve">(п. 17 в ред. </w:t>
      </w:r>
      <w:hyperlink r:id="rId380" w:history="1">
        <w:r>
          <w:rPr>
            <w:color w:val="0000FF"/>
          </w:rPr>
          <w:t>Постановления</w:t>
        </w:r>
      </w:hyperlink>
      <w:r>
        <w:t xml:space="preserve"> Правительства Ивановской области от 17.02.2020 N 50-п)</w:t>
      </w: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pPr>
    </w:p>
    <w:p w:rsidR="005F3710" w:rsidRDefault="005F3710">
      <w:pPr>
        <w:pStyle w:val="ConsPlusNormal"/>
        <w:jc w:val="right"/>
        <w:outlineLvl w:val="3"/>
      </w:pPr>
      <w:r>
        <w:t>Приложение</w:t>
      </w:r>
    </w:p>
    <w:p w:rsidR="005F3710" w:rsidRDefault="005F3710">
      <w:pPr>
        <w:pStyle w:val="ConsPlusNormal"/>
        <w:jc w:val="right"/>
      </w:pPr>
      <w:r>
        <w:t>к Порядку</w:t>
      </w:r>
    </w:p>
    <w:p w:rsidR="005F3710" w:rsidRDefault="005F3710">
      <w:pPr>
        <w:pStyle w:val="ConsPlusNormal"/>
        <w:jc w:val="right"/>
      </w:pPr>
      <w:r>
        <w:t>предоставления и распределения субсидий</w:t>
      </w:r>
    </w:p>
    <w:p w:rsidR="005F3710" w:rsidRDefault="005F3710">
      <w:pPr>
        <w:pStyle w:val="ConsPlusNormal"/>
        <w:jc w:val="right"/>
      </w:pPr>
      <w:r>
        <w:t>бюджетам городских округов, муниципальных районов</w:t>
      </w:r>
    </w:p>
    <w:p w:rsidR="005F3710" w:rsidRDefault="005F3710">
      <w:pPr>
        <w:pStyle w:val="ConsPlusNormal"/>
        <w:jc w:val="right"/>
      </w:pPr>
      <w:r>
        <w:t>и городских поселений Ивановской области</w:t>
      </w:r>
    </w:p>
    <w:p w:rsidR="005F3710" w:rsidRDefault="005F3710">
      <w:pPr>
        <w:pStyle w:val="ConsPlusNormal"/>
        <w:jc w:val="right"/>
      </w:pPr>
      <w:r>
        <w:t>на софинансирование расходов по обеспечению</w:t>
      </w:r>
    </w:p>
    <w:p w:rsidR="005F3710" w:rsidRDefault="005F3710">
      <w:pPr>
        <w:pStyle w:val="ConsPlusNormal"/>
        <w:jc w:val="right"/>
      </w:pPr>
      <w:r>
        <w:t>функционирования многофункциональных центров</w:t>
      </w:r>
    </w:p>
    <w:p w:rsidR="005F3710" w:rsidRDefault="005F3710">
      <w:pPr>
        <w:pStyle w:val="ConsPlusNormal"/>
        <w:jc w:val="right"/>
      </w:pPr>
      <w:r>
        <w:t>предоставления государственных и муниципальных услуг</w:t>
      </w:r>
    </w:p>
    <w:p w:rsidR="005F3710" w:rsidRDefault="005F3710">
      <w:pPr>
        <w:pStyle w:val="ConsPlusNormal"/>
        <w:jc w:val="center"/>
      </w:pPr>
    </w:p>
    <w:p w:rsidR="005F3710" w:rsidRDefault="005F3710">
      <w:pPr>
        <w:pStyle w:val="ConsPlusTitle"/>
        <w:jc w:val="center"/>
      </w:pPr>
      <w:bookmarkStart w:id="8" w:name="P3873"/>
      <w:bookmarkEnd w:id="8"/>
      <w:r>
        <w:t>МЕТОДИКА</w:t>
      </w:r>
    </w:p>
    <w:p w:rsidR="005F3710" w:rsidRDefault="005F3710">
      <w:pPr>
        <w:pStyle w:val="ConsPlusTitle"/>
        <w:jc w:val="center"/>
      </w:pPr>
      <w:r>
        <w:t>расчета и распределения субсидий бюджетам городских</w:t>
      </w:r>
    </w:p>
    <w:p w:rsidR="005F3710" w:rsidRDefault="005F3710">
      <w:pPr>
        <w:pStyle w:val="ConsPlusTitle"/>
        <w:jc w:val="center"/>
      </w:pPr>
      <w:r>
        <w:t>округов, муниципальных районов и городских поселений</w:t>
      </w:r>
    </w:p>
    <w:p w:rsidR="005F3710" w:rsidRDefault="005F3710">
      <w:pPr>
        <w:pStyle w:val="ConsPlusTitle"/>
        <w:jc w:val="center"/>
      </w:pPr>
      <w:r>
        <w:t>Ивановской области на софинансирование расходов</w:t>
      </w:r>
    </w:p>
    <w:p w:rsidR="005F3710" w:rsidRDefault="005F3710">
      <w:pPr>
        <w:pStyle w:val="ConsPlusTitle"/>
        <w:jc w:val="center"/>
      </w:pPr>
      <w:r>
        <w:t>по обеспечению функционирования многофункциональных</w:t>
      </w:r>
    </w:p>
    <w:p w:rsidR="005F3710" w:rsidRDefault="005F3710">
      <w:pPr>
        <w:pStyle w:val="ConsPlusTitle"/>
        <w:jc w:val="center"/>
      </w:pPr>
      <w:r>
        <w:t>центров предоставления государственных</w:t>
      </w:r>
    </w:p>
    <w:p w:rsidR="005F3710" w:rsidRDefault="005F3710">
      <w:pPr>
        <w:pStyle w:val="ConsPlusTitle"/>
        <w:jc w:val="center"/>
      </w:pPr>
      <w:r>
        <w:t>и муниципальных услуг</w:t>
      </w:r>
    </w:p>
    <w:p w:rsidR="005F3710" w:rsidRDefault="005F371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37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710" w:rsidRDefault="005F371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3710" w:rsidRDefault="005F3710">
            <w:pPr>
              <w:pStyle w:val="ConsPlusNormal"/>
              <w:jc w:val="center"/>
            </w:pPr>
            <w:r>
              <w:rPr>
                <w:color w:val="392C69"/>
              </w:rPr>
              <w:t>Список изменяющих документов</w:t>
            </w:r>
          </w:p>
          <w:p w:rsidR="005F3710" w:rsidRDefault="005F3710">
            <w:pPr>
              <w:pStyle w:val="ConsPlusNormal"/>
              <w:jc w:val="center"/>
            </w:pPr>
            <w:r>
              <w:rPr>
                <w:color w:val="392C69"/>
              </w:rPr>
              <w:t xml:space="preserve">(в ред. Постановлений Правительства Ивановской области от 04.03.2019 </w:t>
            </w:r>
            <w:hyperlink r:id="rId381" w:history="1">
              <w:r>
                <w:rPr>
                  <w:color w:val="0000FF"/>
                </w:rPr>
                <w:t>N 68-п</w:t>
              </w:r>
            </w:hyperlink>
            <w:r>
              <w:rPr>
                <w:color w:val="392C69"/>
              </w:rPr>
              <w:t>,</w:t>
            </w:r>
          </w:p>
          <w:p w:rsidR="005F3710" w:rsidRDefault="005F3710">
            <w:pPr>
              <w:pStyle w:val="ConsPlusNormal"/>
              <w:jc w:val="center"/>
            </w:pPr>
            <w:r>
              <w:rPr>
                <w:color w:val="392C69"/>
              </w:rPr>
              <w:t xml:space="preserve">от 04.11.2019 </w:t>
            </w:r>
            <w:hyperlink r:id="rId382" w:history="1">
              <w:r>
                <w:rPr>
                  <w:color w:val="0000FF"/>
                </w:rPr>
                <w:t>N 423-п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710" w:rsidRDefault="005F3710">
            <w:pPr>
              <w:spacing w:after="1" w:line="0" w:lineRule="atLeast"/>
            </w:pPr>
          </w:p>
        </w:tc>
      </w:tr>
    </w:tbl>
    <w:p w:rsidR="005F3710" w:rsidRDefault="005F3710">
      <w:pPr>
        <w:pStyle w:val="ConsPlusNormal"/>
        <w:jc w:val="both"/>
      </w:pPr>
    </w:p>
    <w:p w:rsidR="005F3710" w:rsidRDefault="005F3710">
      <w:pPr>
        <w:pStyle w:val="ConsPlusNormal"/>
        <w:ind w:firstLine="540"/>
        <w:jc w:val="both"/>
      </w:pPr>
      <w:r>
        <w:t>1. Размер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(далее - МФЦ) определяется по формуле:</w:t>
      </w:r>
    </w:p>
    <w:p w:rsidR="005F3710" w:rsidRDefault="005F3710">
      <w:pPr>
        <w:pStyle w:val="ConsPlusNormal"/>
        <w:ind w:firstLine="540"/>
        <w:jc w:val="both"/>
      </w:pPr>
    </w:p>
    <w:p w:rsidR="005F3710" w:rsidRDefault="005F3710">
      <w:pPr>
        <w:pStyle w:val="ConsPlusNormal"/>
        <w:jc w:val="center"/>
      </w:pPr>
      <w:r w:rsidRPr="00111A77">
        <w:rPr>
          <w:position w:val="-29"/>
        </w:rPr>
        <w:pict>
          <v:shape id="_x0000_i1025" style="width:99pt;height:40.5pt" coordsize="" o:spt="100" adj="0,,0" path="" filled="f" stroked="f">
            <v:stroke joinstyle="miter"/>
            <v:imagedata r:id="rId383" o:title="base_23776_164545_32768"/>
            <v:formulas/>
            <v:path o:connecttype="segments"/>
          </v:shape>
        </w:pict>
      </w:r>
    </w:p>
    <w:p w:rsidR="005F3710" w:rsidRDefault="005F3710">
      <w:pPr>
        <w:pStyle w:val="ConsPlusNormal"/>
        <w:ind w:firstLine="540"/>
        <w:jc w:val="both"/>
      </w:pPr>
    </w:p>
    <w:p w:rsidR="005F3710" w:rsidRDefault="005F3710">
      <w:pPr>
        <w:pStyle w:val="ConsPlusNormal"/>
        <w:ind w:firstLine="540"/>
        <w:jc w:val="both"/>
      </w:pPr>
      <w:r>
        <w:t>где:</w:t>
      </w:r>
    </w:p>
    <w:p w:rsidR="005F3710" w:rsidRDefault="005F3710">
      <w:pPr>
        <w:pStyle w:val="ConsPlusNormal"/>
        <w:spacing w:before="220"/>
        <w:ind w:firstLine="540"/>
        <w:jc w:val="both"/>
      </w:pPr>
      <w:r>
        <w:t>S</w:t>
      </w:r>
      <w:r>
        <w:rPr>
          <w:vertAlign w:val="subscript"/>
        </w:rPr>
        <w:t>i</w:t>
      </w:r>
      <w:r>
        <w:t xml:space="preserve"> - размер субсидии бюджету i-го городского округа, муниципального района, городского поселения Ивановской области;</w:t>
      </w:r>
    </w:p>
    <w:p w:rsidR="005F3710" w:rsidRDefault="005F3710">
      <w:pPr>
        <w:pStyle w:val="ConsPlusNormal"/>
        <w:spacing w:before="220"/>
        <w:ind w:firstLine="540"/>
        <w:jc w:val="both"/>
      </w:pPr>
      <w:r w:rsidRPr="00111A77">
        <w:rPr>
          <w:position w:val="-11"/>
        </w:rPr>
        <w:pict>
          <v:shape id="_x0000_i1026" style="width:26.25pt;height:22.5pt" coordsize="" o:spt="100" adj="0,,0" path="" filled="f" stroked="f">
            <v:stroke joinstyle="miter"/>
            <v:imagedata r:id="rId384" o:title="base_23776_164545_32769"/>
            <v:formulas/>
            <v:path o:connecttype="segments"/>
          </v:shape>
        </w:pict>
      </w:r>
      <w:r>
        <w:t xml:space="preserve"> - общий объем расходов областного бюджета, направленный на софинансирование расходов по обеспечению функционирования МФЦ;</w:t>
      </w:r>
    </w:p>
    <w:p w:rsidR="005F3710" w:rsidRDefault="005F3710">
      <w:pPr>
        <w:pStyle w:val="ConsPlusNormal"/>
        <w:spacing w:before="220"/>
        <w:ind w:firstLine="540"/>
        <w:jc w:val="both"/>
      </w:pPr>
      <w:r>
        <w:t>C</w:t>
      </w:r>
      <w:r>
        <w:rPr>
          <w:vertAlign w:val="subscript"/>
        </w:rPr>
        <w:t>i</w:t>
      </w:r>
      <w:r>
        <w:t xml:space="preserve"> - объем бюджетных ассигнований, предусмотренный в бюджете i-го городского округа, муниципального района, городского поселения Ивановской области на обеспечение функционирования МФЦ на 1 сентября текущего финансового года;</w:t>
      </w:r>
    </w:p>
    <w:p w:rsidR="005F3710" w:rsidRDefault="005F3710">
      <w:pPr>
        <w:pStyle w:val="ConsPlusNormal"/>
        <w:jc w:val="both"/>
      </w:pPr>
      <w:r>
        <w:t xml:space="preserve">(в ред. </w:t>
      </w:r>
      <w:hyperlink r:id="rId385" w:history="1">
        <w:r>
          <w:rPr>
            <w:color w:val="0000FF"/>
          </w:rPr>
          <w:t>Постановления</w:t>
        </w:r>
      </w:hyperlink>
      <w:r>
        <w:t xml:space="preserve"> Правительства Ивановской области от 04.11.2019 N 423-п)</w:t>
      </w:r>
    </w:p>
    <w:p w:rsidR="005F3710" w:rsidRDefault="005F3710">
      <w:pPr>
        <w:pStyle w:val="ConsPlusNormal"/>
        <w:spacing w:before="220"/>
        <w:ind w:firstLine="540"/>
        <w:jc w:val="both"/>
      </w:pPr>
      <w:r>
        <w:t>К</w:t>
      </w:r>
      <w:r>
        <w:rPr>
          <w:vertAlign w:val="subscript"/>
        </w:rPr>
        <w:t>i</w:t>
      </w:r>
      <w:r>
        <w:t xml:space="preserve"> - коэффициент удаленности i-го городского округа, центра муниципального района, центра городского поселения Ивановской области от областного центра. Коэффициент учитывает затраты городского округа, муниципального района и городского поселения Ивановской области на доставку документов из МФЦ городского округа, муниципального района и городского поселения Ивановской области до исполнительных органов государственной власти (органов внебюджетных фондов), чьи услуги предоставляются на базе МФЦ, и доставку результатов предоставления услуги до МФЦ городского округа, муниципального района и городского поселения Ивановской области.</w:t>
      </w:r>
    </w:p>
    <w:p w:rsidR="005F3710" w:rsidRDefault="005F371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F3710">
        <w:tc>
          <w:tcPr>
            <w:tcW w:w="4535" w:type="dxa"/>
          </w:tcPr>
          <w:p w:rsidR="005F3710" w:rsidRDefault="005F3710">
            <w:pPr>
              <w:pStyle w:val="ConsPlusNormal"/>
              <w:jc w:val="center"/>
            </w:pPr>
            <w:r>
              <w:t>Удаленность городского округа, муниципального района и городского поселения Ивановской области от областного центра (км)</w:t>
            </w:r>
          </w:p>
        </w:tc>
        <w:tc>
          <w:tcPr>
            <w:tcW w:w="4535" w:type="dxa"/>
          </w:tcPr>
          <w:p w:rsidR="005F3710" w:rsidRDefault="005F3710">
            <w:pPr>
              <w:pStyle w:val="ConsPlusNormal"/>
              <w:jc w:val="center"/>
            </w:pPr>
            <w:r>
              <w:t>Коэффициент удаленности (К</w:t>
            </w:r>
            <w:r>
              <w:rPr>
                <w:vertAlign w:val="subscript"/>
              </w:rPr>
              <w:t>i</w:t>
            </w:r>
            <w:r>
              <w:t>)</w:t>
            </w:r>
          </w:p>
        </w:tc>
      </w:tr>
      <w:tr w:rsidR="005F3710">
        <w:tc>
          <w:tcPr>
            <w:tcW w:w="4535" w:type="dxa"/>
          </w:tcPr>
          <w:p w:rsidR="005F3710" w:rsidRDefault="005F3710">
            <w:pPr>
              <w:pStyle w:val="ConsPlusNormal"/>
              <w:jc w:val="both"/>
            </w:pPr>
            <w:r>
              <w:t>Г.о. Иваново</w:t>
            </w:r>
          </w:p>
        </w:tc>
        <w:tc>
          <w:tcPr>
            <w:tcW w:w="4535" w:type="dxa"/>
          </w:tcPr>
          <w:p w:rsidR="005F3710" w:rsidRDefault="005F3710">
            <w:pPr>
              <w:pStyle w:val="ConsPlusNormal"/>
              <w:jc w:val="center"/>
            </w:pPr>
            <w:r>
              <w:t>1</w:t>
            </w:r>
          </w:p>
        </w:tc>
      </w:tr>
      <w:tr w:rsidR="005F3710">
        <w:tc>
          <w:tcPr>
            <w:tcW w:w="4535" w:type="dxa"/>
          </w:tcPr>
          <w:p w:rsidR="005F3710" w:rsidRDefault="005F3710">
            <w:pPr>
              <w:pStyle w:val="ConsPlusNormal"/>
              <w:jc w:val="both"/>
            </w:pPr>
            <w:r>
              <w:t>До 50</w:t>
            </w:r>
          </w:p>
        </w:tc>
        <w:tc>
          <w:tcPr>
            <w:tcW w:w="4535" w:type="dxa"/>
          </w:tcPr>
          <w:p w:rsidR="005F3710" w:rsidRDefault="005F3710">
            <w:pPr>
              <w:pStyle w:val="ConsPlusNormal"/>
              <w:jc w:val="center"/>
            </w:pPr>
            <w:r>
              <w:t>1,1</w:t>
            </w:r>
          </w:p>
        </w:tc>
      </w:tr>
      <w:tr w:rsidR="005F3710">
        <w:tc>
          <w:tcPr>
            <w:tcW w:w="4535" w:type="dxa"/>
          </w:tcPr>
          <w:p w:rsidR="005F3710" w:rsidRDefault="005F3710">
            <w:pPr>
              <w:pStyle w:val="ConsPlusNormal"/>
              <w:jc w:val="both"/>
            </w:pPr>
            <w:r>
              <w:t>До 100</w:t>
            </w:r>
          </w:p>
        </w:tc>
        <w:tc>
          <w:tcPr>
            <w:tcW w:w="4535" w:type="dxa"/>
          </w:tcPr>
          <w:p w:rsidR="005F3710" w:rsidRDefault="005F3710">
            <w:pPr>
              <w:pStyle w:val="ConsPlusNormal"/>
              <w:jc w:val="center"/>
            </w:pPr>
            <w:r>
              <w:t>1,2</w:t>
            </w:r>
          </w:p>
        </w:tc>
      </w:tr>
      <w:tr w:rsidR="005F3710">
        <w:tc>
          <w:tcPr>
            <w:tcW w:w="4535" w:type="dxa"/>
          </w:tcPr>
          <w:p w:rsidR="005F3710" w:rsidRDefault="005F3710">
            <w:pPr>
              <w:pStyle w:val="ConsPlusNormal"/>
              <w:jc w:val="both"/>
            </w:pPr>
            <w:r>
              <w:t>До 150</w:t>
            </w:r>
          </w:p>
        </w:tc>
        <w:tc>
          <w:tcPr>
            <w:tcW w:w="4535" w:type="dxa"/>
          </w:tcPr>
          <w:p w:rsidR="005F3710" w:rsidRDefault="005F3710">
            <w:pPr>
              <w:pStyle w:val="ConsPlusNormal"/>
              <w:jc w:val="center"/>
            </w:pPr>
            <w:r>
              <w:t>1,3</w:t>
            </w:r>
          </w:p>
        </w:tc>
      </w:tr>
      <w:tr w:rsidR="005F3710">
        <w:tc>
          <w:tcPr>
            <w:tcW w:w="4535" w:type="dxa"/>
          </w:tcPr>
          <w:p w:rsidR="005F3710" w:rsidRDefault="005F3710">
            <w:pPr>
              <w:pStyle w:val="ConsPlusNormal"/>
              <w:jc w:val="both"/>
            </w:pPr>
            <w:r>
              <w:t>До 200</w:t>
            </w:r>
          </w:p>
        </w:tc>
        <w:tc>
          <w:tcPr>
            <w:tcW w:w="4535" w:type="dxa"/>
          </w:tcPr>
          <w:p w:rsidR="005F3710" w:rsidRDefault="005F3710">
            <w:pPr>
              <w:pStyle w:val="ConsPlusNormal"/>
              <w:jc w:val="center"/>
            </w:pPr>
            <w:r>
              <w:t>1,4</w:t>
            </w:r>
          </w:p>
        </w:tc>
      </w:tr>
    </w:tbl>
    <w:p w:rsidR="005F3710" w:rsidRDefault="005F3710">
      <w:pPr>
        <w:pStyle w:val="ConsPlusNormal"/>
        <w:ind w:firstLine="540"/>
        <w:jc w:val="both"/>
      </w:pPr>
    </w:p>
    <w:p w:rsidR="005F3710" w:rsidRDefault="005F3710">
      <w:pPr>
        <w:pStyle w:val="ConsPlusNormal"/>
        <w:ind w:firstLine="540"/>
        <w:jc w:val="both"/>
      </w:pPr>
      <w:r>
        <w:t>W - общее количество окон в МФЦ, в которых организовано предоставление государственных и муниципальных услуг, в том числе с использованием автоматизированной информационной системы "МФЦ" в Ивановской области, на 1 сентября текущего финансового года, которое определяется по формуле:</w:t>
      </w:r>
    </w:p>
    <w:p w:rsidR="005F3710" w:rsidRDefault="005F3710">
      <w:pPr>
        <w:pStyle w:val="ConsPlusNormal"/>
        <w:jc w:val="both"/>
      </w:pPr>
      <w:r>
        <w:lastRenderedPageBreak/>
        <w:t xml:space="preserve">(в ред. Постановлений Правительства Ивановской области от 04.03.2019 </w:t>
      </w:r>
      <w:hyperlink r:id="rId386" w:history="1">
        <w:r>
          <w:rPr>
            <w:color w:val="0000FF"/>
          </w:rPr>
          <w:t>N 68-п</w:t>
        </w:r>
      </w:hyperlink>
      <w:r>
        <w:t xml:space="preserve">, от 04.11.2019 </w:t>
      </w:r>
      <w:hyperlink r:id="rId387" w:history="1">
        <w:r>
          <w:rPr>
            <w:color w:val="0000FF"/>
          </w:rPr>
          <w:t>N 423-п</w:t>
        </w:r>
      </w:hyperlink>
      <w:r>
        <w:t>)</w:t>
      </w:r>
    </w:p>
    <w:p w:rsidR="005F3710" w:rsidRDefault="005F3710">
      <w:pPr>
        <w:pStyle w:val="ConsPlusNormal"/>
        <w:ind w:firstLine="540"/>
        <w:jc w:val="both"/>
      </w:pPr>
    </w:p>
    <w:p w:rsidR="005F3710" w:rsidRDefault="005F3710">
      <w:pPr>
        <w:pStyle w:val="ConsPlusNormal"/>
        <w:ind w:firstLine="540"/>
        <w:jc w:val="both"/>
      </w:pPr>
      <w:r w:rsidRPr="00111A77">
        <w:rPr>
          <w:position w:val="-11"/>
        </w:rPr>
        <w:pict>
          <v:shape id="_x0000_i1027" style="width:115.5pt;height:22.5pt" coordsize="" o:spt="100" adj="0,,0" path="" filled="f" stroked="f">
            <v:stroke joinstyle="miter"/>
            <v:imagedata r:id="rId388" o:title="base_23776_164545_32770"/>
            <v:formulas/>
            <v:path o:connecttype="segments"/>
          </v:shape>
        </w:pict>
      </w:r>
    </w:p>
    <w:p w:rsidR="005F3710" w:rsidRDefault="005F3710">
      <w:pPr>
        <w:pStyle w:val="ConsPlusNormal"/>
        <w:ind w:firstLine="540"/>
        <w:jc w:val="both"/>
      </w:pPr>
    </w:p>
    <w:p w:rsidR="005F3710" w:rsidRDefault="005F3710">
      <w:pPr>
        <w:pStyle w:val="ConsPlusNormal"/>
        <w:ind w:firstLine="540"/>
        <w:jc w:val="both"/>
      </w:pPr>
      <w:r>
        <w:t>где:</w:t>
      </w:r>
    </w:p>
    <w:p w:rsidR="005F3710" w:rsidRDefault="005F3710">
      <w:pPr>
        <w:pStyle w:val="ConsPlusNormal"/>
        <w:spacing w:before="220"/>
        <w:ind w:firstLine="540"/>
        <w:jc w:val="both"/>
      </w:pPr>
      <w:r>
        <w:t>Ai - количество окон МФЦ, открытых на территории i-го городского округа, муниципального района, городского поселения Ивановской области;</w:t>
      </w:r>
    </w:p>
    <w:p w:rsidR="005F3710" w:rsidRDefault="005F3710">
      <w:pPr>
        <w:pStyle w:val="ConsPlusNormal"/>
        <w:spacing w:before="220"/>
        <w:ind w:firstLine="540"/>
        <w:jc w:val="both"/>
      </w:pPr>
      <w:r>
        <w:t>Bi - количество окон территориально обособленных структурных подразделений МФЦ, открытых на территории i-го городского округа, муниципального района, городского поселения Ивановской области;</w:t>
      </w:r>
    </w:p>
    <w:p w:rsidR="005F3710" w:rsidRDefault="005F3710">
      <w:pPr>
        <w:pStyle w:val="ConsPlusNormal"/>
        <w:spacing w:before="220"/>
        <w:ind w:firstLine="540"/>
        <w:jc w:val="both"/>
      </w:pPr>
      <w:r>
        <w:t>e - коэффициент затрат:</w:t>
      </w:r>
    </w:p>
    <w:p w:rsidR="005F3710" w:rsidRDefault="005F3710">
      <w:pPr>
        <w:pStyle w:val="ConsPlusNormal"/>
        <w:jc w:val="center"/>
      </w:pPr>
    </w:p>
    <w:p w:rsidR="005F3710" w:rsidRDefault="005F3710">
      <w:pPr>
        <w:pStyle w:val="ConsPlusNormal"/>
        <w:jc w:val="center"/>
      </w:pPr>
      <w:r w:rsidRPr="00111A77">
        <w:rPr>
          <w:position w:val="-26"/>
        </w:rPr>
        <w:pict>
          <v:shape id="_x0000_i1028" style="width:83.25pt;height:37.5pt" coordsize="" o:spt="100" adj="0,,0" path="" filled="f" stroked="f">
            <v:stroke joinstyle="miter"/>
            <v:imagedata r:id="rId389" o:title="base_23776_164545_32771"/>
            <v:formulas/>
            <v:path o:connecttype="segments"/>
          </v:shape>
        </w:pict>
      </w:r>
    </w:p>
    <w:p w:rsidR="005F3710" w:rsidRDefault="005F3710">
      <w:pPr>
        <w:pStyle w:val="ConsPlusNormal"/>
        <w:jc w:val="center"/>
      </w:pPr>
    </w:p>
    <w:p w:rsidR="005F3710" w:rsidRDefault="005F3710">
      <w:pPr>
        <w:pStyle w:val="ConsPlusNormal"/>
        <w:ind w:firstLine="540"/>
        <w:jc w:val="both"/>
      </w:pPr>
      <w:r>
        <w:t>2. Размер субсидии бюджету i-го городского округа, муниципального района, городского поселения Ивановской области не может превышать объема бюджетных ассигнований, предусмотренных в бюджете i-го городского округа, муниципального района, городского поселения Ивановской области на обеспечение функционирования МФЦ на текущий год, указанного в заявке городского округа, муниципального района и городского поселения Ивановской области.</w:t>
      </w:r>
    </w:p>
    <w:p w:rsidR="005F3710" w:rsidRDefault="005F3710">
      <w:pPr>
        <w:pStyle w:val="ConsPlusNormal"/>
      </w:pPr>
    </w:p>
    <w:p w:rsidR="005F3710" w:rsidRDefault="005F3710">
      <w:pPr>
        <w:pStyle w:val="ConsPlusNormal"/>
      </w:pPr>
    </w:p>
    <w:p w:rsidR="005F3710" w:rsidRDefault="005F3710">
      <w:pPr>
        <w:pStyle w:val="ConsPlusNormal"/>
        <w:pBdr>
          <w:top w:val="single" w:sz="6" w:space="0" w:color="auto"/>
        </w:pBdr>
        <w:spacing w:before="100" w:after="100"/>
        <w:jc w:val="both"/>
        <w:rPr>
          <w:sz w:val="2"/>
          <w:szCs w:val="2"/>
        </w:rPr>
      </w:pPr>
    </w:p>
    <w:p w:rsidR="00107E58" w:rsidRDefault="00107E58">
      <w:bookmarkStart w:id="9" w:name="_GoBack"/>
      <w:bookmarkEnd w:id="9"/>
    </w:p>
    <w:sectPr w:rsidR="00107E58" w:rsidSect="00111A7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10"/>
    <w:rsid w:val="00107E58"/>
    <w:rsid w:val="005F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97F35-9B29-4824-B5BA-91A340E4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7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37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37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37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37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37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37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37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813AA53FA88B6B1CA3DE4B41523C228DC2F664A02E3FB3A84C596E313C282FFF237236CC3A3CC7D9B066F8A522F8A2416ABE1A0409C0564F55B204sEE2L" TargetMode="External"/><Relationship Id="rId299" Type="http://schemas.openxmlformats.org/officeDocument/2006/relationships/hyperlink" Target="consultantplus://offline/ref=BA813AA53FA88B6B1CA3DE4B41523C228DC2F664A0293CB6AA49596E313C282FFF237236CC3A3CC7D9B064FFA622F8A2416ABE1A0409C0564F55B204sEE2L" TargetMode="External"/><Relationship Id="rId21" Type="http://schemas.openxmlformats.org/officeDocument/2006/relationships/hyperlink" Target="consultantplus://offline/ref=BA813AA53FA88B6B1CA3DE4B41523C228DC2F664A02E32B7A64C596E313C282FFF237236CC3A3CC7D9B066F9A122F8A2416ABE1A0409C0564F55B204sEE2L" TargetMode="External"/><Relationship Id="rId63" Type="http://schemas.openxmlformats.org/officeDocument/2006/relationships/hyperlink" Target="consultantplus://offline/ref=BA813AA53FA88B6B1CA3DE4B41523C228DC2F664A02832B7A94B596E313C282FFF237236CC3A3CC7D9B066F9A222F8A2416ABE1A0409C0564F55B204sEE2L" TargetMode="External"/><Relationship Id="rId159" Type="http://schemas.openxmlformats.org/officeDocument/2006/relationships/hyperlink" Target="consultantplus://offline/ref=BA813AA53FA88B6B1CA3DE4B41523C228DC2F664A02F3CB6A848596E313C282FFF237236CC3A3CC7D9B067F0A622F8A2416ABE1A0409C0564F55B204sEE2L" TargetMode="External"/><Relationship Id="rId324" Type="http://schemas.openxmlformats.org/officeDocument/2006/relationships/hyperlink" Target="consultantplus://offline/ref=BA813AA53FA88B6B1CA3DE4B41523C228DC2F664A02A39B7A74F596E313C282FFF237236CC3A3CC7D9B064F9A022F8A2416ABE1A0409C0564F55B204sEE2L" TargetMode="External"/><Relationship Id="rId366" Type="http://schemas.openxmlformats.org/officeDocument/2006/relationships/hyperlink" Target="consultantplus://offline/ref=73D2F037DE8858392EABAFEA213ECED9F78D04CF93038A20C69EA80938FC3ACACE3370CC841FA8D6D9915FC397D0F41A47859B018B0D0F664819ED63tAE6L" TargetMode="External"/><Relationship Id="rId170" Type="http://schemas.openxmlformats.org/officeDocument/2006/relationships/hyperlink" Target="consultantplus://offline/ref=BA813AA53FA88B6B1CA3DE4B41523C228DC2F664A02A3EB0AC41596E313C282FFF237236CC3A3CC7D9B066F0A622F8A2416ABE1A0409C0564F55B204sEE2L" TargetMode="External"/><Relationship Id="rId191" Type="http://schemas.openxmlformats.org/officeDocument/2006/relationships/hyperlink" Target="consultantplus://offline/ref=BA813AA53FA88B6B1CA3DE4B41523C228DC2F664A02A3EB0AC41596E313C282FFF237236CC3A3CC7D9B067FAAD22F8A2416ABE1A0409C0564F55B204sEE2L" TargetMode="External"/><Relationship Id="rId205" Type="http://schemas.openxmlformats.org/officeDocument/2006/relationships/hyperlink" Target="consultantplus://offline/ref=BA813AA53FA88B6B1CA3DE4B41523C228DC2F664A02A39B7A74F596E313C282FFF237236CC3A3CC7D9B067FBA022F8A2416ABE1A0409C0564F55B204sEE2L" TargetMode="External"/><Relationship Id="rId226" Type="http://schemas.openxmlformats.org/officeDocument/2006/relationships/hyperlink" Target="consultantplus://offline/ref=BA813AA53FA88B6B1CA3DE4B41523C228DC2F664A02A3EB0AC41596E313C282FFF237236CC3A3CC7D9B067F1AC22F8A2416ABE1A0409C0564F55B204sEE2L" TargetMode="External"/><Relationship Id="rId247" Type="http://schemas.openxmlformats.org/officeDocument/2006/relationships/hyperlink" Target="consultantplus://offline/ref=BA813AA53FA88B6B1CA3DE4B41523C228DC2F664A02838B1AE4E596E313C282FFF237236CC3A3CC7D9B065F9A622F8A2416ABE1A0409C0564F55B204sEE2L" TargetMode="External"/><Relationship Id="rId107" Type="http://schemas.openxmlformats.org/officeDocument/2006/relationships/hyperlink" Target="consultantplus://offline/ref=BA813AA53FA88B6B1CA3C046573E602D8ACBA061A42831E6F21C5F396E6C2E7AAD632C6F8C7E2FC6DAAE64F9A6s2EBL" TargetMode="External"/><Relationship Id="rId268" Type="http://schemas.openxmlformats.org/officeDocument/2006/relationships/hyperlink" Target="consultantplus://offline/ref=BA813AA53FA88B6B1CA3DE4B41523C228DC2F664A02A39B7A74F596E313C282FFF237236CC3A3CC7D9B067FCA322F8A2416ABE1A0409C0564F55B204sEE2L" TargetMode="External"/><Relationship Id="rId289" Type="http://schemas.openxmlformats.org/officeDocument/2006/relationships/hyperlink" Target="consultantplus://offline/ref=BA813AA53FA88B6B1CA3DE4B41523C228DC2F664A02E32B7A64C596E313C282FFF237236CC3A3CC7D9B067FEA622F8A2416ABE1A0409C0564F55B204sEE2L" TargetMode="External"/><Relationship Id="rId11" Type="http://schemas.openxmlformats.org/officeDocument/2006/relationships/hyperlink" Target="consultantplus://offline/ref=BA813AA53FA88B6B1CA3DE4B41523C228DC2F664A02C38B3AA4A596E313C282FFF237236CC3A3CC7D9B066F9A122F8A2416ABE1A0409C0564F55B204sEE2L" TargetMode="External"/><Relationship Id="rId32" Type="http://schemas.openxmlformats.org/officeDocument/2006/relationships/hyperlink" Target="consultantplus://offline/ref=BA813AA53FA88B6B1CA3DE4B41523C228DC2F664A0293EB2A840596E313C282FFF237236CC3A3CC7D9B066F9A122F8A2416ABE1A0409C0564F55B204sEE2L" TargetMode="External"/><Relationship Id="rId53" Type="http://schemas.openxmlformats.org/officeDocument/2006/relationships/hyperlink" Target="consultantplus://offline/ref=BA813AA53FA88B6B1CA3DE4B41523C228DC2F664A02E3FB3A84C596E313C282FFF237236CC3A3CC7D9B066F9A222F8A2416ABE1A0409C0564F55B204sEE2L" TargetMode="External"/><Relationship Id="rId74" Type="http://schemas.openxmlformats.org/officeDocument/2006/relationships/hyperlink" Target="consultantplus://offline/ref=BA813AA53FA88B6B1CA3DE4B41523C228DC2F664A02F3CB6A848596E313C282FFF237236CC3A3CC7D9B066F9AD22F8A2416ABE1A0409C0564F55B204sEE2L" TargetMode="External"/><Relationship Id="rId128" Type="http://schemas.openxmlformats.org/officeDocument/2006/relationships/hyperlink" Target="consultantplus://offline/ref=BA813AA53FA88B6B1CA3DE4B41523C228DC2F664A02A3EB0AC41596E313C282FFF237236CC3A3CC7D9B066FAA022F8A2416ABE1A0409C0564F55B204sEE2L" TargetMode="External"/><Relationship Id="rId149" Type="http://schemas.openxmlformats.org/officeDocument/2006/relationships/hyperlink" Target="consultantplus://offline/ref=BA813AA53FA88B6B1CA3C046573E602D8DC8AA6EA22931E6F21C5F396E6C2E7AAD632C6F8C7E2FC6DAAE64F9A6s2EBL" TargetMode="External"/><Relationship Id="rId314" Type="http://schemas.openxmlformats.org/officeDocument/2006/relationships/hyperlink" Target="consultantplus://offline/ref=BA813AA53FA88B6B1CA3C046573E602D8DC9A96FA82C31E6F21C5F396E6C2E7AAD632C6F8C7E2FC6DAAE64F9A6s2EBL" TargetMode="External"/><Relationship Id="rId335" Type="http://schemas.openxmlformats.org/officeDocument/2006/relationships/hyperlink" Target="consultantplus://offline/ref=BA813AA53FA88B6B1CA3DE4B41523C228DC2F664A02A39B7A74F596E313C282FFF237236CC3A3CC7D9B064F8A722F8A2416ABE1A0409C0564F55B204sEE2L" TargetMode="External"/><Relationship Id="rId356" Type="http://schemas.openxmlformats.org/officeDocument/2006/relationships/hyperlink" Target="consultantplus://offline/ref=BA813AA53FA88B6B1CA3DE4B41523C228DC2F664A02839B3AD48596E313C282FFF237236CC3A3CC7D9B066F8A522F8A2416ABE1A0409C0564F55B204sEE2L" TargetMode="External"/><Relationship Id="rId377" Type="http://schemas.openxmlformats.org/officeDocument/2006/relationships/hyperlink" Target="consultantplus://offline/ref=73D2F037DE8858392EABAFEA213ECED9F78D04CF93038A20C69EA80938FC3ACACE3370CC841FA8D6D9915FC291D0F41A47859B018B0D0F664819ED63tAE6L" TargetMode="External"/><Relationship Id="rId5" Type="http://schemas.openxmlformats.org/officeDocument/2006/relationships/hyperlink" Target="consultantplus://offline/ref=BA813AA53FA88B6B1CA3DE4B41523C228DC2F664A92B32B4AB4304643965242DF82C2D21CB7330C6D9B066FCAF7DFDB75032B0191A17C34B5357B0s0E4L" TargetMode="External"/><Relationship Id="rId95" Type="http://schemas.openxmlformats.org/officeDocument/2006/relationships/hyperlink" Target="consultantplus://offline/ref=BA813AA53FA88B6B1CA3C046573E602D8DC8A861A52D31E6F21C5F396E6C2E7ABF6374638F7E33C6DFBB32A8E07CA1F00521B31A1A15C057s5E3L" TargetMode="External"/><Relationship Id="rId160" Type="http://schemas.openxmlformats.org/officeDocument/2006/relationships/hyperlink" Target="consultantplus://offline/ref=BA813AA53FA88B6B1CA3DE4B41523C228DC2F664A02E3FB3A84C596E313C282FFF237236CC3A3CC7D9B066F8A322F8A2416ABE1A0409C0564F55B204sEE2L" TargetMode="External"/><Relationship Id="rId181" Type="http://schemas.openxmlformats.org/officeDocument/2006/relationships/hyperlink" Target="consultantplus://offline/ref=BA813AA53FA88B6B1CA3DE4B41523C228DC2F664A02E39B5AC4B596E313C282FFF237236CC3A3CC7D9B067F9A322F8A2416ABE1A0409C0564F55B204sEE2L" TargetMode="External"/><Relationship Id="rId216" Type="http://schemas.openxmlformats.org/officeDocument/2006/relationships/hyperlink" Target="consultantplus://offline/ref=BA813AA53FA88B6B1CA3DE4B41523C228DC2F664A02F3DB0AC4A596E313C282FFF237236CC3A3CC7D9B066F8A422F8A2416ABE1A0409C0564F55B204sEE2L" TargetMode="External"/><Relationship Id="rId237" Type="http://schemas.openxmlformats.org/officeDocument/2006/relationships/hyperlink" Target="consultantplus://offline/ref=BA813AA53FA88B6B1CA3DE4B41523C228DC2F664A02832B7A94B596E313C282FFF237236CC3A3CC7D9B064F0A422F8A2416ABE1A0409C0564F55B204sEE2L" TargetMode="External"/><Relationship Id="rId258" Type="http://schemas.openxmlformats.org/officeDocument/2006/relationships/hyperlink" Target="consultantplus://offline/ref=BA813AA53FA88B6B1CA3DE4B41523C228DC2F664A02A39B7A74F596E313C282FFF237236CC3A3CC7D9B067FCA222F8A2416ABE1A0409C0564F55B204sEE2L" TargetMode="External"/><Relationship Id="rId279" Type="http://schemas.openxmlformats.org/officeDocument/2006/relationships/hyperlink" Target="consultantplus://offline/ref=BA813AA53FA88B6B1CA3DE4B41523C228DC2F664A02A39B7A74F596E313C282FFF237236CC3A3CC7D9B067F0A722F8A2416ABE1A0409C0564F55B204sEE2L" TargetMode="External"/><Relationship Id="rId22" Type="http://schemas.openxmlformats.org/officeDocument/2006/relationships/hyperlink" Target="consultantplus://offline/ref=BA813AA53FA88B6B1CA3DE4B41523C228DC2F664A02F3AB3AE4C596E313C282FFF237236CC3A3CC7D9B066F9A122F8A2416ABE1A0409C0564F55B204sEE2L" TargetMode="External"/><Relationship Id="rId43" Type="http://schemas.openxmlformats.org/officeDocument/2006/relationships/hyperlink" Target="consultantplus://offline/ref=BA813AA53FA88B6B1CA3DE4B41523C228DC2F664A02C33B9AD4B596E313C282FFF237236CC3A3CC7D9B066F9A222F8A2416ABE1A0409C0564F55B204sEE2L" TargetMode="External"/><Relationship Id="rId64" Type="http://schemas.openxmlformats.org/officeDocument/2006/relationships/hyperlink" Target="consultantplus://offline/ref=BA813AA53FA88B6B1CA3DE4B41523C228DC2F664A0293AB5AF4B596E313C282FFF237236CC3A3CC7D9B066F9A222F8A2416ABE1A0409C0564F55B204sEE2L" TargetMode="External"/><Relationship Id="rId118" Type="http://schemas.openxmlformats.org/officeDocument/2006/relationships/hyperlink" Target="consultantplus://offline/ref=BA813AA53FA88B6B1CA3DE4B41523C228DC2F664A02E32B7A64C596E313C282FFF237236CC3A3CC7D9B066F9AC22F8A2416ABE1A0409C0564F55B204sEE2L" TargetMode="External"/><Relationship Id="rId139" Type="http://schemas.openxmlformats.org/officeDocument/2006/relationships/hyperlink" Target="consultantplus://offline/ref=BA813AA53FA88B6B1CA3DE4B41523C228DC2F664A0283EB4AD4E596E313C282FFF237236CC3A3CC7D9B066FDA422F8A2416ABE1A0409C0564F55B204sEE2L" TargetMode="External"/><Relationship Id="rId290" Type="http://schemas.openxmlformats.org/officeDocument/2006/relationships/hyperlink" Target="consultantplus://offline/ref=BA813AA53FA88B6B1CA3DE4B41523C228DC2F664A02F3AB3AE4C596E313C282FFF237236CC3A3CC7D9B065FFA622F8A2416ABE1A0409C0564F55B204sEE2L" TargetMode="External"/><Relationship Id="rId304" Type="http://schemas.openxmlformats.org/officeDocument/2006/relationships/hyperlink" Target="consultantplus://offline/ref=BA813AA53FA88B6B1CA3DE4B41523C228DC2F664A02A39B7A74F596E313C282FFF237236CC3A3CC7D9B064F9A422F8A2416ABE1A0409C0564F55B204sEE2L" TargetMode="External"/><Relationship Id="rId325" Type="http://schemas.openxmlformats.org/officeDocument/2006/relationships/hyperlink" Target="consultantplus://offline/ref=BA813AA53FA88B6B1CA3DE4B41523C228DC2F664A02A3EB0AC41596E313C282FFF237236CC3A3CC7D9B065F8A322F8A2416ABE1A0409C0564F55B204sEE2L" TargetMode="External"/><Relationship Id="rId346" Type="http://schemas.openxmlformats.org/officeDocument/2006/relationships/hyperlink" Target="consultantplus://offline/ref=BA813AA53FA88B6B1CA3DE4B41523C228DC2F664A0283CB2AE4A596E313C282FFF237236CC3A3CC7D9B066F8A722F8A2416ABE1A0409C0564F55B204sEE2L" TargetMode="External"/><Relationship Id="rId367" Type="http://schemas.openxmlformats.org/officeDocument/2006/relationships/hyperlink" Target="consultantplus://offline/ref=73D2F037DE8858392EABAFEA213ECED9F78D04CF93048A24C09CA80938FC3ACACE3370CC841FA8D6D9915CC092D0F41A47859B018B0D0F664819ED63tAE6L" TargetMode="External"/><Relationship Id="rId388" Type="http://schemas.openxmlformats.org/officeDocument/2006/relationships/image" Target="media/image3.wmf"/><Relationship Id="rId85" Type="http://schemas.openxmlformats.org/officeDocument/2006/relationships/hyperlink" Target="consultantplus://offline/ref=BA813AA53FA88B6B1CA3DE4B41523C228DC2F664A02F3CB6A848596E313C282FFF237236CC3A3CC7D9B066FCA422F8A2416ABE1A0409C0564F55B204sEE2L" TargetMode="External"/><Relationship Id="rId150" Type="http://schemas.openxmlformats.org/officeDocument/2006/relationships/hyperlink" Target="consultantplus://offline/ref=BA813AA53FA88B6B1CA3C046573E602D8DC8AA6EA22931E6F21C5F396E6C2E7AAD632C6F8C7E2FC6DAAE64F9A6s2EBL" TargetMode="External"/><Relationship Id="rId171" Type="http://schemas.openxmlformats.org/officeDocument/2006/relationships/hyperlink" Target="consultantplus://offline/ref=BA813AA53FA88B6B1CA3DE4B41523C228DC2F664A02A39B7A74F596E313C282FFF237236CC3A3CC7D9B066F0A522F8A2416ABE1A0409C0564F55B204sEE2L" TargetMode="External"/><Relationship Id="rId192" Type="http://schemas.openxmlformats.org/officeDocument/2006/relationships/hyperlink" Target="consultantplus://offline/ref=BA813AA53FA88B6B1CA3DE4B41523C228DC2F664A02A39B7A74F596E313C282FFF237236CC3A3CC7D9B066F0AC22F8A2416ABE1A0409C0564F55B204sEE2L" TargetMode="External"/><Relationship Id="rId206" Type="http://schemas.openxmlformats.org/officeDocument/2006/relationships/hyperlink" Target="consultantplus://offline/ref=BA813AA53FA88B6B1CA3DE4B41523C228DC2F664A02A39B7A74F596E313C282FFF237236CC3A3CC7D9B067FBA222F8A2416ABE1A0409C0564F55B204sEE2L" TargetMode="External"/><Relationship Id="rId227" Type="http://schemas.openxmlformats.org/officeDocument/2006/relationships/hyperlink" Target="consultantplus://offline/ref=BA813AA53FA88B6B1CA3DE4B41523C228DC2F664A02A3EB0AC41596E313C282FFF237236CC3A3CC7D9B067F0A622F8A2416ABE1A0409C0564F55B204sEE2L" TargetMode="External"/><Relationship Id="rId248" Type="http://schemas.openxmlformats.org/officeDocument/2006/relationships/hyperlink" Target="consultantplus://offline/ref=BA813AA53FA88B6B1CA3DE4B41523C228DC2F664A0293AB5AF4B596E313C282FFF237236CC3A3CC7D9B066FFA022F8A2416ABE1A0409C0564F55B204sEE2L" TargetMode="External"/><Relationship Id="rId269" Type="http://schemas.openxmlformats.org/officeDocument/2006/relationships/hyperlink" Target="consultantplus://offline/ref=BA813AA53FA88B6B1CA3DE4B41523C228DC2F664A02A3EB0AC41596E313C282FFF237236CC3A3CC7D9B064FDA422F8A2416ABE1A0409C0564F55B204sEE2L" TargetMode="External"/><Relationship Id="rId12" Type="http://schemas.openxmlformats.org/officeDocument/2006/relationships/hyperlink" Target="consultantplus://offline/ref=BA813AA53FA88B6B1CA3DE4B41523C228DC2F664A02C3EB7AE4E596E313C282FFF237236CC3A3CC7D9B066F9A122F8A2416ABE1A0409C0564F55B204sEE2L" TargetMode="External"/><Relationship Id="rId33" Type="http://schemas.openxmlformats.org/officeDocument/2006/relationships/hyperlink" Target="consultantplus://offline/ref=BA813AA53FA88B6B1CA3DE4B41523C228DC2F664A0293CB6AA49596E313C282FFF237236CC3A3CC7D9B066F9A122F8A2416ABE1A0409C0564F55B204sEE2L" TargetMode="External"/><Relationship Id="rId108" Type="http://schemas.openxmlformats.org/officeDocument/2006/relationships/hyperlink" Target="consultantplus://offline/ref=BA813AA53FA88B6B1CA3DE4B41523C228DC2F664A02838B1AE4E596E313C282FFF237236CC3A3CC7D9B066FCA522F8A2416ABE1A0409C0564F55B204sEE2L" TargetMode="External"/><Relationship Id="rId129" Type="http://schemas.openxmlformats.org/officeDocument/2006/relationships/hyperlink" Target="consultantplus://offline/ref=BA813AA53FA88B6B1CA3DE4B41523C228DC2F664A02E39B5AC4B596E313C282FFF237236CC3A3CC7D9B066F1A422F8A2416ABE1A0409C0564F55B204sEE2L" TargetMode="External"/><Relationship Id="rId280" Type="http://schemas.openxmlformats.org/officeDocument/2006/relationships/hyperlink" Target="consultantplus://offline/ref=BA813AA53FA88B6B1CA3DE4B41523C228DC2F664A02A3EB0AC41596E313C282FFF237236CC3A3CC7D9B064F1A222F8A2416ABE1A0409C0564F55B204sEE2L" TargetMode="External"/><Relationship Id="rId315" Type="http://schemas.openxmlformats.org/officeDocument/2006/relationships/hyperlink" Target="consultantplus://offline/ref=BA813AA53FA88B6B1CA3DE4B41523C228DC2F664A0293AB5AF4B596E313C282FFF237236CC3A3CC7D9B064FEA222F8A2416ABE1A0409C0564F55B204sEE2L" TargetMode="External"/><Relationship Id="rId336" Type="http://schemas.openxmlformats.org/officeDocument/2006/relationships/hyperlink" Target="consultantplus://offline/ref=BA813AA53FA88B6B1CA3DE4B41523C228DC2F664A02A39B7A74F596E313C282FFF237236CC3A3CC7D9B064F8A122F8A2416ABE1A0409C0564F55B204sEE2L" TargetMode="External"/><Relationship Id="rId357" Type="http://schemas.openxmlformats.org/officeDocument/2006/relationships/hyperlink" Target="consultantplus://offline/ref=73D2F037DE8858392EABAFEA213ECED9F78D04CF93048A24C09CA80938FC3ACACE3370CC841FA8D6D9915CC195D0F41A47859B018B0D0F664819ED63tAE6L" TargetMode="External"/><Relationship Id="rId54" Type="http://schemas.openxmlformats.org/officeDocument/2006/relationships/hyperlink" Target="consultantplus://offline/ref=BA813AA53FA88B6B1CA3DE4B41523C228DC2F664A02E3CB7AA4C596E313C282FFF237236CC3A3CC7D9B066F9A222F8A2416ABE1A0409C0564F55B204sEE2L" TargetMode="External"/><Relationship Id="rId75" Type="http://schemas.openxmlformats.org/officeDocument/2006/relationships/hyperlink" Target="consultantplus://offline/ref=BA813AA53FA88B6B1CA3DE4B41523C228DC2F664A02A3EB0AC41596E313C282FFF237236CC3A3CC7D9B066F9AC22F8A2416ABE1A0409C0564F55B204sEE2L" TargetMode="External"/><Relationship Id="rId96" Type="http://schemas.openxmlformats.org/officeDocument/2006/relationships/hyperlink" Target="consultantplus://offline/ref=BA813AA53FA88B6B1CA3C046573E602D8AC1A06EA12431E6F21C5F396E6C2E7AAD632C6F8C7E2FC6DAAE64F9A6s2EBL" TargetMode="External"/><Relationship Id="rId140" Type="http://schemas.openxmlformats.org/officeDocument/2006/relationships/hyperlink" Target="consultantplus://offline/ref=BA813AA53FA88B6B1CA3DE4B41523C228DC2F664A02F3CB6A848596E313C282FFF237236CC3A3CC7D9B067FEA622F8A2416ABE1A0409C0564F55B204sEE2L" TargetMode="External"/><Relationship Id="rId161" Type="http://schemas.openxmlformats.org/officeDocument/2006/relationships/hyperlink" Target="consultantplus://offline/ref=BA813AA53FA88B6B1CA3DE4B41523C228DC2F664A02F3AB3AE4C596E313C282FFF237236CC3A3CC7D9B067F9A022F8A2416ABE1A0409C0564F55B204sEE2L" TargetMode="External"/><Relationship Id="rId182" Type="http://schemas.openxmlformats.org/officeDocument/2006/relationships/hyperlink" Target="consultantplus://offline/ref=BA813AA53FA88B6B1CA3DE4B41523C228DC2F664A02F3AB3AE4C596E313C282FFF237236CC3A3CC7D9B067FFAC22F8A2416ABE1A0409C0564F55B204sEE2L" TargetMode="External"/><Relationship Id="rId217" Type="http://schemas.openxmlformats.org/officeDocument/2006/relationships/hyperlink" Target="consultantplus://offline/ref=BA813AA53FA88B6B1CA3DE4B41523C228DC2F664A02838B1AE4E596E313C282FFF237236CC3A3CC7D9B064FAA122F8A2416ABE1A0409C0564F55B204sEE2L" TargetMode="External"/><Relationship Id="rId378" Type="http://schemas.openxmlformats.org/officeDocument/2006/relationships/hyperlink" Target="consultantplus://offline/ref=73D2F037DE8858392EABAFEA213ECED9F78D04CF93018E2AC098A80938FC3ACACE3370CC841FA8D6D9915DC590D0F41A47859B018B0D0F664819ED63tAE6L" TargetMode="External"/><Relationship Id="rId6" Type="http://schemas.openxmlformats.org/officeDocument/2006/relationships/hyperlink" Target="consultantplus://offline/ref=BA813AA53FA88B6B1CA3DE4B41523C228DC2F664A92532B7A94304643965242DF82C2D21CB7330C6D9B066FCAF7DFDB75032B0191A17C34B5357B0s0E4L" TargetMode="External"/><Relationship Id="rId238" Type="http://schemas.openxmlformats.org/officeDocument/2006/relationships/hyperlink" Target="consultantplus://offline/ref=BA813AA53FA88B6B1CA3DE4B41523C228DC2F664A02E32B7A64C596E313C282FFF237236CC3A3CC7D9B067F8A122F8A2416ABE1A0409C0564F55B204sEE2L" TargetMode="External"/><Relationship Id="rId259" Type="http://schemas.openxmlformats.org/officeDocument/2006/relationships/hyperlink" Target="consultantplus://offline/ref=BA813AA53FA88B6B1CA3DE4B41523C228DC2F664A02E32B7A64C596E313C282FFF237236CC3A3CC7D9B067FFA222F8A2416ABE1A0409C0564F55B204sEE2L" TargetMode="External"/><Relationship Id="rId23" Type="http://schemas.openxmlformats.org/officeDocument/2006/relationships/hyperlink" Target="consultantplus://offline/ref=BA813AA53FA88B6B1CA3DE4B41523C228DC2F664A02F3CB6A848596E313C282FFF237236CC3A3CC7D9B066F9A122F8A2416ABE1A0409C0564F55B204sEE2L" TargetMode="External"/><Relationship Id="rId119" Type="http://schemas.openxmlformats.org/officeDocument/2006/relationships/hyperlink" Target="consultantplus://offline/ref=BA813AA53FA88B6B1CA3DE4B41523C228DC2F664A02F3AB3AE4C596E313C282FFF237236CC3A3CC7D9B066F8AD22F8A2416ABE1A0409C0564F55B204sEE2L" TargetMode="External"/><Relationship Id="rId270" Type="http://schemas.openxmlformats.org/officeDocument/2006/relationships/hyperlink" Target="consultantplus://offline/ref=BA813AA53FA88B6B1CA3DE4B41523C228DC2F664A0293CB7A84E596E313C282FFF237236CC3A3CC7D9B065FFA722F8A2416ABE1A0409C0564F55B204sEE2L" TargetMode="External"/><Relationship Id="rId291" Type="http://schemas.openxmlformats.org/officeDocument/2006/relationships/hyperlink" Target="consultantplus://offline/ref=BA813AA53FA88B6B1CA3DE4B41523C228DC2F664A02F3CB6A848596E313C282FFF237236CC3A3CC7D9B064FDA122F8A2416ABE1A0409C0564F55B204sEE2L" TargetMode="External"/><Relationship Id="rId305" Type="http://schemas.openxmlformats.org/officeDocument/2006/relationships/hyperlink" Target="consultantplus://offline/ref=BA813AA53FA88B6B1CA3DE4B41523C228DC2F664A02A3EB0AC41596E313C282FFF237236CC3A3CC7D9B065F8A022F8A2416ABE1A0409C0564F55B204sEE2L" TargetMode="External"/><Relationship Id="rId326" Type="http://schemas.openxmlformats.org/officeDocument/2006/relationships/hyperlink" Target="consultantplus://offline/ref=BA813AA53FA88B6B1CA3DE4B41523C228DC2F664A02A39B7A74F596E313C282FFF237236CC3A3CC7D9B064F9A022F8A2416ABE1A0409C0564F55B204sEE2L" TargetMode="External"/><Relationship Id="rId347" Type="http://schemas.openxmlformats.org/officeDocument/2006/relationships/hyperlink" Target="consultantplus://offline/ref=BA813AA53FA88B6B1CA3C046573E602D8DC8AA6EA22931E6F21C5F396E6C2E7AAD632C6F8C7E2FC6DAAE64F9A6s2EBL" TargetMode="External"/><Relationship Id="rId44" Type="http://schemas.openxmlformats.org/officeDocument/2006/relationships/hyperlink" Target="consultantplus://offline/ref=BA813AA53FA88B6B1CA3DE4B41523C228DC2F664A02E32B7A64C596E313C282FFF237236CC3A3CC7D9B066F9A222F8A2416ABE1A0409C0564F55B204sEE2L" TargetMode="External"/><Relationship Id="rId65" Type="http://schemas.openxmlformats.org/officeDocument/2006/relationships/hyperlink" Target="consultantplus://offline/ref=BA813AA53FA88B6B1CA3DE4B41523C228DC2F664A0293EB0A94E596E313C282FFF237236CC3A3CC7D9B066F9A222F8A2416ABE1A0409C0564F55B204sEE2L" TargetMode="External"/><Relationship Id="rId86" Type="http://schemas.openxmlformats.org/officeDocument/2006/relationships/hyperlink" Target="consultantplus://offline/ref=BA813AA53FA88B6B1CA3DE4B41523C228DC2F664A62B3DB6A84304643965242DF82C2D21CB7330C6D9B067F9AF7DFDB75032B0191A17C34B5357B0s0E4L" TargetMode="External"/><Relationship Id="rId130" Type="http://schemas.openxmlformats.org/officeDocument/2006/relationships/hyperlink" Target="consultantplus://offline/ref=BA813AA53FA88B6B1CA3DE4B41523C228DC2F664A02F3CB6A848596E313C282FFF237236CC3A3CC7D9B066FCA122F8A2416ABE1A0409C0564F55B204sEE2L" TargetMode="External"/><Relationship Id="rId151" Type="http://schemas.openxmlformats.org/officeDocument/2006/relationships/hyperlink" Target="consultantplus://offline/ref=BA813AA53FA88B6B1CA3DE4B41523C228DC2F664A02F3CB6A848596E313C282FFF237236CC3A3CC7D9B067F1A622F8A2416ABE1A0409C0564F55B204sEE2L" TargetMode="External"/><Relationship Id="rId368" Type="http://schemas.openxmlformats.org/officeDocument/2006/relationships/hyperlink" Target="consultantplus://offline/ref=73D2F037DE8858392EABAFEA213ECED9F78D04CF93038A20C69EA80938FC3ACACE3370CC841FA8D6D9915FC395D0F41A47859B018B0D0F664819ED63tAE6L" TargetMode="External"/><Relationship Id="rId389" Type="http://schemas.openxmlformats.org/officeDocument/2006/relationships/image" Target="media/image4.wmf"/><Relationship Id="rId172" Type="http://schemas.openxmlformats.org/officeDocument/2006/relationships/hyperlink" Target="consultantplus://offline/ref=BA813AA53FA88B6B1CA3DE4B41523C228DC2F664A02E32B7A64C596E313C282FFF237236CC3A3CC7D9B066FDA222F8A2416ABE1A0409C0564F55B204sEE2L" TargetMode="External"/><Relationship Id="rId193" Type="http://schemas.openxmlformats.org/officeDocument/2006/relationships/hyperlink" Target="consultantplus://offline/ref=BA813AA53FA88B6B1CA3DE4B41523C228DC2F664A02A3EB0AC41596E313C282FFF237236CC3A3CC7D9B067FDA422F8A2416ABE1A0409C0564F55B204sEE2L" TargetMode="External"/><Relationship Id="rId207" Type="http://schemas.openxmlformats.org/officeDocument/2006/relationships/hyperlink" Target="consultantplus://offline/ref=BA813AA53FA88B6B1CA3DE4B41523C228DC2F664A02A3EB0AC41596E313C282FFF237236CC3A3CC7D9B067FCA622F8A2416ABE1A0409C0564F55B204sEE2L" TargetMode="External"/><Relationship Id="rId228" Type="http://schemas.openxmlformats.org/officeDocument/2006/relationships/hyperlink" Target="consultantplus://offline/ref=BA813AA53FA88B6B1CA3DE4B41523C228DC2F664A02F3CB6A848596E313C282FFF237236CC3A3CC7D9B064F9A622F8A2416ABE1A0409C0564F55B204sEE2L" TargetMode="External"/><Relationship Id="rId249" Type="http://schemas.openxmlformats.org/officeDocument/2006/relationships/hyperlink" Target="consultantplus://offline/ref=BA813AA53FA88B6B1CA3DE4B41523C228DC2F664A02838B1AE4E596E313C282FFF237236CC3A3CC7D9B065F9A022F8A2416ABE1A0409C0564F55B204sEE2L" TargetMode="External"/><Relationship Id="rId13" Type="http://schemas.openxmlformats.org/officeDocument/2006/relationships/hyperlink" Target="consultantplus://offline/ref=BA813AA53FA88B6B1CA3DE4B41523C228DC2F664A02C3DB2AA4E596E313C282FFF237236CC3A3CC7D9B066F9A122F8A2416ABE1A0409C0564F55B204sEE2L" TargetMode="External"/><Relationship Id="rId109" Type="http://schemas.openxmlformats.org/officeDocument/2006/relationships/hyperlink" Target="consultantplus://offline/ref=BA813AA53FA88B6B1CA3C046573E602D8ACBA061A42831E6F21C5F396E6C2E7AAD632C6F8C7E2FC6DAAE64F9A6s2EBL" TargetMode="External"/><Relationship Id="rId260" Type="http://schemas.openxmlformats.org/officeDocument/2006/relationships/hyperlink" Target="consultantplus://offline/ref=BA813AA53FA88B6B1CA3C046573E602D8AC0A96EA72531E6F21C5F396E6C2E7ABF6374638F7E31C7DCBB32A8E07CA1F00521B31A1A15C057s5E3L" TargetMode="External"/><Relationship Id="rId281" Type="http://schemas.openxmlformats.org/officeDocument/2006/relationships/hyperlink" Target="consultantplus://offline/ref=BA813AA53FA88B6B1CA3DE4B41523C228DC2F664A02A39B7A74F596E313C282FFF237236CC3A3CC7D9B067F0A122F8A2416ABE1A0409C0564F55B204sEE2L" TargetMode="External"/><Relationship Id="rId316" Type="http://schemas.openxmlformats.org/officeDocument/2006/relationships/hyperlink" Target="consultantplus://offline/ref=BA813AA53FA88B6B1CA3DE4B41523C228DC2F664A0293AB5AF4B596E313C282FFF237236CC3A3CC7D9B064F1A522F8A2416ABE1A0409C0564F55B204sEE2L" TargetMode="External"/><Relationship Id="rId337" Type="http://schemas.openxmlformats.org/officeDocument/2006/relationships/hyperlink" Target="consultantplus://offline/ref=BA813AA53FA88B6B1CA3DE4B41523C228DC2F664A02E3CB7AA4C596E313C282FFF237236CC3A3CC7D9B066F9AD22F8A2416ABE1A0409C0564F55B204sEE2L" TargetMode="External"/><Relationship Id="rId34" Type="http://schemas.openxmlformats.org/officeDocument/2006/relationships/hyperlink" Target="consultantplus://offline/ref=BA813AA53FA88B6B1CA3DE4B41523C228DC2F664A0293CB7A84E596E313C282FFF237236CC3A3CC7D9B066F9A122F8A2416ABE1A0409C0564F55B204sEE2L" TargetMode="External"/><Relationship Id="rId55" Type="http://schemas.openxmlformats.org/officeDocument/2006/relationships/hyperlink" Target="consultantplus://offline/ref=BA813AA53FA88B6B1CA3DE4B41523C228DC2F664A02E32B7A64C596E313C282FFF237236CC3A3CC7D9B066F9A322F8A2416ABE1A0409C0564F55B204sEE2L" TargetMode="External"/><Relationship Id="rId76" Type="http://schemas.openxmlformats.org/officeDocument/2006/relationships/hyperlink" Target="consultantplus://offline/ref=BA813AA53FA88B6B1CA3DE4B41523C228DC2F664A02A3EB0AC41596E313C282FFF237236CC3A3CC7D9B066F9AD22F8A2416ABE1A0409C0564F55B204sEE2L" TargetMode="External"/><Relationship Id="rId97" Type="http://schemas.openxmlformats.org/officeDocument/2006/relationships/hyperlink" Target="consultantplus://offline/ref=BA813AA53FA88B6B1CA3DE4B41523C228DC2F664A02A3EB0AD41596E313C282FFF237236DE3A64CBDAB078F9A737AEF307s3EDL" TargetMode="External"/><Relationship Id="rId120" Type="http://schemas.openxmlformats.org/officeDocument/2006/relationships/hyperlink" Target="consultantplus://offline/ref=BA813AA53FA88B6B1CA3DE4B41523C228DC2F664A02F3CB6A848596E313C282FFF237236CC3A3CC7D9B066FCA722F8A2416ABE1A0409C0564F55B204sEE2L" TargetMode="External"/><Relationship Id="rId141" Type="http://schemas.openxmlformats.org/officeDocument/2006/relationships/hyperlink" Target="consultantplus://offline/ref=BA813AA53FA88B6B1CA3DE4B41523C228DC2F664A02D3DB6A940596E313C282FFF237236CC3A3CC7D9B066FAAC22F8A2416ABE1A0409C0564F55B204sEE2L" TargetMode="External"/><Relationship Id="rId358" Type="http://schemas.openxmlformats.org/officeDocument/2006/relationships/hyperlink" Target="consultantplus://offline/ref=73D2F037DE8858392EABAFEA213ECED9F78D04CF93038A20C69EA80938FC3ACACE3370CC841FA8D6D9915FC095D0F41A47859B018B0D0F664819ED63tAE6L" TargetMode="External"/><Relationship Id="rId379" Type="http://schemas.openxmlformats.org/officeDocument/2006/relationships/hyperlink" Target="consultantplus://offline/ref=73D2F037DE8858392EABAFEA213ECED9F78D04CF93018E2AC098A80938FC3ACACE3370CC841FA8D6D9915DC595D0F41A47859B018B0D0F664819ED63tAE6L" TargetMode="External"/><Relationship Id="rId7" Type="http://schemas.openxmlformats.org/officeDocument/2006/relationships/hyperlink" Target="consultantplus://offline/ref=BA813AA53FA88B6B1CA3DE4B41523C228DC2F664A82F3DB3A64304643965242DF82C2D21CB7330C6D9B066FCAF7DFDB75032B0191A17C34B5357B0s0E4L" TargetMode="External"/><Relationship Id="rId162" Type="http://schemas.openxmlformats.org/officeDocument/2006/relationships/hyperlink" Target="consultantplus://offline/ref=BA813AA53FA88B6B1CA3C046573E602D88CBA16AA22A31E6F21C5F396E6C2E7ABF6374638F7E31C7D9BB32A8E07CA1F00521B31A1A15C057s5E3L" TargetMode="External"/><Relationship Id="rId183" Type="http://schemas.openxmlformats.org/officeDocument/2006/relationships/hyperlink" Target="consultantplus://offline/ref=BA813AA53FA88B6B1CA3DE4B41523C228DC2F664A02838B1AE4E596E313C282FFF237236CC3A3CC7D9B067F0A022F8A2416ABE1A0409C0564F55B204sEE2L" TargetMode="External"/><Relationship Id="rId218" Type="http://schemas.openxmlformats.org/officeDocument/2006/relationships/hyperlink" Target="consultantplus://offline/ref=BA813AA53FA88B6B1CA3DE4B41523C228DC2F664A0283EB4AD4E596E313C282FFF237236CC3A3CC7D9B067FDAD22F8A2416ABE1A0409C0564F55B204sEE2L" TargetMode="External"/><Relationship Id="rId239" Type="http://schemas.openxmlformats.org/officeDocument/2006/relationships/hyperlink" Target="consultantplus://offline/ref=BA813AA53FA88B6B1CA3DE4B41523C228DC2F664A02832B7A94B596E313C282FFF237236CC3A3CC7D9B064F0A422F8A2416ABE1A0409C0564F55B204sEE2L" TargetMode="External"/><Relationship Id="rId390" Type="http://schemas.openxmlformats.org/officeDocument/2006/relationships/fontTable" Target="fontTable.xml"/><Relationship Id="rId250" Type="http://schemas.openxmlformats.org/officeDocument/2006/relationships/hyperlink" Target="consultantplus://offline/ref=BA813AA53FA88B6B1CA3DE4B41523C228DC2F664A02832B7A94B596E313C282FFF237236CC3A3CC7D9B064F0A522F8A2416ABE1A0409C0564F55B204sEE2L" TargetMode="External"/><Relationship Id="rId271" Type="http://schemas.openxmlformats.org/officeDocument/2006/relationships/hyperlink" Target="consultantplus://offline/ref=BA813AA53FA88B6B1CA3DE4B41523C228DC2F664A02A39B7A74F596E313C282FFF237236CC3A3CC7D9B067FFA522F8A2416ABE1A0409C0564F55B204sEE2L" TargetMode="External"/><Relationship Id="rId292" Type="http://schemas.openxmlformats.org/officeDocument/2006/relationships/hyperlink" Target="consultantplus://offline/ref=BA813AA53FA88B6B1CA3DE4B41523C228DC2F664A02838B1AE4E596E313C282FFF237236CC3A3CC7D9B062F1AC22F8A2416ABE1A0409C0564F55B204sEE2L" TargetMode="External"/><Relationship Id="rId306" Type="http://schemas.openxmlformats.org/officeDocument/2006/relationships/hyperlink" Target="consultantplus://offline/ref=BA813AA53FA88B6B1CA3DE4B41523C228DC2F664A02F3CB6A848596E313C282FFF237236CC3A3CC7D9B064F1A622F8A2416ABE1A0409C0564F55B204sEE2L" TargetMode="External"/><Relationship Id="rId24" Type="http://schemas.openxmlformats.org/officeDocument/2006/relationships/hyperlink" Target="consultantplus://offline/ref=BA813AA53FA88B6B1CA3DE4B41523C228DC2F664A02F3DB0AC4A596E313C282FFF237236CC3A3CC7D9B066F9A122F8A2416ABE1A0409C0564F55B204sEE2L" TargetMode="External"/><Relationship Id="rId45" Type="http://schemas.openxmlformats.org/officeDocument/2006/relationships/hyperlink" Target="consultantplus://offline/ref=BA813AA53FA88B6B1CA3DE4B41523C228DC2F664A02F3CB6A848596E313C282FFF237236CC3A3CC7D9B066F9A222F8A2416ABE1A0409C0564F55B204sEE2L" TargetMode="External"/><Relationship Id="rId66" Type="http://schemas.openxmlformats.org/officeDocument/2006/relationships/hyperlink" Target="consultantplus://offline/ref=BA813AA53FA88B6B1CA3DE4B41523C228DC2F664A0293EB2A840596E313C282FFF237236CC3A3CC7D9B066F9A222F8A2416ABE1A0409C0564F55B204sEE2L" TargetMode="External"/><Relationship Id="rId87" Type="http://schemas.openxmlformats.org/officeDocument/2006/relationships/hyperlink" Target="consultantplus://offline/ref=BA813AA53FA88B6B1CA3C046573E602D8AC0A96EA72531E6F21C5F396E6C2E7ABF6374638F7E31C7DCBB32A8E07CA1F00521B31A1A15C057s5E3L" TargetMode="External"/><Relationship Id="rId110" Type="http://schemas.openxmlformats.org/officeDocument/2006/relationships/hyperlink" Target="consultantplus://offline/ref=BA813AA53FA88B6B1CA3DE4B41523C228DC2F664A02838B1AE4E596E313C282FFF237236CC3A3CC7D9B066FCA622F8A2416ABE1A0409C0564F55B204sEE2L" TargetMode="External"/><Relationship Id="rId131" Type="http://schemas.openxmlformats.org/officeDocument/2006/relationships/hyperlink" Target="consultantplus://offline/ref=BA813AA53FA88B6B1CA3DE4B41523C228DC2F664A02A3EB0AC41596E313C282FFF237236CC3A3CC7D9B066FAA222F8A2416ABE1A0409C0564F55B204sEE2L" TargetMode="External"/><Relationship Id="rId327" Type="http://schemas.openxmlformats.org/officeDocument/2006/relationships/hyperlink" Target="consultantplus://offline/ref=BA813AA53FA88B6B1CA3DE4B41523C228DC2F664A02A3EB0AC41596E313C282FFF237236CC3A3CC7D9B065F8AC22F8A2416ABE1A0409C0564F55B204sEE2L" TargetMode="External"/><Relationship Id="rId348" Type="http://schemas.openxmlformats.org/officeDocument/2006/relationships/hyperlink" Target="consultantplus://offline/ref=BA813AA53FA88B6B1CA3DE4B41523C228DC2F664A0283CB2AE4A596E313C282FFF237236CC3A3CC7D9B066F8A022F8A2416ABE1A0409C0564F55B204sEE2L" TargetMode="External"/><Relationship Id="rId369" Type="http://schemas.openxmlformats.org/officeDocument/2006/relationships/hyperlink" Target="consultantplus://offline/ref=73D2F037DE8858392EABAFEA213ECED9F78D04CF93018E2AC098A80938FC3ACACE3370CC841FA8D6D9915EC695D0F41A47859B018B0D0F664819ED63tAE6L" TargetMode="External"/><Relationship Id="rId152" Type="http://schemas.openxmlformats.org/officeDocument/2006/relationships/hyperlink" Target="consultantplus://offline/ref=BA813AA53FA88B6B1CA3DE4B41523C228DC2F664A02A3EB0AC41596E313C282FFF237236CC3A3CC7D9B066FEA622F8A2416ABE1A0409C0564F55B204sEE2L" TargetMode="External"/><Relationship Id="rId173" Type="http://schemas.openxmlformats.org/officeDocument/2006/relationships/hyperlink" Target="consultantplus://offline/ref=BA813AA53FA88B6B1CA3DE4B41523C228DC2F664A02E32B7A64C596E313C282FFF237236CC3A3CC7D9B066FDAC22F8A2416ABE1A0409C0564F55B204sEE2L" TargetMode="External"/><Relationship Id="rId194" Type="http://schemas.openxmlformats.org/officeDocument/2006/relationships/hyperlink" Target="consultantplus://offline/ref=BA813AA53FA88B6B1CA3DE4B41523C228DC2F664A02A3EB0AC41596E313C282FFF237236CC3A3CC7D9B067FDA522F8A2416ABE1A0409C0564F55B204sEE2L" TargetMode="External"/><Relationship Id="rId208" Type="http://schemas.openxmlformats.org/officeDocument/2006/relationships/hyperlink" Target="consultantplus://offline/ref=BA813AA53FA88B6B1CA3DE4B41523C228DC2F664A02A3EB0AC41596E313C282FFF237236CC3A3CC7D9B067FCA122F8A2416ABE1A0409C0564F55B204sEE2L" TargetMode="External"/><Relationship Id="rId229" Type="http://schemas.openxmlformats.org/officeDocument/2006/relationships/hyperlink" Target="consultantplus://offline/ref=BA813AA53FA88B6B1CA3DE4B41523C228DC2F664A02832B7A94B596E313C282FFF237236CC3A3CC7D9B064FBA322F8A2416ABE1A0409C0564F55B204sEE2L" TargetMode="External"/><Relationship Id="rId380" Type="http://schemas.openxmlformats.org/officeDocument/2006/relationships/hyperlink" Target="consultantplus://offline/ref=73D2F037DE8858392EABAFEA213ECED9F78D04CF93038A20C69EA80938FC3ACACE3370CC841FA8D6D9915FC296D0F41A47859B018B0D0F664819ED63tAE6L" TargetMode="External"/><Relationship Id="rId240" Type="http://schemas.openxmlformats.org/officeDocument/2006/relationships/hyperlink" Target="consultantplus://offline/ref=BA813AA53FA88B6B1CA3DE4B41523C228DC2F664A02E32B7A64C596E313C282FFF237236CC3A3CC7D9B067F8A322F8A2416ABE1A0409C0564F55B204sEE2L" TargetMode="External"/><Relationship Id="rId261" Type="http://schemas.openxmlformats.org/officeDocument/2006/relationships/hyperlink" Target="consultantplus://offline/ref=BA813AA53FA88B6B1CA3C046573E602D8AC0A96EA72531E6F21C5F396E6C2E7ABF6374638F7E31C7DCBB32A8E07CA1F00521B31A1A15C057s5E3L" TargetMode="External"/><Relationship Id="rId14" Type="http://schemas.openxmlformats.org/officeDocument/2006/relationships/hyperlink" Target="consultantplus://offline/ref=BA813AA53FA88B6B1CA3DE4B41523C228DC2F664A02C33B9AD4B596E313C282FFF237236CC3A3CC7D9B066F9A122F8A2416ABE1A0409C0564F55B204sEE2L" TargetMode="External"/><Relationship Id="rId35" Type="http://schemas.openxmlformats.org/officeDocument/2006/relationships/hyperlink" Target="consultantplus://offline/ref=BA813AA53FA88B6B1CA3DE4B41523C228DC2F664A02A39B7A74F596E313C282FFF237236CC3A3CC7D9B066F9A122F8A2416ABE1A0409C0564F55B204sEE2L" TargetMode="External"/><Relationship Id="rId56" Type="http://schemas.openxmlformats.org/officeDocument/2006/relationships/hyperlink" Target="consultantplus://offline/ref=BA813AA53FA88B6B1CA3DE4B41523C228DC2F664A02F3AB3AE4C596E313C282FFF237236CC3A3CC7D9B066F9A222F8A2416ABE1A0409C0564F55B204sEE2L" TargetMode="External"/><Relationship Id="rId77" Type="http://schemas.openxmlformats.org/officeDocument/2006/relationships/hyperlink" Target="consultantplus://offline/ref=BA813AA53FA88B6B1CA3DE4B41523C228DC2F664A02832B7A94B596E313C282FFF237236CC3A3CC7D9B066F9AC22F8A2416ABE1A0409C0564F55B204sEE2L" TargetMode="External"/><Relationship Id="rId100" Type="http://schemas.openxmlformats.org/officeDocument/2006/relationships/hyperlink" Target="consultantplus://offline/ref=BA813AA53FA88B6B1CA3C046573E602D8BC8AE6AA72F31E6F21C5F396E6C2E7ABF6374638F7E31C7D1BB32A8E07CA1F00521B31A1A15C057s5E3L" TargetMode="External"/><Relationship Id="rId282" Type="http://schemas.openxmlformats.org/officeDocument/2006/relationships/hyperlink" Target="consultantplus://offline/ref=BA813AA53FA88B6B1CA3DE4B41523C228DC2F664A02A3EB0AC41596E313C282FFF237236CC3A3CC7D9B064FEA222F8A2416ABE1A0409C0564F55B204sEE2L" TargetMode="External"/><Relationship Id="rId317" Type="http://schemas.openxmlformats.org/officeDocument/2006/relationships/hyperlink" Target="consultantplus://offline/ref=BA813AA53FA88B6B1CA3DE4B41523C228DC2F664A02832B7A94B596E313C282FFF237236CC3A3CC7D9B065FDA722F8A2416ABE1A0409C0564F55B204sEE2L" TargetMode="External"/><Relationship Id="rId338" Type="http://schemas.openxmlformats.org/officeDocument/2006/relationships/hyperlink" Target="consultantplus://offline/ref=BA813AA53FA88B6B1CA3DE4B41523C228DC2F664A02E32B7A64C596E313C282FFF237236CC3A3CC7D9B067FEAC22F8A2416ABE1A0409C0564F55B204sEE2L" TargetMode="External"/><Relationship Id="rId359" Type="http://schemas.openxmlformats.org/officeDocument/2006/relationships/hyperlink" Target="consultantplus://offline/ref=73D2F037DE8858392EABAFEA213ECED9F78D04CF93058425CE98A80938FC3ACACE3370CC841FA8D6D9915EC69AD0F41A47859B018B0D0F664819ED63tAE6L" TargetMode="External"/><Relationship Id="rId8" Type="http://schemas.openxmlformats.org/officeDocument/2006/relationships/hyperlink" Target="consultantplus://offline/ref=BA813AA53FA88B6B1CA3DE4B41523C228DC2F664A82838B4AD4304643965242DF82C2D21CB7330C6D9B066FCAF7DFDB75032B0191A17C34B5357B0s0E4L" TargetMode="External"/><Relationship Id="rId98" Type="http://schemas.openxmlformats.org/officeDocument/2006/relationships/hyperlink" Target="consultantplus://offline/ref=BA813AA53FA88B6B1CA3C046573E602D8AC0A96EA72531E6F21C5F396E6C2E7ABF6374638F7E31C7DCBB32A8E07CA1F00521B31A1A15C057s5E3L" TargetMode="External"/><Relationship Id="rId121" Type="http://schemas.openxmlformats.org/officeDocument/2006/relationships/hyperlink" Target="consultantplus://offline/ref=BA813AA53FA88B6B1CA3DE4B41523C228DC2F664A02838B1AE4E596E313C282FFF237236CC3A3CC7D9B066FCA722F8A2416ABE1A0409C0564F55B204sEE2L" TargetMode="External"/><Relationship Id="rId142" Type="http://schemas.openxmlformats.org/officeDocument/2006/relationships/hyperlink" Target="consultantplus://offline/ref=BA813AA53FA88B6B1CA3DE4B41523C228DC2F664A02E39B5AC4B596E313C282FFF237236CC3A3CC7D9B066F1A722F8A2416ABE1A0409C0564F55B204sEE2L" TargetMode="External"/><Relationship Id="rId163" Type="http://schemas.openxmlformats.org/officeDocument/2006/relationships/hyperlink" Target="consultantplus://offline/ref=BA813AA53FA88B6B1CA3DE4B41523C228DC2F664A02A3EB0AC41596E313C282FFF237236CC3A3CC7D9B066F1A622F8A2416ABE1A0409C0564F55B204sEE2L" TargetMode="External"/><Relationship Id="rId184" Type="http://schemas.openxmlformats.org/officeDocument/2006/relationships/hyperlink" Target="consultantplus://offline/ref=BA813AA53FA88B6B1CA3DE4B41523C228DC2F664A0283EB4AD4E596E313C282FFF237236CC3A3CC7D9B066FFAD22F8A2416ABE1A0409C0564F55B204sEE2L" TargetMode="External"/><Relationship Id="rId219" Type="http://schemas.openxmlformats.org/officeDocument/2006/relationships/hyperlink" Target="consultantplus://offline/ref=BA813AA53FA88B6B1CA3DE4B41523C228DC2F664A02832B7A94B596E313C282FFF237236CC3A3CC7D9B064FBA122F8A2416ABE1A0409C0564F55B204sEE2L" TargetMode="External"/><Relationship Id="rId370" Type="http://schemas.openxmlformats.org/officeDocument/2006/relationships/hyperlink" Target="consultantplus://offline/ref=73D2F037DE8858392EABAFEA213ECED9F78D04CF93048A24C09CA80938FC3ACACE3370CC841FA8D6D9915CC093D0F41A47859B018B0D0F664819ED63tAE6L" TargetMode="External"/><Relationship Id="rId391" Type="http://schemas.openxmlformats.org/officeDocument/2006/relationships/theme" Target="theme/theme1.xml"/><Relationship Id="rId230" Type="http://schemas.openxmlformats.org/officeDocument/2006/relationships/hyperlink" Target="consultantplus://offline/ref=BA813AA53FA88B6B1CA3DE4B41523C228DC2F664A02A3EB0AC41596E313C282FFF237236CC3A3CC7D9B067F0A722F8A2416ABE1A0409C0564F55B204sEE2L" TargetMode="External"/><Relationship Id="rId251" Type="http://schemas.openxmlformats.org/officeDocument/2006/relationships/hyperlink" Target="consultantplus://offline/ref=BA813AA53FA88B6B1CA3DE4B41523C228DC2F664A02A39B7A74F596E313C282FFF237236CC3A3CC7D9B067FDA222F8A2416ABE1A0409C0564F55B204sEE2L" TargetMode="External"/><Relationship Id="rId25" Type="http://schemas.openxmlformats.org/officeDocument/2006/relationships/hyperlink" Target="consultantplus://offline/ref=BA813AA53FA88B6B1CA3DE4B41523C228DC2F664A02838B1AE4E596E313C282FFF237236CC3A3CC7D9B066F9A122F8A2416ABE1A0409C0564F55B204sEE2L" TargetMode="External"/><Relationship Id="rId46" Type="http://schemas.openxmlformats.org/officeDocument/2006/relationships/hyperlink" Target="consultantplus://offline/ref=BA813AA53FA88B6B1CA3DE4B41523C228DC2F664A02C3EB7AE4E596E313C282FFF237236CC3A3CC7D9B066F9A122F8A2416ABE1A0409C0564F55B204sEE2L" TargetMode="External"/><Relationship Id="rId67" Type="http://schemas.openxmlformats.org/officeDocument/2006/relationships/hyperlink" Target="consultantplus://offline/ref=BA813AA53FA88B6B1CA3DE4B41523C228DC2F664A0293CB6AA49596E313C282FFF237236CC3A3CC7D9B066F9A222F8A2416ABE1A0409C0564F55B204sEE2L" TargetMode="External"/><Relationship Id="rId272" Type="http://schemas.openxmlformats.org/officeDocument/2006/relationships/hyperlink" Target="consultantplus://offline/ref=BA813AA53FA88B6B1CA3DE4B41523C228DC2F664A02A3EB0AC41596E313C282FFF237236CC3A3CC7D9B064FEAC22F8A2416ABE1A0409C0564F55B204sEE2L" TargetMode="External"/><Relationship Id="rId293" Type="http://schemas.openxmlformats.org/officeDocument/2006/relationships/hyperlink" Target="consultantplus://offline/ref=BA813AA53FA88B6B1CA3DE4B41523C228DC2F664A02839B3AD48596E313C282FFF237236CC3A3CC7D9B066F9A222F8A2416ABE1A0409C0564F55B204sEE2L" TargetMode="External"/><Relationship Id="rId307" Type="http://schemas.openxmlformats.org/officeDocument/2006/relationships/hyperlink" Target="consultantplus://offline/ref=BA813AA53FA88B6B1CA3DE4B41523C228DC2F664A02D3DB6A940596E313C282FFF237236CC3A3CC7D9B061F8A022F8A2416ABE1A0409C0564F55B204sEE2L" TargetMode="External"/><Relationship Id="rId328" Type="http://schemas.openxmlformats.org/officeDocument/2006/relationships/hyperlink" Target="consultantplus://offline/ref=BA813AA53FA88B6B1CA3DE4B41523C228DC2F664A02A39B7A74F596E313C282FFF237236CC3A3CC7D9B064F9A022F8A2416ABE1A0409C0564F55B204sEE2L" TargetMode="External"/><Relationship Id="rId349" Type="http://schemas.openxmlformats.org/officeDocument/2006/relationships/hyperlink" Target="consultantplus://offline/ref=BA813AA53FA88B6B1CA3DE4B41523C228DC2F664A02F3CB6A848596E313C282FFF237236CC3A3CC7D9B065F9A622F8A2416ABE1A0409C0564F55B204sEE2L" TargetMode="External"/><Relationship Id="rId88" Type="http://schemas.openxmlformats.org/officeDocument/2006/relationships/hyperlink" Target="consultantplus://offline/ref=BA813AA53FA88B6B1CA3C046573E602D8AC1A06EA12431E6F21C5F396E6C2E7ABF6374618B7565979DE56BFAA437ACF01B3DB31Bs0E6L" TargetMode="External"/><Relationship Id="rId111" Type="http://schemas.openxmlformats.org/officeDocument/2006/relationships/hyperlink" Target="consultantplus://offline/ref=BA813AA53FA88B6B1CA3DE4B41523C228DC2F664A02D3FB7A74B596E313C282FFF237236CC3A3CC7D9B066FDAC22F8A2416ABE1A0409C0564F55B204sEE2L" TargetMode="External"/><Relationship Id="rId132" Type="http://schemas.openxmlformats.org/officeDocument/2006/relationships/hyperlink" Target="consultantplus://offline/ref=BA813AA53FA88B6B1CA3DE4B41523C228DC2F664A02838B1AE4E596E313C282FFF237236CC3A3CC7D9B066FCA122F8A2416ABE1A0409C0564F55B204sEE2L" TargetMode="External"/><Relationship Id="rId153" Type="http://schemas.openxmlformats.org/officeDocument/2006/relationships/hyperlink" Target="consultantplus://offline/ref=BA813AA53FA88B6B1CA3DE4B41523C228DC2F664A02E32B7A64C596E313C282FFF237236CC3A3CC7D9B066FBA422F8A2416ABE1A0409C0564F55B204sEE2L" TargetMode="External"/><Relationship Id="rId174" Type="http://schemas.openxmlformats.org/officeDocument/2006/relationships/hyperlink" Target="consultantplus://offline/ref=BA813AA53FA88B6B1CA3DE4B41523C228DC2F664A02F3AB3AE4C596E313C282FFF237236CC3A3CC7D9B067FFA722F8A2416ABE1A0409C0564F55B204sEE2L" TargetMode="External"/><Relationship Id="rId195" Type="http://schemas.openxmlformats.org/officeDocument/2006/relationships/hyperlink" Target="consultantplus://offline/ref=BA813AA53FA88B6B1CA3DE4B41523C228DC2F664A02A39B7A74F596E313C282FFF237236CC3A3CC7D9B066F0AD22F8A2416ABE1A0409C0564F55B204sEE2L" TargetMode="External"/><Relationship Id="rId209" Type="http://schemas.openxmlformats.org/officeDocument/2006/relationships/hyperlink" Target="consultantplus://offline/ref=BA813AA53FA88B6B1CA3DE4B41523C228DC2F664A02D3FB7A74B596E313C282FFF237236CC3A3CC7D9B066F1A322F8A2416ABE1A0409C0564F55B204sEE2L" TargetMode="External"/><Relationship Id="rId360" Type="http://schemas.openxmlformats.org/officeDocument/2006/relationships/hyperlink" Target="consultantplus://offline/ref=73D2F037DE8858392EABAFEA213ECED9F78D04CF93038A20C69EA80938FC3ACACE3370CC841FA8D6D9915FC09AD0F41A47859B018B0D0F664819ED63tAE6L" TargetMode="External"/><Relationship Id="rId381" Type="http://schemas.openxmlformats.org/officeDocument/2006/relationships/hyperlink" Target="consultantplus://offline/ref=73D2F037DE8858392EABAFEA213ECED9F78D04CF93048A24C09CA80938FC3ACACE3370CC841FA8D6D9915CC097D0F41A47859B018B0D0F664819ED63tAE6L" TargetMode="External"/><Relationship Id="rId220" Type="http://schemas.openxmlformats.org/officeDocument/2006/relationships/hyperlink" Target="consultantplus://offline/ref=BA813AA53FA88B6B1CA3DE4B41523C228DC2F664A0293AB5AF4B596E313C282FFF237236CC3A3CC7D9B066F8A622F8A2416ABE1A0409C0564F55B204sEE2L" TargetMode="External"/><Relationship Id="rId241" Type="http://schemas.openxmlformats.org/officeDocument/2006/relationships/hyperlink" Target="consultantplus://offline/ref=BA813AA53FA88B6B1CA3DE4B41523C228DC2F664A02832B7A94B596E313C282FFF237236CC3A3CC7D9B064F0A422F8A2416ABE1A0409C0564F55B204sEE2L" TargetMode="External"/><Relationship Id="rId15" Type="http://schemas.openxmlformats.org/officeDocument/2006/relationships/hyperlink" Target="consultantplus://offline/ref=BA813AA53FA88B6B1CA3DE4B41523C228DC2F664A02D3BB6A74F596E313C282FFF237236CC3A3CC7D9B066F9A122F8A2416ABE1A0409C0564F55B204sEE2L" TargetMode="External"/><Relationship Id="rId36" Type="http://schemas.openxmlformats.org/officeDocument/2006/relationships/hyperlink" Target="consultantplus://offline/ref=BA813AA53FA88B6B1CA3DE4B41523C228DC2F664A02A3EB0AC41596E313C282FFF237236CC3A3CC7D9B066F9A122F8A2416ABE1A0409C0564F55B204sEE2L" TargetMode="External"/><Relationship Id="rId57" Type="http://schemas.openxmlformats.org/officeDocument/2006/relationships/hyperlink" Target="consultantplus://offline/ref=BA813AA53FA88B6B1CA3DE4B41523C228DC2F664A02F3CB6A848596E313C282FFF237236CC3A3CC7D9B066F9A322F8A2416ABE1A0409C0564F55B204sEE2L" TargetMode="External"/><Relationship Id="rId262" Type="http://schemas.openxmlformats.org/officeDocument/2006/relationships/hyperlink" Target="consultantplus://offline/ref=BA813AA53FA88B6B1CA3DE4B41523C228DC2F664A02838B1AE4E596E313C282FFF237236CC3A3CC7D9B065FCA622F8A2416ABE1A0409C0564F55B204sEE2L" TargetMode="External"/><Relationship Id="rId283" Type="http://schemas.openxmlformats.org/officeDocument/2006/relationships/hyperlink" Target="consultantplus://offline/ref=BA813AA53FA88B6B1CA3DE4B41523C228DC2F664A02A3EB0AC41596E313C282FFF237236CC3A3CC7D9B064FDA722F8A2416ABE1A0409C0564F55B204sEE2L" TargetMode="External"/><Relationship Id="rId318" Type="http://schemas.openxmlformats.org/officeDocument/2006/relationships/hyperlink" Target="consultantplus://offline/ref=BA813AA53FA88B6B1CA3DE4B41523C228DC2F664A02A39B7A74F596E313C282FFF237236CC3A3CC7D9B064F9A522F8A2416ABE1A0409C0564F55B204sEE2L" TargetMode="External"/><Relationship Id="rId339" Type="http://schemas.openxmlformats.org/officeDocument/2006/relationships/hyperlink" Target="consultantplus://offline/ref=BA813AA53FA88B6B1CA3DE4B41523C228DC2F664A02F3CB6A848596E313C282FFF237236CC3A3CC7D9B064F0A222F8A2416ABE1A0409C0564F55B204sEE2L" TargetMode="External"/><Relationship Id="rId78" Type="http://schemas.openxmlformats.org/officeDocument/2006/relationships/hyperlink" Target="consultantplus://offline/ref=BA813AA53FA88B6B1CA3DE4B41523C228DC2F664A0293AB5AF4B596E313C282FFF237236CC3A3CC7D9B066F8A422F8A2416ABE1A0409C0564F55B204sEE2L" TargetMode="External"/><Relationship Id="rId99" Type="http://schemas.openxmlformats.org/officeDocument/2006/relationships/hyperlink" Target="consultantplus://offline/ref=BA813AA53FA88B6B1CA3C046573E602D8AC0A96EA72531E6F21C5F396E6C2E7ABF6374638F7E31C7DCBB32A8E07CA1F00521B31A1A15C057s5E3L" TargetMode="External"/><Relationship Id="rId101" Type="http://schemas.openxmlformats.org/officeDocument/2006/relationships/hyperlink" Target="consultantplus://offline/ref=BA813AA53FA88B6B1CA3DE4B41523C228DC2F664A02E39B5AC4B596E313C282FFF237236CC3A3CC7D9B066FDA722F8A2416ABE1A0409C0564F55B204sEE2L" TargetMode="External"/><Relationship Id="rId122" Type="http://schemas.openxmlformats.org/officeDocument/2006/relationships/hyperlink" Target="consultantplus://offline/ref=BA813AA53FA88B6B1CA3DE4B41523C228DC2F664A0283EB4AD4E596E313C282FFF237236CC3A3CC7D9B066FBA422F8A2416ABE1A0409C0564F55B204sEE2L" TargetMode="External"/><Relationship Id="rId143" Type="http://schemas.openxmlformats.org/officeDocument/2006/relationships/hyperlink" Target="consultantplus://offline/ref=BA813AA53FA88B6B1CA3DE4B41523C228DC2F664A02832B7A94B596E313C282FFF237236CC3A3CC7D9B064FBA422F8A2416ABE1A0409C0564F55B204sEE2L" TargetMode="External"/><Relationship Id="rId164" Type="http://schemas.openxmlformats.org/officeDocument/2006/relationships/hyperlink" Target="consultantplus://offline/ref=BA813AA53FA88B6B1CA3DE4B41523C228DC2F664A02F3CB6A848596E313C282FFF237236CC3A3CC7D9B067F0A222F8A2416ABE1A0409C0564F55B204sEE2L" TargetMode="External"/><Relationship Id="rId185" Type="http://schemas.openxmlformats.org/officeDocument/2006/relationships/hyperlink" Target="consultantplus://offline/ref=BA813AA53FA88B6B1CA3DE4B41523C228DC2F664A02A39B7A74F596E313C282FFF237236CC3A3CC7D9B066F0A622F8A2416ABE1A0409C0564F55B204sEE2L" TargetMode="External"/><Relationship Id="rId350" Type="http://schemas.openxmlformats.org/officeDocument/2006/relationships/hyperlink" Target="consultantplus://offline/ref=BA813AA53FA88B6B1CA3C046573E602D8DC9A06BA12431E6F21C5F396E6C2E7ABF637463867C3A9288F433F4A729B2F30621B11906s1E5L" TargetMode="External"/><Relationship Id="rId371" Type="http://schemas.openxmlformats.org/officeDocument/2006/relationships/hyperlink" Target="consultantplus://offline/ref=73D2F037DE8858392EABAFEA213ECED9F78D04CF93038A20C69EA80938FC3ACACE3370CC841FA8D6D9915FC39AD0F41A47859B018B0D0F664819ED63tAE6L" TargetMode="External"/><Relationship Id="rId9" Type="http://schemas.openxmlformats.org/officeDocument/2006/relationships/hyperlink" Target="consultantplus://offline/ref=BA813AA53FA88B6B1CA3DE4B41523C228DC2F664A8293CB4AC4304643965242DF82C2D21CB7330C6D9B066FCAF7DFDB75032B0191A17C34B5357B0s0E4L" TargetMode="External"/><Relationship Id="rId210" Type="http://schemas.openxmlformats.org/officeDocument/2006/relationships/hyperlink" Target="consultantplus://offline/ref=BA813AA53FA88B6B1CA3DE4B41523C228DC2F664A02D3DB6A940596E313C282FFF237236CC3A3CC7D9B062FBA122F8A2416ABE1A0409C0564F55B204sEE2L" TargetMode="External"/><Relationship Id="rId26" Type="http://schemas.openxmlformats.org/officeDocument/2006/relationships/hyperlink" Target="consultantplus://offline/ref=BA813AA53FA88B6B1CA3DE4B41523C228DC2F664A02839B3AD48596E313C282FFF237236CC3A3CC7D9B066F9A122F8A2416ABE1A0409C0564F55B204sEE2L" TargetMode="External"/><Relationship Id="rId231" Type="http://schemas.openxmlformats.org/officeDocument/2006/relationships/hyperlink" Target="consultantplus://offline/ref=BA813AA53FA88B6B1CA3DE4B41523C228DC2F664A0293CB7A84E596E313C282FFF237236CC3A3CC7D9B064F9AC22F8A2416ABE1A0409C0564F55B204sEE2L" TargetMode="External"/><Relationship Id="rId252" Type="http://schemas.openxmlformats.org/officeDocument/2006/relationships/hyperlink" Target="consultantplus://offline/ref=BA813AA53FA88B6B1CA3DE4B41523C228DC2F664A02F3DB0AC4A596E313C282FFF237236CC3A3CC7D9B066F8A022F8A2416ABE1A0409C0564F55B204sEE2L" TargetMode="External"/><Relationship Id="rId273" Type="http://schemas.openxmlformats.org/officeDocument/2006/relationships/hyperlink" Target="consultantplus://offline/ref=BA813AA53FA88B6B1CA3DE4B41523C228DC2F664A02A39B7A74F596E313C282FFF237236CC3A3CC7D9B067FFA022F8A2416ABE1A0409C0564F55B204sEE2L" TargetMode="External"/><Relationship Id="rId294" Type="http://schemas.openxmlformats.org/officeDocument/2006/relationships/hyperlink" Target="consultantplus://offline/ref=BA813AA53FA88B6B1CA3DE4B41523C228DC2F664A0283EB4AD4E596E313C282FFF237236CC3A3CC7D9B067FCA522F8A2416ABE1A0409C0564F55B204sEE2L" TargetMode="External"/><Relationship Id="rId308" Type="http://schemas.openxmlformats.org/officeDocument/2006/relationships/hyperlink" Target="consultantplus://offline/ref=BA813AA53FA88B6B1CA3DE4B41523C228DC2F664A02F3CB6A848596E313C282FFF237236CC3A3CC7D9B064F1AC22F8A2416ABE1A0409C0564F55B204sEE2L" TargetMode="External"/><Relationship Id="rId329" Type="http://schemas.openxmlformats.org/officeDocument/2006/relationships/hyperlink" Target="consultantplus://offline/ref=BA813AA53FA88B6B1CA3DE4B41523C228DC2F664A02A3EB0AC41596E313C282FFF237236CC3A3CC7D9B065F8AD22F8A2416ABE1A0409C0564F55B204sEE2L" TargetMode="External"/><Relationship Id="rId47" Type="http://schemas.openxmlformats.org/officeDocument/2006/relationships/hyperlink" Target="consultantplus://offline/ref=BA813AA53FA88B6B1CA3DE4B41523C228DC2F664A02C3DB2AA4E596E313C282FFF237236CC3A3CC7D9B066F9A222F8A2416ABE1A0409C0564F55B204sEE2L" TargetMode="External"/><Relationship Id="rId68" Type="http://schemas.openxmlformats.org/officeDocument/2006/relationships/hyperlink" Target="consultantplus://offline/ref=BA813AA53FA88B6B1CA3DE4B41523C228DC2F664A0293CB7A84E596E313C282FFF237236CC3A3CC7D9B066F9A222F8A2416ABE1A0409C0564F55B204sEE2L" TargetMode="External"/><Relationship Id="rId89" Type="http://schemas.openxmlformats.org/officeDocument/2006/relationships/hyperlink" Target="consultantplus://offline/ref=BA813AA53FA88B6B1CA3C046573E602D8AC0AE6EA32A31E6F21C5F396E6C2E7AAD632C6F8C7E2FC6DAAE64F9A6s2EBL" TargetMode="External"/><Relationship Id="rId112" Type="http://schemas.openxmlformats.org/officeDocument/2006/relationships/hyperlink" Target="consultantplus://offline/ref=BA813AA53FA88B6B1CA3DE4B41523C228DC2F664A02A39B7A74F596E313C282FFF237236CC3A3CC7D9B066F8A322F8A2416ABE1A0409C0564F55B204sEE2L" TargetMode="External"/><Relationship Id="rId133" Type="http://schemas.openxmlformats.org/officeDocument/2006/relationships/hyperlink" Target="consultantplus://offline/ref=BA813AA53FA88B6B1CA3DE4B41523C228DC2F664A0293CB7A84E596E313C282FFF237236CC3A3CC7D9B066F8A322F8A2416ABE1A0409C0564F55B204sEE2L" TargetMode="External"/><Relationship Id="rId154" Type="http://schemas.openxmlformats.org/officeDocument/2006/relationships/hyperlink" Target="consultantplus://offline/ref=BA813AA53FA88B6B1CA3DE4B41523C228DC2F664A02832B7A94B596E313C282FFF237236CC3A3CC7D9B064FBA622F8A2416ABE1A0409C0564F55B204sEE2L" TargetMode="External"/><Relationship Id="rId175" Type="http://schemas.openxmlformats.org/officeDocument/2006/relationships/hyperlink" Target="consultantplus://offline/ref=BA813AA53FA88B6B1CA3DE4B41523C228DC2F664A0293CB7A84E596E313C282FFF237236CC3A3CC7D9B064F9A022F8A2416ABE1A0409C0564F55B204sEE2L" TargetMode="External"/><Relationship Id="rId340" Type="http://schemas.openxmlformats.org/officeDocument/2006/relationships/hyperlink" Target="consultantplus://offline/ref=BA813AA53FA88B6B1CA3DE4B41523C228DC2F664A02839B3AD48596E313C282FFF237236CC3A3CC7D9B066F9A322F8A2416ABE1A0409C0564F55B204sEE2L" TargetMode="External"/><Relationship Id="rId361" Type="http://schemas.openxmlformats.org/officeDocument/2006/relationships/hyperlink" Target="consultantplus://offline/ref=73D2F037DE8858392EABAFEA213ECED9F78D04CF93018E2AC098A80938FC3ACACE3370CC841FA8D6D9915DC590D0F41A47859B018B0D0F664819ED63tAE6L" TargetMode="External"/><Relationship Id="rId196" Type="http://schemas.openxmlformats.org/officeDocument/2006/relationships/hyperlink" Target="consultantplus://offline/ref=BA813AA53FA88B6B1CA3DE4B41523C228DC2F664A02A39B7A74F596E313C282FFF237236CC3A3CC7D9B067F9A522F8A2416ABE1A0409C0564F55B204sEE2L" TargetMode="External"/><Relationship Id="rId200" Type="http://schemas.openxmlformats.org/officeDocument/2006/relationships/hyperlink" Target="consultantplus://offline/ref=BA813AA53FA88B6B1CA3DE4B41523C228DC2F664A02A3EB0AC41596E313C282FFF237236CC3A3CC7D9B067FDA722F8A2416ABE1A0409C0564F55B204sEE2L" TargetMode="External"/><Relationship Id="rId382" Type="http://schemas.openxmlformats.org/officeDocument/2006/relationships/hyperlink" Target="consultantplus://offline/ref=73D2F037DE8858392EABAFEA213ECED9F78D04CF93038F21C59CA80938FC3ACACE3370CC841FA8D6D9915FC091D0F41A47859B018B0D0F664819ED63tAE6L" TargetMode="External"/><Relationship Id="rId16" Type="http://schemas.openxmlformats.org/officeDocument/2006/relationships/hyperlink" Target="consultantplus://offline/ref=BA813AA53FA88B6B1CA3DE4B41523C228DC2F664A02D3FB7A74B596E313C282FFF237236CC3A3CC7D9B066F9A122F8A2416ABE1A0409C0564F55B204sEE2L" TargetMode="External"/><Relationship Id="rId221" Type="http://schemas.openxmlformats.org/officeDocument/2006/relationships/hyperlink" Target="consultantplus://offline/ref=BA813AA53FA88B6B1CA3DE4B41523C228DC2F664A0293EB0A94E596E313C282FFF237236CC3A3CC7D9B067F1A522F8A2416ABE1A0409C0564F55B204sEE2L" TargetMode="External"/><Relationship Id="rId242" Type="http://schemas.openxmlformats.org/officeDocument/2006/relationships/hyperlink" Target="consultantplus://offline/ref=BA813AA53FA88B6B1CA3DE4B41523C228DC2F664A02A3EB9AB48596E313C282FFF237236CC3A3CC7DCB06FF0A222F8A2416ABE1A0409C0564F55B204sEE2L" TargetMode="External"/><Relationship Id="rId263" Type="http://schemas.openxmlformats.org/officeDocument/2006/relationships/hyperlink" Target="consultantplus://offline/ref=BA813AA53FA88B6B1CA3DE4B41523C228DC2F664A02D3DB6A940596E313C282FFF237236CC3A3CC7D9B063FBA622F8A2416ABE1A0409C0564F55B204sEE2L" TargetMode="External"/><Relationship Id="rId284" Type="http://schemas.openxmlformats.org/officeDocument/2006/relationships/hyperlink" Target="consultantplus://offline/ref=BA813AA53FA88B6B1CA3DE4B41523C228DC2F664A02D3FB7A74B596E313C282FFF237236CC3A3CC7D9B066F1AC22F8A2416ABE1A0409C0564F55B204sEE2L" TargetMode="External"/><Relationship Id="rId319" Type="http://schemas.openxmlformats.org/officeDocument/2006/relationships/hyperlink" Target="consultantplus://offline/ref=BA813AA53FA88B6B1CA3DE4B41523C228DC2F664A02D3DB6A940596E313C282FFF237236CC3A3CC7D9B061FEA322F8A2416ABE1A0409C0564F55B204sEE2L" TargetMode="External"/><Relationship Id="rId37" Type="http://schemas.openxmlformats.org/officeDocument/2006/relationships/hyperlink" Target="consultantplus://offline/ref=BA813AA53FA88B6B1CA3C046573E602D8DC8AA6EA12B31E6F21C5F396E6C2E7ABF6374638F7D33CED8BB32A8E07CA1F00521B31A1A15C057s5E3L" TargetMode="External"/><Relationship Id="rId58" Type="http://schemas.openxmlformats.org/officeDocument/2006/relationships/hyperlink" Target="consultantplus://offline/ref=BA813AA53FA88B6B1CA3DE4B41523C228DC2F664A02F3DB0AC4A596E313C282FFF237236CC3A3CC7D9B066F9A222F8A2416ABE1A0409C0564F55B204sEE2L" TargetMode="External"/><Relationship Id="rId79" Type="http://schemas.openxmlformats.org/officeDocument/2006/relationships/hyperlink" Target="consultantplus://offline/ref=BA813AA53FA88B6B1CA3DE4B41523C228DC2F664A0293EB0A94E596E313C282FFF237236CC3A3CC7D9B066F9AD22F8A2416ABE1A0409C0564F55B204sEE2L" TargetMode="External"/><Relationship Id="rId102" Type="http://schemas.openxmlformats.org/officeDocument/2006/relationships/hyperlink" Target="consultantplus://offline/ref=BA813AA53FA88B6B1CA3DE4B41523C228DC2F664A02D33B0AE4E596E313C282FFF237236DE3A64CBDAB078F9A737AEF307s3EDL" TargetMode="External"/><Relationship Id="rId123" Type="http://schemas.openxmlformats.org/officeDocument/2006/relationships/hyperlink" Target="consultantplus://offline/ref=BA813AA53FA88B6B1CA3DE4B41523C228DC2F664A02832B7A94B596E313C282FFF237236CC3A3CC7D9B066F0A522F8A2416ABE1A0409C0564F55B204sEE2L" TargetMode="External"/><Relationship Id="rId144" Type="http://schemas.openxmlformats.org/officeDocument/2006/relationships/hyperlink" Target="consultantplus://offline/ref=BA813AA53FA88B6B1CA3DE4B41523C228DC2F664A02832B7A94B596E313C282FFF237236CC3A3CC7D9B064FBA522F8A2416ABE1A0409C0564F55B204sEE2L" TargetMode="External"/><Relationship Id="rId330" Type="http://schemas.openxmlformats.org/officeDocument/2006/relationships/hyperlink" Target="consultantplus://offline/ref=BA813AA53FA88B6B1CA3DE4B41523C228DC2F664A02A39B7A74F596E313C282FFF237236CC3A3CC7D9B064F9A322F8A2416ABE1A0409C0564F55B204sEE2L" TargetMode="External"/><Relationship Id="rId90" Type="http://schemas.openxmlformats.org/officeDocument/2006/relationships/hyperlink" Target="consultantplus://offline/ref=BA813AA53FA88B6B1CA3DE4B41523C228DC2F664A0283BB1AF41596E313C282FFF237236DE3A64CBDAB078F9A737AEF307s3EDL" TargetMode="External"/><Relationship Id="rId165" Type="http://schemas.openxmlformats.org/officeDocument/2006/relationships/hyperlink" Target="consultantplus://offline/ref=BA813AA53FA88B6B1CA3DE4B41523C228DC2F664A02F3AB3AE4C596E313C282FFF237236CC3A3CC7D9B067F8A522F8A2416ABE1A0409C0564F55B204sEE2L" TargetMode="External"/><Relationship Id="rId186" Type="http://schemas.openxmlformats.org/officeDocument/2006/relationships/hyperlink" Target="consultantplus://offline/ref=BA813AA53FA88B6B1CA3DE4B41523C228DC2F664A02A3EB0AC41596E313C282FFF237236CC3A3CC7D9B067FAA022F8A2416ABE1A0409C0564F55B204sEE2L" TargetMode="External"/><Relationship Id="rId351" Type="http://schemas.openxmlformats.org/officeDocument/2006/relationships/hyperlink" Target="consultantplus://offline/ref=BA813AA53FA88B6B1CA3C046573E602D8DC9A06BA12431E6F21C5F396E6C2E7ABF637460867E3A9288F433F4A729B2F30621B11906s1E5L" TargetMode="External"/><Relationship Id="rId372" Type="http://schemas.openxmlformats.org/officeDocument/2006/relationships/hyperlink" Target="consultantplus://offline/ref=73D2F037DE8858392EABAFEA213ECED9F78D04CF93048A24C09CA80938FC3ACACE3370CC841FA8D6D9915CC091D0F41A47859B018B0D0F664819ED63tAE6L" TargetMode="External"/><Relationship Id="rId211" Type="http://schemas.openxmlformats.org/officeDocument/2006/relationships/hyperlink" Target="consultantplus://offline/ref=BA813AA53FA88B6B1CA3DE4B41523C228DC2F664A02E39B5AC4B596E313C282FFF237236CC3A3CC7D9B062FAA422F8A2416ABE1A0409C0564F55B204sEE2L" TargetMode="External"/><Relationship Id="rId232" Type="http://schemas.openxmlformats.org/officeDocument/2006/relationships/hyperlink" Target="consultantplus://offline/ref=BA813AA53FA88B6B1CA3DE4B41523C228DC2F664A02A39B7A74F596E313C282FFF237236CC3A3CC7D9B067FAAD22F8A2416ABE1A0409C0564F55B204sEE2L" TargetMode="External"/><Relationship Id="rId253" Type="http://schemas.openxmlformats.org/officeDocument/2006/relationships/hyperlink" Target="consultantplus://offline/ref=BA813AA53FA88B6B1CA3DE4B41523C228DC2F664A02A3EB0AC41596E313C282FFF237236CC3A3CC7D9B064F8A322F8A2416ABE1A0409C0564F55B204sEE2L" TargetMode="External"/><Relationship Id="rId274" Type="http://schemas.openxmlformats.org/officeDocument/2006/relationships/hyperlink" Target="consultantplus://offline/ref=BA813AA53FA88B6B1CA3DE4B41523C228DC2F664A02A3EB0AC41596E313C282FFF237236CC3A3CC7D9B064F1A622F8A2416ABE1A0409C0564F55B204sEE2L" TargetMode="External"/><Relationship Id="rId295" Type="http://schemas.openxmlformats.org/officeDocument/2006/relationships/hyperlink" Target="consultantplus://offline/ref=BA813AA53FA88B6B1CA3DE4B41523C228DC2F664A0283CB2AE4A596E313C282FFF237236CC3A3CC7D9B066F9A222F8A2416ABE1A0409C0564F55B204sEE2L" TargetMode="External"/><Relationship Id="rId309" Type="http://schemas.openxmlformats.org/officeDocument/2006/relationships/hyperlink" Target="consultantplus://offline/ref=BA813AA53FA88B6B1CA3DE4B41523C228DC2F664A02E3CB7AA4C596E313C282FFF237236CC3A3CC7D9B066F9AC22F8A2416ABE1A0409C0564F55B204sEE2L" TargetMode="External"/><Relationship Id="rId27" Type="http://schemas.openxmlformats.org/officeDocument/2006/relationships/hyperlink" Target="consultantplus://offline/ref=BA813AA53FA88B6B1CA3DE4B41523C228DC2F664A0283EB4AD4E596E313C282FFF237236CC3A3CC7D9B066F9A122F8A2416ABE1A0409C0564F55B204sEE2L" TargetMode="External"/><Relationship Id="rId48" Type="http://schemas.openxmlformats.org/officeDocument/2006/relationships/hyperlink" Target="consultantplus://offline/ref=BA813AA53FA88B6B1CA3DE4B41523C228DC2F664A02C33B9AD4B596E313C282FFF237236CC3A3CC7D9B066F9A322F8A2416ABE1A0409C0564F55B204sEE2L" TargetMode="External"/><Relationship Id="rId69" Type="http://schemas.openxmlformats.org/officeDocument/2006/relationships/hyperlink" Target="consultantplus://offline/ref=BA813AA53FA88B6B1CA3DE4B41523C228DC2F664A02A39B7A74F596E313C282FFF237236CC3A3CC7D9B066F9A222F8A2416ABE1A0409C0564F55B204sEE2L" TargetMode="External"/><Relationship Id="rId113" Type="http://schemas.openxmlformats.org/officeDocument/2006/relationships/hyperlink" Target="consultantplus://offline/ref=BA813AA53FA88B6B1CA3DE4B41523C228DC2F664A02E39B5AC4B596E313C282FFF237236CC3A3CC7D9B066FEAC22F8A2416ABE1A0409C0564F55B204sEE2L" TargetMode="External"/><Relationship Id="rId134" Type="http://schemas.openxmlformats.org/officeDocument/2006/relationships/hyperlink" Target="consultantplus://offline/ref=BA813AA53FA88B6B1CA3DE4B41523C228DC2F664A02A39B7A74F596E313C282FFF237236CC3A3CC7D9B066FEA522F8A2416ABE1A0409C0564F55B204sEE2L" TargetMode="External"/><Relationship Id="rId320" Type="http://schemas.openxmlformats.org/officeDocument/2006/relationships/hyperlink" Target="consultantplus://offline/ref=BA813AA53FA88B6B1CA3DE4B41523C228DC2F664A02D3DB6A940596E313C282FFF237236CC3A3CC7D9B061FEAD22F8A2416ABE1A0409C0564F55B204sEE2L" TargetMode="External"/><Relationship Id="rId80" Type="http://schemas.openxmlformats.org/officeDocument/2006/relationships/hyperlink" Target="consultantplus://offline/ref=BA813AA53FA88B6B1CA3DE4B41523C228DC2F664A0293EB2A840596E313C282FFF237236CC3A3CC7D9B066F9AD22F8A2416ABE1A0409C0564F55B204sEE2L" TargetMode="External"/><Relationship Id="rId155" Type="http://schemas.openxmlformats.org/officeDocument/2006/relationships/hyperlink" Target="consultantplus://offline/ref=BA813AA53FA88B6B1CA3DE4B41523C228DC2F664A0293CB7A84E596E313C282FFF237236CC3A3CC7D9B067FDA022F8A2416ABE1A0409C0564F55B204sEE2L" TargetMode="External"/><Relationship Id="rId176" Type="http://schemas.openxmlformats.org/officeDocument/2006/relationships/hyperlink" Target="consultantplus://offline/ref=BA813AA53FA88B6B1CA3DE4B41523C228DC2F664A02E3FB3A84C596E313C282FFF237236CC3A3CC7D9B066FBA022F8A2416ABE1A0409C0564F55B204sEE2L" TargetMode="External"/><Relationship Id="rId197" Type="http://schemas.openxmlformats.org/officeDocument/2006/relationships/hyperlink" Target="consultantplus://offline/ref=BA813AA53FA88B6B1CA3DE4B41523C228DC2F664A02A39B7A74F596E313C282FFF237236CC3A3CC7D9B067F9A722F8A2416ABE1A0409C0564F55B204sEE2L" TargetMode="External"/><Relationship Id="rId341" Type="http://schemas.openxmlformats.org/officeDocument/2006/relationships/hyperlink" Target="consultantplus://offline/ref=BA813AA53FA88B6B1CA3DE4B41523C228DC2F664A0283CB2AE4A596E313C282FFF237236CC3A3CC7D9B066F9A322F8A2416ABE1A0409C0564F55B204sEE2L" TargetMode="External"/><Relationship Id="rId362" Type="http://schemas.openxmlformats.org/officeDocument/2006/relationships/hyperlink" Target="consultantplus://offline/ref=73D2F037DE8858392EABAFEA213ECED9F78D04CF93038A20C69EA80938FC3ACACE3370CC841FA8D6D9915FC392D0F41A47859B018B0D0F664819ED63tAE6L" TargetMode="External"/><Relationship Id="rId383" Type="http://schemas.openxmlformats.org/officeDocument/2006/relationships/image" Target="media/image1.wmf"/><Relationship Id="rId201" Type="http://schemas.openxmlformats.org/officeDocument/2006/relationships/hyperlink" Target="consultantplus://offline/ref=BA813AA53FA88B6B1CA3DE4B41523C228DC2F664A02A39B7A74F596E313C282FFF237236CC3A3CC7D9B067F8A022F8A2416ABE1A0409C0564F55B204sEE2L" TargetMode="External"/><Relationship Id="rId222" Type="http://schemas.openxmlformats.org/officeDocument/2006/relationships/hyperlink" Target="consultantplus://offline/ref=BA813AA53FA88B6B1CA3DE4B41523C228DC2F664A0293EB2A840596E313C282FFF237236CC3A3CC7D9B066F8A622F8A2416ABE1A0409C0564F55B204sEE2L" TargetMode="External"/><Relationship Id="rId243" Type="http://schemas.openxmlformats.org/officeDocument/2006/relationships/hyperlink" Target="consultantplus://offline/ref=BA813AA53FA88B6B1CA3C046573E602D8AC0A96EA72531E6F21C5F396E6C2E7ABF6374638F7E31C7DCBB32A8E07CA1F00521B31A1A15C057s5E3L" TargetMode="External"/><Relationship Id="rId264" Type="http://schemas.openxmlformats.org/officeDocument/2006/relationships/hyperlink" Target="consultantplus://offline/ref=BA813AA53FA88B6B1CA3DE4B41523C228DC2F664A02838B1AE4E596E313C282FFF237236CC3A3CC7D9B065FCA722F8A2416ABE1A0409C0564F55B204sEE2L" TargetMode="External"/><Relationship Id="rId285" Type="http://schemas.openxmlformats.org/officeDocument/2006/relationships/hyperlink" Target="consultantplus://offline/ref=BA813AA53FA88B6B1CA3DE4B41523C228DC2F664A02D3DB6A940596E313C282FFF237236CC3A3CC7D9B060F0A222F8A2416ABE1A0409C0564F55B204sEE2L" TargetMode="External"/><Relationship Id="rId17" Type="http://schemas.openxmlformats.org/officeDocument/2006/relationships/hyperlink" Target="consultantplus://offline/ref=BA813AA53FA88B6B1CA3DE4B41523C228DC2F664A02D3DB6A940596E313C282FFF237236CC3A3CC7D9B066F9A122F8A2416ABE1A0409C0564F55B204sEE2L" TargetMode="External"/><Relationship Id="rId38" Type="http://schemas.openxmlformats.org/officeDocument/2006/relationships/hyperlink" Target="consultantplus://offline/ref=BA813AA53FA88B6B1CA3DE4B41523C228DC2F664A02838B8A84B596E313C282FFF237236CC3A3CC5DFBB32A8E07CA1F00521B31A1A15C057s5E3L" TargetMode="External"/><Relationship Id="rId59" Type="http://schemas.openxmlformats.org/officeDocument/2006/relationships/hyperlink" Target="consultantplus://offline/ref=BA813AA53FA88B6B1CA3DE4B41523C228DC2F664A02838B1AE4E596E313C282FFF237236CC3A3CC7D9B066F9A222F8A2416ABE1A0409C0564F55B204sEE2L" TargetMode="External"/><Relationship Id="rId103" Type="http://schemas.openxmlformats.org/officeDocument/2006/relationships/hyperlink" Target="consultantplus://offline/ref=BA813AA53FA88B6B1CA3C046573E602D8DC9A069A82E31E6F21C5F396E6C2E7ABF6374638F7E31C4DCBB32A8E07CA1F00521B31A1A15C057s5E3L" TargetMode="External"/><Relationship Id="rId124" Type="http://schemas.openxmlformats.org/officeDocument/2006/relationships/hyperlink" Target="consultantplus://offline/ref=BA813AA53FA88B6B1CA3DE4B41523C228DC2F664A0293EB0A94E596E313C282FFF237236CC3A3CC7D9B066F8A522F8A2416ABE1A0409C0564F55B204sEE2L" TargetMode="External"/><Relationship Id="rId310" Type="http://schemas.openxmlformats.org/officeDocument/2006/relationships/hyperlink" Target="consultantplus://offline/ref=BA813AA53FA88B6B1CA3DE4B41523C228DC2F664A02E3CB7AA4C596E313C282FFF237236CC3A3CC7D9B066F9AC22F8A2416ABE1A0409C0564F55B204sEE2L" TargetMode="External"/><Relationship Id="rId70" Type="http://schemas.openxmlformats.org/officeDocument/2006/relationships/hyperlink" Target="consultantplus://offline/ref=BA813AA53FA88B6B1CA3DE4B41523C228DC2F664A02A3EB0AC41596E313C282FFF237236CC3A3CC7D9B066F9A222F8A2416ABE1A0409C0564F55B204sEE2L" TargetMode="External"/><Relationship Id="rId91" Type="http://schemas.openxmlformats.org/officeDocument/2006/relationships/hyperlink" Target="consultantplus://offline/ref=BA813AA53FA88B6B1CA3DE4B41523C228DC2F664A02A3FB0AF41596E313C282FFF237236DE3A64CBDAB078F9A737AEF307s3EDL" TargetMode="External"/><Relationship Id="rId145" Type="http://schemas.openxmlformats.org/officeDocument/2006/relationships/hyperlink" Target="consultantplus://offline/ref=BA813AA53FA88B6B1CA3DE4B41523C228DC2F664A02E32B7A64C596E313C282FFF237236CC3A3CC7D9B066F8A122F8A2416ABE1A0409C0564F55B204sEE2L" TargetMode="External"/><Relationship Id="rId166" Type="http://schemas.openxmlformats.org/officeDocument/2006/relationships/hyperlink" Target="consultantplus://offline/ref=BA813AA53FA88B6B1CA3C046573E602D8DC9A069A82E31E6F21C5F396E6C2E7ABF6374638F7936CED8BB32A8E07CA1F00521B31A1A15C057s5E3L" TargetMode="External"/><Relationship Id="rId187" Type="http://schemas.openxmlformats.org/officeDocument/2006/relationships/hyperlink" Target="consultantplus://offline/ref=BA813AA53FA88B6B1CA3DE4B41523C228DC2F664A0293CB7A84E596E313C282FFF237236CC3A3CC7D9B064F9A222F8A2416ABE1A0409C0564F55B204sEE2L" TargetMode="External"/><Relationship Id="rId331" Type="http://schemas.openxmlformats.org/officeDocument/2006/relationships/hyperlink" Target="consultantplus://offline/ref=BA813AA53FA88B6B1CA3DE4B41523C228DC2F664A02A3EB0AC41596E313C282FFF237236CC3A3CC7D9B065FBA422F8A2416ABE1A0409C0564F55B204sEE2L" TargetMode="External"/><Relationship Id="rId352" Type="http://schemas.openxmlformats.org/officeDocument/2006/relationships/hyperlink" Target="consultantplus://offline/ref=BA813AA53FA88B6B1CA3DE4B41523C228DC2F664A02F3CB6A848596E313C282FFF237236CC3A3CC7D9B065F9A022F8A2416ABE1A0409C0564F55B204sEE2L" TargetMode="External"/><Relationship Id="rId373" Type="http://schemas.openxmlformats.org/officeDocument/2006/relationships/hyperlink" Target="consultantplus://offline/ref=73D2F037DE8858392EABAFEA213ECED9F78D04CF93038A20C69EA80938FC3ACACE3370CC841FA8D6D9915FC292D0F41A47859B018B0D0F664819ED63tAE6L" TargetMode="External"/><Relationship Id="rId1" Type="http://schemas.openxmlformats.org/officeDocument/2006/relationships/styles" Target="styles.xml"/><Relationship Id="rId212" Type="http://schemas.openxmlformats.org/officeDocument/2006/relationships/hyperlink" Target="consultantplus://offline/ref=BA813AA53FA88B6B1CA3DE4B41523C228DC2F664A02E3FB3A84C596E313C282FFF237236CC3A3CC7D9B067FCA322F8A2416ABE1A0409C0564F55B204sEE2L" TargetMode="External"/><Relationship Id="rId233" Type="http://schemas.openxmlformats.org/officeDocument/2006/relationships/hyperlink" Target="consultantplus://offline/ref=BA813AA53FA88B6B1CA3DE4B41523C228DC2F664A02A3EB0AC41596E313C282FFF237236CC3A3CC7D9B064F9A422F8A2416ABE1A0409C0564F55B204sEE2L" TargetMode="External"/><Relationship Id="rId254" Type="http://schemas.openxmlformats.org/officeDocument/2006/relationships/hyperlink" Target="consultantplus://offline/ref=BA813AA53FA88B6B1CA3DE4B41523C228DC2F664A02A3EB0AC41596E313C282FFF237236CC3A3CC7D9B064F8A622F8A2416ABE1A0409C0564F55B204sEE2L" TargetMode="External"/><Relationship Id="rId28" Type="http://schemas.openxmlformats.org/officeDocument/2006/relationships/hyperlink" Target="consultantplus://offline/ref=BA813AA53FA88B6B1CA3DE4B41523C228DC2F664A0283CB2AE4A596E313C282FFF237236CC3A3CC7D9B066F9A122F8A2416ABE1A0409C0564F55B204sEE2L" TargetMode="External"/><Relationship Id="rId49" Type="http://schemas.openxmlformats.org/officeDocument/2006/relationships/hyperlink" Target="consultantplus://offline/ref=BA813AA53FA88B6B1CA3DE4B41523C228DC2F664A02D3BB6A74F596E313C282FFF237236CC3A3CC7D9B066F9A222F8A2416ABE1A0409C0564F55B204sEE2L" TargetMode="External"/><Relationship Id="rId114" Type="http://schemas.openxmlformats.org/officeDocument/2006/relationships/hyperlink" Target="consultantplus://offline/ref=BA813AA53FA88B6B1CA3DE4B41523C228DC2F664A02D3FB7A74B596E313C282FFF237236CC3A3CC7D9B066F1A222F8A2416ABE1A0409C0564F55B204sEE2L" TargetMode="External"/><Relationship Id="rId275" Type="http://schemas.openxmlformats.org/officeDocument/2006/relationships/hyperlink" Target="consultantplus://offline/ref=BA813AA53FA88B6B1CA3DE4B41523C228DC2F664A02A39B7A74F596E313C282FFF237236CC3A3CC7D9B067FFA222F8A2416ABE1A0409C0564F55B204sEE2L" TargetMode="External"/><Relationship Id="rId296" Type="http://schemas.openxmlformats.org/officeDocument/2006/relationships/hyperlink" Target="consultantplus://offline/ref=BA813AA53FA88B6B1CA3DE4B41523C228DC2F664A02832B7A94B596E313C282FFF237236CC3A3CC7D9B065F9A322F8A2416ABE1A0409C0564F55B204sEE2L" TargetMode="External"/><Relationship Id="rId300" Type="http://schemas.openxmlformats.org/officeDocument/2006/relationships/hyperlink" Target="consultantplus://offline/ref=BA813AA53FA88B6B1CA3DE4B41523C228DC2F664A02A39B7A74F596E313C282FFF237236CC3A3CC7D9B067F0A322F8A2416ABE1A0409C0564F55B204sEE2L" TargetMode="External"/><Relationship Id="rId60" Type="http://schemas.openxmlformats.org/officeDocument/2006/relationships/hyperlink" Target="consultantplus://offline/ref=BA813AA53FA88B6B1CA3DE4B41523C228DC2F664A02839B3AD48596E313C282FFF237236CC3A3CC7D9B066F9A222F8A2416ABE1A0409C0564F55B204sEE2L" TargetMode="External"/><Relationship Id="rId81" Type="http://schemas.openxmlformats.org/officeDocument/2006/relationships/hyperlink" Target="consultantplus://offline/ref=BA813AA53FA88B6B1CA3DE4B41523C228DC2F664A0293CB6AA49596E313C282FFF237236CC3A3CC7D9B066F8A422F8A2416ABE1A0409C0564F55B204sEE2L" TargetMode="External"/><Relationship Id="rId135" Type="http://schemas.openxmlformats.org/officeDocument/2006/relationships/hyperlink" Target="consultantplus://offline/ref=BA813AA53FA88B6B1CA3DE4B41523C228DC2F664A02A3EB0AC41596E313C282FFF237236CC3A3CC7D9B066FDAC22F8A2416ABE1A0409C0564F55B204sEE2L" TargetMode="External"/><Relationship Id="rId156" Type="http://schemas.openxmlformats.org/officeDocument/2006/relationships/hyperlink" Target="consultantplus://offline/ref=BA813AA53FA88B6B1CA3DE4B41523C228DC2F664A0293CB7A84E596E313C282FFF237236CC3A3CC7D9B067FDA222F8A2416ABE1A0409C0564F55B204sEE2L" TargetMode="External"/><Relationship Id="rId177" Type="http://schemas.openxmlformats.org/officeDocument/2006/relationships/hyperlink" Target="consultantplus://offline/ref=BA813AA53FA88B6B1CA3DE4B41523C228DC2F664A02F3AB3AE4C596E313C282FFF237236CC3A3CC7D9B067FFA222F8A2416ABE1A0409C0564F55B204sEE2L" TargetMode="External"/><Relationship Id="rId198" Type="http://schemas.openxmlformats.org/officeDocument/2006/relationships/hyperlink" Target="consultantplus://offline/ref=BA813AA53FA88B6B1CA3DE4B41523C228DC2F664A02A39B7A74F596E313C282FFF237236CC3A3CC7D9B067F9A122F8A2416ABE1A0409C0564F55B204sEE2L" TargetMode="External"/><Relationship Id="rId321" Type="http://schemas.openxmlformats.org/officeDocument/2006/relationships/hyperlink" Target="consultantplus://offline/ref=BA813AA53FA88B6B1CA3DE4B41523C228DC2F664A02D3DB6A940596E313C282FFF237236CC3A3CC7D9B061F1A422F8A2416ABE1A0409C0564F55B204sEE2L" TargetMode="External"/><Relationship Id="rId342" Type="http://schemas.openxmlformats.org/officeDocument/2006/relationships/hyperlink" Target="consultantplus://offline/ref=BA813AA53FA88B6B1CA3DE4B41523C228DC2F664A0283CB2AE4A596E313C282FFF237236CC3A3CC7D9B066F9AC22F8A2416ABE1A0409C0564F55B204sEE2L" TargetMode="External"/><Relationship Id="rId363" Type="http://schemas.openxmlformats.org/officeDocument/2006/relationships/hyperlink" Target="consultantplus://offline/ref=73D2F037DE8858392EABAFEA213ECED9F78D04CF93038A20C69EA80938FC3ACACE3370CC841FA8D6D9915FC393D0F41A47859B018B0D0F664819ED63tAE6L" TargetMode="External"/><Relationship Id="rId384" Type="http://schemas.openxmlformats.org/officeDocument/2006/relationships/image" Target="media/image2.wmf"/><Relationship Id="rId202" Type="http://schemas.openxmlformats.org/officeDocument/2006/relationships/hyperlink" Target="consultantplus://offline/ref=BA813AA53FA88B6B1CA3DE4B41523C228DC2F664A02A39B7A74F596E313C282FFF237236CC3A3CC7D9B067F8A322F8A2416ABE1A0409C0564F55B204sEE2L" TargetMode="External"/><Relationship Id="rId223" Type="http://schemas.openxmlformats.org/officeDocument/2006/relationships/hyperlink" Target="consultantplus://offline/ref=BA813AA53FA88B6B1CA3DE4B41523C228DC2F664A0293CB6AA49596E313C282FFF237236CC3A3CC7D9B067F0A522F8A2416ABE1A0409C0564F55B204sEE2L" TargetMode="External"/><Relationship Id="rId244" Type="http://schemas.openxmlformats.org/officeDocument/2006/relationships/hyperlink" Target="consultantplus://offline/ref=BA813AA53FA88B6B1CA3C046573E602D8AC0A96EA72531E6F21C5F396E6C2E7ABF6374638F7E31C7DCBB32A8E07CA1F00521B31A1A15C057s5E3L" TargetMode="External"/><Relationship Id="rId18" Type="http://schemas.openxmlformats.org/officeDocument/2006/relationships/hyperlink" Target="consultantplus://offline/ref=BA813AA53FA88B6B1CA3DE4B41523C228DC2F664A02E39B5AC4B596E313C282FFF237236CC3A3CC7D9B066F9A122F8A2416ABE1A0409C0564F55B204sEE2L" TargetMode="External"/><Relationship Id="rId39" Type="http://schemas.openxmlformats.org/officeDocument/2006/relationships/hyperlink" Target="consultantplus://offline/ref=BA813AA53FA88B6B1CA3DE4B41523C228DC2F664A0283EB4AD4E596E313C282FFF237236CC3A3CC7D9B066F9AC22F8A2416ABE1A0409C0564F55B204sEE2L" TargetMode="External"/><Relationship Id="rId265" Type="http://schemas.openxmlformats.org/officeDocument/2006/relationships/hyperlink" Target="consultantplus://offline/ref=BA813AA53FA88B6B1CA3DE4B41523C228DC2F664A0293AB5AF4B596E313C282FFF237236CC3A3CC7D9B067FBAC22F8A2416ABE1A0409C0564F55B204sEE2L" TargetMode="External"/><Relationship Id="rId286" Type="http://schemas.openxmlformats.org/officeDocument/2006/relationships/hyperlink" Target="consultantplus://offline/ref=BA813AA53FA88B6B1CA3DE4B41523C228DC2F664A02E39B5AC4B596E313C282FFF237236CC3A3CC7D9B060FDA722F8A2416ABE1A0409C0564F55B204sEE2L" TargetMode="External"/><Relationship Id="rId50" Type="http://schemas.openxmlformats.org/officeDocument/2006/relationships/hyperlink" Target="consultantplus://offline/ref=BA813AA53FA88B6B1CA3DE4B41523C228DC2F664A02D3FB7A74B596E313C282FFF237236CC3A3CC7D9B066F9A222F8A2416ABE1A0409C0564F55B204sEE2L" TargetMode="External"/><Relationship Id="rId104" Type="http://schemas.openxmlformats.org/officeDocument/2006/relationships/hyperlink" Target="consultantplus://offline/ref=BA813AA53FA88B6B1CA3C046573E602D8ACCA069A32A31E6F21C5F396E6C2E7AAD632C6F8C7E2FC6DAAE64F9A6s2EBL" TargetMode="External"/><Relationship Id="rId125" Type="http://schemas.openxmlformats.org/officeDocument/2006/relationships/hyperlink" Target="consultantplus://offline/ref=BA813AA53FA88B6B1CA3DE4B41523C228DC2F664A0293CB6AA49596E313C282FFF237236CC3A3CC7D9B066FFA622F8A2416ABE1A0409C0564F55B204sEE2L" TargetMode="External"/><Relationship Id="rId146" Type="http://schemas.openxmlformats.org/officeDocument/2006/relationships/hyperlink" Target="consultantplus://offline/ref=BA813AA53FA88B6B1CA3DE4B41523C228DC2F664A02F3CB6A848596E313C282FFF237236CC3A3CC7D9B067FEAC22F8A2416ABE1A0409C0564F55B204sEE2L" TargetMode="External"/><Relationship Id="rId167" Type="http://schemas.openxmlformats.org/officeDocument/2006/relationships/hyperlink" Target="consultantplus://offline/ref=BA813AA53FA88B6B1CA3DE4B41523C228DC2F664A0283EB4AD4E596E313C282FFF237236CC3A3CC7D9B066FDA722F8A2416ABE1A0409C0564F55B204sEE2L" TargetMode="External"/><Relationship Id="rId188" Type="http://schemas.openxmlformats.org/officeDocument/2006/relationships/hyperlink" Target="consultantplus://offline/ref=BA813AA53FA88B6B1CA3DE4B41523C228DC2F664A02A39B7A74F596E313C282FFF237236CC3A3CC7D9B066F0A222F8A2416ABE1A0409C0564F55B204sEE2L" TargetMode="External"/><Relationship Id="rId311" Type="http://schemas.openxmlformats.org/officeDocument/2006/relationships/hyperlink" Target="consultantplus://offline/ref=BA813AA53FA88B6B1CA3DE4B41523C228DC2F664A02832B7A94B596E313C282FFF237236CC3A3CC7D9B065FDA722F8A2416ABE1A0409C0564F55B204sEE2L" TargetMode="External"/><Relationship Id="rId332" Type="http://schemas.openxmlformats.org/officeDocument/2006/relationships/hyperlink" Target="consultantplus://offline/ref=BA813AA53FA88B6B1CA3DE4B41523C228DC2F664A02A39B7A74F596E313C282FFF237236CC3A3CC7D9B064F9AD22F8A2416ABE1A0409C0564F55B204sEE2L" TargetMode="External"/><Relationship Id="rId353" Type="http://schemas.openxmlformats.org/officeDocument/2006/relationships/hyperlink" Target="consultantplus://offline/ref=BA813AA53FA88B6B1CA3DE4B41523C228DC2F664A02839B3AD48596E313C282FFF237236CC3A3CC7D9B066F9AD22F8A2416ABE1A0409C0564F55B204sEE2L" TargetMode="External"/><Relationship Id="rId374" Type="http://schemas.openxmlformats.org/officeDocument/2006/relationships/hyperlink" Target="consultantplus://offline/ref=73D2F037DE8858392EABAFEA213ECED9F78D04CF93038A20C69EA80938FC3ACACE3370CC841FA8D6D9915FC293D0F41A47859B018B0D0F664819ED63tAE6L" TargetMode="External"/><Relationship Id="rId71" Type="http://schemas.openxmlformats.org/officeDocument/2006/relationships/hyperlink" Target="consultantplus://offline/ref=BA813AA53FA88B6B1CA3DE4B41523C228DC2F664A02D3FB7A74B596E313C282FFF237236CC3A3CC7D9B066F9A322F8A2416ABE1A0409C0564F55B204sEE2L" TargetMode="External"/><Relationship Id="rId92" Type="http://schemas.openxmlformats.org/officeDocument/2006/relationships/hyperlink" Target="consultantplus://offline/ref=BA813AA53FA88B6B1CA3DE4B41523C228DC2F664A0283EB4AD4E596E313C282FFF237236CC3A3CC7D9B066F8AC22F8A2416ABE1A0409C0564F55B204sEE2L" TargetMode="External"/><Relationship Id="rId213" Type="http://schemas.openxmlformats.org/officeDocument/2006/relationships/hyperlink" Target="consultantplus://offline/ref=BA813AA53FA88B6B1CA3DE4B41523C228DC2F664A02E32B7A64C596E313C282FFF237236CC3A3CC7D9B067F8A422F8A2416ABE1A0409C0564F55B204sEE2L" TargetMode="External"/><Relationship Id="rId234" Type="http://schemas.openxmlformats.org/officeDocument/2006/relationships/hyperlink" Target="consultantplus://offline/ref=BA813AA53FA88B6B1CA3C046573E602D8AC0A96EA72531E6F21C5F396E6C2E7ABF6374638F7E31C7DCBB32A8E07CA1F00521B31A1A15C057s5E3L" TargetMode="External"/><Relationship Id="rId2" Type="http://schemas.openxmlformats.org/officeDocument/2006/relationships/settings" Target="settings.xml"/><Relationship Id="rId29" Type="http://schemas.openxmlformats.org/officeDocument/2006/relationships/hyperlink" Target="consultantplus://offline/ref=BA813AA53FA88B6B1CA3DE4B41523C228DC2F664A02832B7A94B596E313C282FFF237236CC3A3CC7D9B066F9A122F8A2416ABE1A0409C0564F55B204sEE2L" TargetMode="External"/><Relationship Id="rId255" Type="http://schemas.openxmlformats.org/officeDocument/2006/relationships/hyperlink" Target="consultantplus://offline/ref=BA813AA53FA88B6B1CA3DE4B41523C228DC2F664A0293EB2A840596E313C282FFF237236CC3A3CC7D9B066FDA022F8A2416ABE1A0409C0564F55B204sEE2L" TargetMode="External"/><Relationship Id="rId276" Type="http://schemas.openxmlformats.org/officeDocument/2006/relationships/hyperlink" Target="consultantplus://offline/ref=BA813AA53FA88B6B1CA3DE4B41523C228DC2F664A02A3EB0AC41596E313C282FFF237236CC3A3CC7D9B064F1A022F8A2416ABE1A0409C0564F55B204sEE2L" TargetMode="External"/><Relationship Id="rId297" Type="http://schemas.openxmlformats.org/officeDocument/2006/relationships/hyperlink" Target="consultantplus://offline/ref=BA813AA53FA88B6B1CA3DE4B41523C228DC2F664A0293AB5AF4B596E313C282FFF237236CC3A3CC7D9B064FEA522F8A2416ABE1A0409C0564F55B204sEE2L" TargetMode="External"/><Relationship Id="rId40" Type="http://schemas.openxmlformats.org/officeDocument/2006/relationships/hyperlink" Target="consultantplus://offline/ref=BA813AA53FA88B6B1CA3DE4B41523C228DC2F664A0283EB4AD4E596E313C282FFF237236CC3A3CC7D9B066F9AC22F8A2416ABE1A0409C0564F55B204sEE2L" TargetMode="External"/><Relationship Id="rId115" Type="http://schemas.openxmlformats.org/officeDocument/2006/relationships/hyperlink" Target="consultantplus://offline/ref=BA813AA53FA88B6B1CA3DE4B41523C228DC2F664A02D3DB6A940596E313C282FFF237236CC3A3CC7D9B066FAA422F8A2416ABE1A0409C0564F55B204sEE2L" TargetMode="External"/><Relationship Id="rId136" Type="http://schemas.openxmlformats.org/officeDocument/2006/relationships/hyperlink" Target="consultantplus://offline/ref=BA813AA53FA88B6B1CA3DE4B41523C228DC2F664A02E3FB3A84C596E313C282FFF237236CC3A3CC7D9B066F8A222F8A2416ABE1A0409C0564F55B204sEE2L" TargetMode="External"/><Relationship Id="rId157" Type="http://schemas.openxmlformats.org/officeDocument/2006/relationships/hyperlink" Target="consultantplus://offline/ref=BA813AA53FA88B6B1CA3DE4B41523C228DC2F664A02832B7A94B596E313C282FFF237236CC3A3CC7D9B064FBA622F8A2416ABE1A0409C0564F55B204sEE2L" TargetMode="External"/><Relationship Id="rId178" Type="http://schemas.openxmlformats.org/officeDocument/2006/relationships/hyperlink" Target="consultantplus://offline/ref=BA813AA53FA88B6B1CA3DE4B41523C228DC2F664A02E39B5AC4B596E313C282FFF237236CC3A3CC7D9B067F9A722F8A2416ABE1A0409C0564F55B204sEE2L" TargetMode="External"/><Relationship Id="rId301" Type="http://schemas.openxmlformats.org/officeDocument/2006/relationships/hyperlink" Target="consultantplus://offline/ref=BA813AA53FA88B6B1CA3DE4B41523C228DC2F664A02A3EB0AC41596E313C282FFF237236CC3A3CC7D9B065F8A522F8A2416ABE1A0409C0564F55B204sEE2L" TargetMode="External"/><Relationship Id="rId322" Type="http://schemas.openxmlformats.org/officeDocument/2006/relationships/hyperlink" Target="consultantplus://offline/ref=BA813AA53FA88B6B1CA3DE4B41523C228DC2F664A0293AB5AF4B596E313C282FFF237236CC3A3CC7D9B064F0AD22F8A2416ABE1A0409C0564F55B204sEE2L" TargetMode="External"/><Relationship Id="rId343" Type="http://schemas.openxmlformats.org/officeDocument/2006/relationships/hyperlink" Target="consultantplus://offline/ref=BA813AA53FA88B6B1CA3DE4B41523C228DC2F664A0283CB2AE4A596E313C282FFF237236CC3A3CC7D9B066F8A422F8A2416ABE1A0409C0564F55B204sEE2L" TargetMode="External"/><Relationship Id="rId364" Type="http://schemas.openxmlformats.org/officeDocument/2006/relationships/hyperlink" Target="consultantplus://offline/ref=73D2F037DE8858392EABAFEA213ECED9F78D04CF93048A24C09CA80938FC3ACACE3370CC841FA8D6D9915CC19BD0F41A47859B018B0D0F664819ED63tAE6L" TargetMode="External"/><Relationship Id="rId61" Type="http://schemas.openxmlformats.org/officeDocument/2006/relationships/hyperlink" Target="consultantplus://offline/ref=BA813AA53FA88B6B1CA3DE4B41523C228DC2F664A0283EB4AD4E596E313C282FFF237236CC3A3CC7D9B066F9AD22F8A2416ABE1A0409C0564F55B204sEE2L" TargetMode="External"/><Relationship Id="rId82" Type="http://schemas.openxmlformats.org/officeDocument/2006/relationships/hyperlink" Target="consultantplus://offline/ref=BA813AA53FA88B6B1CA3DE4B41523C228DC2F664A0293CB7A84E596E313C282FFF237236CC3A3CC7D9B066F8A022F8A2416ABE1A0409C0564F55B204sEE2L" TargetMode="External"/><Relationship Id="rId199" Type="http://schemas.openxmlformats.org/officeDocument/2006/relationships/hyperlink" Target="consultantplus://offline/ref=BA813AA53FA88B6B1CA3DE4B41523C228DC2F664A02A39B7A74F596E313C282FFF237236CC3A3CC7D9B067F9A322F8A2416ABE1A0409C0564F55B204sEE2L" TargetMode="External"/><Relationship Id="rId203" Type="http://schemas.openxmlformats.org/officeDocument/2006/relationships/hyperlink" Target="consultantplus://offline/ref=BA813AA53FA88B6B1CA3DE4B41523C228DC2F664A02A3EB0AC41596E313C282FFF237236CC3A3CC7D9B067FDAD22F8A2416ABE1A0409C0564F55B204sEE2L" TargetMode="External"/><Relationship Id="rId385" Type="http://schemas.openxmlformats.org/officeDocument/2006/relationships/hyperlink" Target="consultantplus://offline/ref=73D2F037DE8858392EABAFEA213ECED9F78D04CF93038F21C59CA80938FC3ACACE3370CC841FA8D6D9915FC096D0F41A47859B018B0D0F664819ED63tAE6L" TargetMode="External"/><Relationship Id="rId19" Type="http://schemas.openxmlformats.org/officeDocument/2006/relationships/hyperlink" Target="consultantplus://offline/ref=BA813AA53FA88B6B1CA3DE4B41523C228DC2F664A02E3FB3A84C596E313C282FFF237236CC3A3CC7D9B066F9A122F8A2416ABE1A0409C0564F55B204sEE2L" TargetMode="External"/><Relationship Id="rId224" Type="http://schemas.openxmlformats.org/officeDocument/2006/relationships/hyperlink" Target="consultantplus://offline/ref=BA813AA53FA88B6B1CA3DE4B41523C228DC2F664A0293CB7A84E596E313C282FFF237236CC3A3CC7D9B064F9A322F8A2416ABE1A0409C0564F55B204sEE2L" TargetMode="External"/><Relationship Id="rId245" Type="http://schemas.openxmlformats.org/officeDocument/2006/relationships/hyperlink" Target="consultantplus://offline/ref=BA813AA53FA88B6B1CA3C046573E602D8AC0A96EA72531E6F21C5F396E6C2E7ABF6374638F7E31C7DCBB32A8E07CA1F00521B31A1A15C057s5E3L" TargetMode="External"/><Relationship Id="rId266" Type="http://schemas.openxmlformats.org/officeDocument/2006/relationships/hyperlink" Target="consultantplus://offline/ref=BA813AA53FA88B6B1CA3DE4B41523C228DC2F664A02F3DB0AC4A596E313C282FFF237236CC3A3CC7D9B066FBA222F8A2416ABE1A0409C0564F55B204sEE2L" TargetMode="External"/><Relationship Id="rId287" Type="http://schemas.openxmlformats.org/officeDocument/2006/relationships/hyperlink" Target="consultantplus://offline/ref=BA813AA53FA88B6B1CA3DE4B41523C228DC2F664A02E3FB3A84C596E313C282FFF237236CC3A3CC7D9B067FFAD22F8A2416ABE1A0409C0564F55B204sEE2L" TargetMode="External"/><Relationship Id="rId30" Type="http://schemas.openxmlformats.org/officeDocument/2006/relationships/hyperlink" Target="consultantplus://offline/ref=BA813AA53FA88B6B1CA3DE4B41523C228DC2F664A0293AB5AF4B596E313C282FFF237236CC3A3CC7D9B066F9A122F8A2416ABE1A0409C0564F55B204sEE2L" TargetMode="External"/><Relationship Id="rId105" Type="http://schemas.openxmlformats.org/officeDocument/2006/relationships/hyperlink" Target="consultantplus://offline/ref=BA813AA53FA88B6B1CA3DE4B41523C228DC2F664A02838B1AE4E596E313C282FFF237236CC3A3CC7D9B066FDAC22F8A2416ABE1A0409C0564F55B204sEE2L" TargetMode="External"/><Relationship Id="rId126" Type="http://schemas.openxmlformats.org/officeDocument/2006/relationships/hyperlink" Target="consultantplus://offline/ref=BA813AA53FA88B6B1CA3DE4B41523C228DC2F664A0293CB7A84E596E313C282FFF237236CC3A3CC7D9B066F8A222F8A2416ABE1A0409C0564F55B204sEE2L" TargetMode="External"/><Relationship Id="rId147" Type="http://schemas.openxmlformats.org/officeDocument/2006/relationships/hyperlink" Target="consultantplus://offline/ref=BA813AA53FA88B6B1CA3DE4B41523C228DC2F664A02F3AB3AE4C596E313C282FFF237236CC3A3CC7D9B066F0A322F8A2416ABE1A0409C0564F55B204sEE2L" TargetMode="External"/><Relationship Id="rId168" Type="http://schemas.openxmlformats.org/officeDocument/2006/relationships/hyperlink" Target="consultantplus://offline/ref=BA813AA53FA88B6B1CA3DE4B41523C228DC2F664A0283EB4AD4E596E313C282FFF237236CC3A3CC7D9B066FCA722F8A2416ABE1A0409C0564F55B204sEE2L" TargetMode="External"/><Relationship Id="rId312" Type="http://schemas.openxmlformats.org/officeDocument/2006/relationships/hyperlink" Target="consultantplus://offline/ref=BA813AA53FA88B6B1CA3C046573E602D8DC9A96FA82C31E6F21C5F396E6C2E7AAD632C6F8C7E2FC6DAAE64F9A6s2EBL" TargetMode="External"/><Relationship Id="rId333" Type="http://schemas.openxmlformats.org/officeDocument/2006/relationships/hyperlink" Target="consultantplus://offline/ref=BA813AA53FA88B6B1CA3DE4B41523C228DC2F664A02A3EB0AC41596E313C282FFF237236CC3A3CC7D9B065FBA622F8A2416ABE1A0409C0564F55B204sEE2L" TargetMode="External"/><Relationship Id="rId354" Type="http://schemas.openxmlformats.org/officeDocument/2006/relationships/hyperlink" Target="consultantplus://offline/ref=BA813AA53FA88B6B1CA3DE4B41523C228DC2F664A02839B3AD48596E313C282FFF237236CC3A3CC7D9B066F8A422F8A2416ABE1A0409C0564F55B204sEE2L" TargetMode="External"/><Relationship Id="rId51" Type="http://schemas.openxmlformats.org/officeDocument/2006/relationships/hyperlink" Target="consultantplus://offline/ref=BA813AA53FA88B6B1CA3DE4B41523C228DC2F664A02D3DB6A940596E313C282FFF237236CC3A3CC7D9B066F9A222F8A2416ABE1A0409C0564F55B204sEE2L" TargetMode="External"/><Relationship Id="rId72" Type="http://schemas.openxmlformats.org/officeDocument/2006/relationships/hyperlink" Target="consultantplus://offline/ref=BA813AA53FA88B6B1CA3DE4B41523C228DC2F664A02E39B5AC4B596E313C282FFF237236CC3A3CC7D9B066F9AC22F8A2416ABE1A0409C0564F55B204sEE2L" TargetMode="External"/><Relationship Id="rId93" Type="http://schemas.openxmlformats.org/officeDocument/2006/relationships/hyperlink" Target="consultantplus://offline/ref=BA813AA53FA88B6B1CA3DE4B41523C228DC2F664A02A3FB0AF41596E313C282FFF237236DE3A64CBDAB078F9A737AEF307s3EDL" TargetMode="External"/><Relationship Id="rId189" Type="http://schemas.openxmlformats.org/officeDocument/2006/relationships/hyperlink" Target="consultantplus://offline/ref=BA813AA53FA88B6B1CA3DE4B41523C228DC2F664A02A3EB0AC41596E313C282FFF237236CC3A3CC7D9B067FAAC22F8A2416ABE1A0409C0564F55B204sEE2L" TargetMode="External"/><Relationship Id="rId375" Type="http://schemas.openxmlformats.org/officeDocument/2006/relationships/hyperlink" Target="consultantplus://offline/ref=73D2F037DE8858392EABB1E7375292D6F78652C0920F87749AC8AE5E67AC3C9F9C732E95C45BBBD7DA8F5DC190tDE9L" TargetMode="External"/><Relationship Id="rId3" Type="http://schemas.openxmlformats.org/officeDocument/2006/relationships/webSettings" Target="webSettings.xml"/><Relationship Id="rId214" Type="http://schemas.openxmlformats.org/officeDocument/2006/relationships/hyperlink" Target="consultantplus://offline/ref=BA813AA53FA88B6B1CA3DE4B41523C228DC2F664A02F3AB3AE4C596E313C282FFF237236CC3A3CC7D9B065FFA522F8A2416ABE1A0409C0564F55B204sEE2L" TargetMode="External"/><Relationship Id="rId235" Type="http://schemas.openxmlformats.org/officeDocument/2006/relationships/hyperlink" Target="consultantplus://offline/ref=BA813AA53FA88B6B1CA3DE4B41523C228DC2F664A02F3CB6A848596E313C282FFF237236CC3A3CC7D9B064FBA322F8A2416ABE1A0409C0564F55B204sEE2L" TargetMode="External"/><Relationship Id="rId256" Type="http://schemas.openxmlformats.org/officeDocument/2006/relationships/hyperlink" Target="consultantplus://offline/ref=BA813AA53FA88B6B1CA3DE4B41523C228DC2F664A02A3EB0AC41596E313C282FFF237236CC3A3CC7D9B064FAAD22F8A2416ABE1A0409C0564F55B204sEE2L" TargetMode="External"/><Relationship Id="rId277" Type="http://schemas.openxmlformats.org/officeDocument/2006/relationships/hyperlink" Target="consultantplus://offline/ref=BA813AA53FA88B6B1CA3DE4B41523C228DC2F664A02A39B7A74F596E313C282FFF237236CC3A3CC7D9B067FFAD22F8A2416ABE1A0409C0564F55B204sEE2L" TargetMode="External"/><Relationship Id="rId298" Type="http://schemas.openxmlformats.org/officeDocument/2006/relationships/hyperlink" Target="consultantplus://offline/ref=BA813AA53FA88B6B1CA3DE4B41523C228DC2F664A0293EB0A94E596E313C282FFF237236CC3A3CC7D9B064FDA322F8A2416ABE1A0409C0564F55B204sEE2L" TargetMode="External"/><Relationship Id="rId116" Type="http://schemas.openxmlformats.org/officeDocument/2006/relationships/hyperlink" Target="consultantplus://offline/ref=BA813AA53FA88B6B1CA3DE4B41523C228DC2F664A02E39B5AC4B596E313C282FFF237236CC3A3CC7D9B066FEAD22F8A2416ABE1A0409C0564F55B204sEE2L" TargetMode="External"/><Relationship Id="rId137" Type="http://schemas.openxmlformats.org/officeDocument/2006/relationships/hyperlink" Target="consultantplus://offline/ref=BA813AA53FA88B6B1CA3DE4B41523C228DC2F664A02F3AB3AE4C596E313C282FFF237236CC3A3CC7D9B066F0A122F8A2416ABE1A0409C0564F55B204sEE2L" TargetMode="External"/><Relationship Id="rId158" Type="http://schemas.openxmlformats.org/officeDocument/2006/relationships/hyperlink" Target="consultantplus://offline/ref=BA813AA53FA88B6B1CA3DE4B41523C228DC2F664A02E32B7A64C596E313C282FFF237236CC3A3CC7D9B066FBA622F8A2416ABE1A0409C0564F55B204sEE2L" TargetMode="External"/><Relationship Id="rId302" Type="http://schemas.openxmlformats.org/officeDocument/2006/relationships/hyperlink" Target="consultantplus://offline/ref=BA813AA53FA88B6B1CA3DE4B41523C228DC2F664A02F3CB6A848596E313C282FFF237236CC3A3CC7D9B064FDA322F8A2416ABE1A0409C0564F55B204sEE2L" TargetMode="External"/><Relationship Id="rId323" Type="http://schemas.openxmlformats.org/officeDocument/2006/relationships/hyperlink" Target="consultantplus://offline/ref=BA813AA53FA88B6B1CA3DE4B41523C228DC2F664A0293CB6AA49596E313C282FFF237236CC3A3CC7D9B064F0AC22F8A2416ABE1A0409C0564F55B204sEE2L" TargetMode="External"/><Relationship Id="rId344" Type="http://schemas.openxmlformats.org/officeDocument/2006/relationships/hyperlink" Target="consultantplus://offline/ref=BA813AA53FA88B6B1CA3DE4B41523C228DC2F664A0283CB2AE4A596E313C282FFF237236CC3A3CC7D9B066F8A522F8A2416ABE1A0409C0564F55B204sEE2L" TargetMode="External"/><Relationship Id="rId20" Type="http://schemas.openxmlformats.org/officeDocument/2006/relationships/hyperlink" Target="consultantplus://offline/ref=BA813AA53FA88B6B1CA3DE4B41523C228DC2F664A02E3CB7AA4C596E313C282FFF237236CC3A3CC7D9B066F9A122F8A2416ABE1A0409C0564F55B204sEE2L" TargetMode="External"/><Relationship Id="rId41" Type="http://schemas.openxmlformats.org/officeDocument/2006/relationships/hyperlink" Target="consultantplus://offline/ref=BA813AA53FA88B6B1CA3DE4B41523C228DC2F664A82F3DB3A64304643965242DF82C2D21CB7330C6D9B066FFAF7DFDB75032B0191A17C34B5357B0s0E4L" TargetMode="External"/><Relationship Id="rId62" Type="http://schemas.openxmlformats.org/officeDocument/2006/relationships/hyperlink" Target="consultantplus://offline/ref=BA813AA53FA88B6B1CA3DE4B41523C228DC2F664A0283CB2AE4A596E313C282FFF237236CC3A3CC7D9B066F9A222F8A2416ABE1A0409C0564F55B204sEE2L" TargetMode="External"/><Relationship Id="rId83" Type="http://schemas.openxmlformats.org/officeDocument/2006/relationships/hyperlink" Target="consultantplus://offline/ref=BA813AA53FA88B6B1CA3DE4B41523C228DC2F664A02A39B7A74F596E313C282FFF237236CC3A3CC7D9B066F8A422F8A2416ABE1A0409C0564F55B204sEE2L" TargetMode="External"/><Relationship Id="rId179" Type="http://schemas.openxmlformats.org/officeDocument/2006/relationships/hyperlink" Target="consultantplus://offline/ref=BA813AA53FA88B6B1CA3DE4B41523C228DC2F664A02E39B5AC4B596E313C282FFF237236CC3A3CC7D9B067F9A122F8A2416ABE1A0409C0564F55B204sEE2L" TargetMode="External"/><Relationship Id="rId365" Type="http://schemas.openxmlformats.org/officeDocument/2006/relationships/hyperlink" Target="consultantplus://offline/ref=73D2F037DE8858392EABAFEA213ECED9F78D04CF93038A20C69EA80938FC3ACACE3370CC841FA8D6D9915FC391D0F41A47859B018B0D0F664819ED63tAE6L" TargetMode="External"/><Relationship Id="rId386" Type="http://schemas.openxmlformats.org/officeDocument/2006/relationships/hyperlink" Target="consultantplus://offline/ref=73D2F037DE8858392EABAFEA213ECED9F78D04CF93048A24C09CA80938FC3ACACE3370CC841FA8D6D9915CC094D0F41A47859B018B0D0F664819ED63tAE6L" TargetMode="External"/><Relationship Id="rId190" Type="http://schemas.openxmlformats.org/officeDocument/2006/relationships/hyperlink" Target="consultantplus://offline/ref=BA813AA53FA88B6B1CA3DE4B41523C228DC2F664A02A39B7A74F596E313C282FFF237236CC3A3CC7D9B066F0A322F8A2416ABE1A0409C0564F55B204sEE2L" TargetMode="External"/><Relationship Id="rId204" Type="http://schemas.openxmlformats.org/officeDocument/2006/relationships/hyperlink" Target="consultantplus://offline/ref=BA813AA53FA88B6B1CA3DE4B41523C228DC2F664A02A39B7A74F596E313C282FFF237236CC3A3CC7D9B067FBA622F8A2416ABE1A0409C0564F55B204sEE2L" TargetMode="External"/><Relationship Id="rId225" Type="http://schemas.openxmlformats.org/officeDocument/2006/relationships/hyperlink" Target="consultantplus://offline/ref=BA813AA53FA88B6B1CA3DE4B41523C228DC2F664A02A39B7A74F596E313C282FFF237236CC3A3CC7D9B067FAA222F8A2416ABE1A0409C0564F55B204sEE2L" TargetMode="External"/><Relationship Id="rId246" Type="http://schemas.openxmlformats.org/officeDocument/2006/relationships/hyperlink" Target="consultantplus://offline/ref=BA813AA53FA88B6B1CA3C046573E602D8AC0A96EA72531E6F21C5F396E6C2E7ABF6374638F7E31C7DCBB32A8E07CA1F00521B31A1A15C057s5E3L" TargetMode="External"/><Relationship Id="rId267" Type="http://schemas.openxmlformats.org/officeDocument/2006/relationships/hyperlink" Target="consultantplus://offline/ref=BA813AA53FA88B6B1CA3DE4B41523C228DC2F664A0293EB2A840596E313C282FFF237236CC3A3CC7D9B066FEA522F8A2416ABE1A0409C0564F55B204sEE2L" TargetMode="External"/><Relationship Id="rId288" Type="http://schemas.openxmlformats.org/officeDocument/2006/relationships/hyperlink" Target="consultantplus://offline/ref=BA813AA53FA88B6B1CA3DE4B41523C228DC2F664A02E3CB7AA4C596E313C282FFF237236CC3A3CC7D9B066F9A322F8A2416ABE1A0409C0564F55B204sEE2L" TargetMode="External"/><Relationship Id="rId106" Type="http://schemas.openxmlformats.org/officeDocument/2006/relationships/hyperlink" Target="consultantplus://offline/ref=BA813AA53FA88B6B1CA3DE4B41523C228DC2F664A02838B1AE4E596E313C282FFF237236CC3A3CC7D9B066FCA422F8A2416ABE1A0409C0564F55B204sEE2L" TargetMode="External"/><Relationship Id="rId127" Type="http://schemas.openxmlformats.org/officeDocument/2006/relationships/hyperlink" Target="consultantplus://offline/ref=BA813AA53FA88B6B1CA3DE4B41523C228DC2F664A02A39B7A74F596E313C282FFF237236CC3A3CC7D9B066FFA422F8A2416ABE1A0409C0564F55B204sEE2L" TargetMode="External"/><Relationship Id="rId313" Type="http://schemas.openxmlformats.org/officeDocument/2006/relationships/hyperlink" Target="consultantplus://offline/ref=BA813AA53FA88B6B1CA3DE4258553C228DC2F664A02C3CB9A64304643965242DF82C2D33CB2B3CC5D9AE66FABA2BACF1s0E7L" TargetMode="External"/><Relationship Id="rId10" Type="http://schemas.openxmlformats.org/officeDocument/2006/relationships/hyperlink" Target="consultantplus://offline/ref=BA813AA53FA88B6B1CA3DE4B41523C228DC2F664A82433B9A64304643965242DF82C2D21CB7330C6D9B066FCAF7DFDB75032B0191A17C34B5357B0s0E4L" TargetMode="External"/><Relationship Id="rId31" Type="http://schemas.openxmlformats.org/officeDocument/2006/relationships/hyperlink" Target="consultantplus://offline/ref=BA813AA53FA88B6B1CA3DE4B41523C228DC2F664A0293EB0A94E596E313C282FFF237236CC3A3CC7D9B066F9A122F8A2416ABE1A0409C0564F55B204sEE2L" TargetMode="External"/><Relationship Id="rId52" Type="http://schemas.openxmlformats.org/officeDocument/2006/relationships/hyperlink" Target="consultantplus://offline/ref=BA813AA53FA88B6B1CA3DE4B41523C228DC2F664A02E39B5AC4B596E313C282FFF237236CC3A3CC7D9B066F9A222F8A2416ABE1A0409C0564F55B204sEE2L" TargetMode="External"/><Relationship Id="rId73" Type="http://schemas.openxmlformats.org/officeDocument/2006/relationships/hyperlink" Target="consultantplus://offline/ref=BA813AA53FA88B6B1CA3DE4B41523C228DC2F664A0283EB4AD4E596E313C282FFF237236CC3A3CC7D9B066F8A722F8A2416ABE1A0409C0564F55B204sEE2L" TargetMode="External"/><Relationship Id="rId94" Type="http://schemas.openxmlformats.org/officeDocument/2006/relationships/hyperlink" Target="consultantplus://offline/ref=BA813AA53FA88B6B1CA3DE4B41523C228DC2F664A0283EB4AD4E596E313C282FFF237236CC3A3CC7D9B066F8AD22F8A2416ABE1A0409C0564F55B204sEE2L" TargetMode="External"/><Relationship Id="rId148" Type="http://schemas.openxmlformats.org/officeDocument/2006/relationships/hyperlink" Target="consultantplus://offline/ref=BA813AA53FA88B6B1CA3DE4B41523C228DC2F664A02F3CB6A848596E313C282FFF237236CC3A3CC7D9B067F1A422F8A2416ABE1A0409C0564F55B204sEE2L" TargetMode="External"/><Relationship Id="rId169" Type="http://schemas.openxmlformats.org/officeDocument/2006/relationships/hyperlink" Target="consultantplus://offline/ref=BA813AA53FA88B6B1CA3DE4B41523C228DC2F664A02D3DB6A940596E313C282FFF237236CC3A3CC7D9B066FDA122F8A2416ABE1A0409C0564F55B204sEE2L" TargetMode="External"/><Relationship Id="rId334" Type="http://schemas.openxmlformats.org/officeDocument/2006/relationships/hyperlink" Target="consultantplus://offline/ref=BA813AA53FA88B6B1CA3DE4B41523C228DC2F664A02A39B7A74F596E313C282FFF237236CC3A3CC7D9B064F8A522F8A2416ABE1A0409C0564F55B204sEE2L" TargetMode="External"/><Relationship Id="rId355" Type="http://schemas.openxmlformats.org/officeDocument/2006/relationships/hyperlink" Target="consultantplus://offline/ref=BA813AA53FA88B6B1CA3DE4B41523C228DC2F664A02F3CB6A848596E313C282FFF237236CC3A3CC7D9B065F9A122F8A2416ABE1A0409C0564F55B204sEE2L" TargetMode="External"/><Relationship Id="rId376" Type="http://schemas.openxmlformats.org/officeDocument/2006/relationships/hyperlink" Target="consultantplus://offline/ref=73D2F037DE8858392EABAFEA213ECED9F78D04CF93038A20C69EA80938FC3ACACE3370CC841FA8D6D9915FC290D0F41A47859B018B0D0F664819ED63tAE6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A813AA53FA88B6B1CA3DE4B41523C228DC2F664A02E39B5AC4B596E313C282FFF237236CC3A3CC7D9B067F9A222F8A2416ABE1A0409C0564F55B204sEE2L" TargetMode="External"/><Relationship Id="rId215" Type="http://schemas.openxmlformats.org/officeDocument/2006/relationships/hyperlink" Target="consultantplus://offline/ref=BA813AA53FA88B6B1CA3DE4B41523C228DC2F664A02F3CB6A848596E313C282FFF237236CC3A3CC7D9B064F9A422F8A2416ABE1A0409C0564F55B204sEE2L" TargetMode="External"/><Relationship Id="rId236" Type="http://schemas.openxmlformats.org/officeDocument/2006/relationships/hyperlink" Target="consultantplus://offline/ref=BA813AA53FA88B6B1CA3DE4B41523C228DC2F664A0293EB2A840596E313C282FFF237236CC3A3CC7D9B066FDA622F8A2416ABE1A0409C0564F55B204sEE2L" TargetMode="External"/><Relationship Id="rId257" Type="http://schemas.openxmlformats.org/officeDocument/2006/relationships/hyperlink" Target="consultantplus://offline/ref=BA813AA53FA88B6B1CA3DE4B41523C228DC2F664A02A3EB0AC41596E313C282FFF237236CC3A3CC7D9B064FBA722F8A2416ABE1A0409C0564F55B204sEE2L" TargetMode="External"/><Relationship Id="rId278" Type="http://schemas.openxmlformats.org/officeDocument/2006/relationships/hyperlink" Target="consultantplus://offline/ref=BA813AA53FA88B6B1CA3DE4B41523C228DC2F664A02A39B7A74F596E313C282FFF237236CC3A3CC7D9B067FEA622F8A2416ABE1A0409C0564F55B204sEE2L" TargetMode="External"/><Relationship Id="rId303" Type="http://schemas.openxmlformats.org/officeDocument/2006/relationships/hyperlink" Target="consultantplus://offline/ref=BA813AA53FA88B6B1CA3DE4B41523C228DC2F664A0293CB6AA49596E313C282FFF237236CC3A3CC7D9B064FFA722F8A2416ABE1A0409C0564F55B204sEE2L" TargetMode="External"/><Relationship Id="rId42" Type="http://schemas.openxmlformats.org/officeDocument/2006/relationships/hyperlink" Target="consultantplus://offline/ref=BA813AA53FA88B6B1CA3DE4B41523C228DC2F664A82F3DB3A64304643965242DF82C2D21CB7330C6D9B066FEAF7DFDB75032B0191A17C34B5357B0s0E4L" TargetMode="External"/><Relationship Id="rId84" Type="http://schemas.openxmlformats.org/officeDocument/2006/relationships/hyperlink" Target="consultantplus://offline/ref=BA813AA53FA88B6B1CA3DE4B41523C228DC2F664A02A3EB0AC41596E313C282FFF237236CC3A3CC7D9B066FBA722F8A2416ABE1A0409C0564F55B204sEE2L" TargetMode="External"/><Relationship Id="rId138" Type="http://schemas.openxmlformats.org/officeDocument/2006/relationships/hyperlink" Target="consultantplus://offline/ref=BA813AA53FA88B6B1CA3DE4B41523C228DC2F664A02F3CB6A848596E313C282FFF237236CC3A3CC7D9B067FEA422F8A2416ABE1A0409C0564F55B204sEE2L" TargetMode="External"/><Relationship Id="rId345" Type="http://schemas.openxmlformats.org/officeDocument/2006/relationships/hyperlink" Target="consultantplus://offline/ref=BA813AA53FA88B6B1CA3DE4B41523C228DC2F664A02F3CB6A848596E313C282FFF237236CC3A3CC7D9B064F0AC22F8A2416ABE1A0409C0564F55B204sEE2L" TargetMode="External"/><Relationship Id="rId387" Type="http://schemas.openxmlformats.org/officeDocument/2006/relationships/hyperlink" Target="consultantplus://offline/ref=73D2F037DE8858392EABAFEA213ECED9F78D04CF93038F21C59CA80938FC3ACACE3370CC841FA8D6D9915FC097D0F41A47859B018B0D0F664819ED63tAE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38820</Words>
  <Characters>221277</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2022-03-30T11:04:00Z</dcterms:created>
  <dcterms:modified xsi:type="dcterms:W3CDTF">2022-03-30T11:05:00Z</dcterms:modified>
</cp:coreProperties>
</file>