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619" w:rsidRDefault="00183619" w:rsidP="00183619">
      <w:pPr>
        <w:rPr>
          <w:rStyle w:val="1"/>
          <w:sz w:val="28"/>
          <w:szCs w:val="28"/>
        </w:rPr>
      </w:pPr>
      <w:bookmarkStart w:id="0" w:name="bookmark0"/>
      <w:r>
        <w:rPr>
          <w:rFonts w:ascii="Times New Roman" w:hAnsi="Times New Roman" w:cs="Times New Roman"/>
          <w:noProof/>
          <w:sz w:val="28"/>
          <w:szCs w:val="28"/>
        </w:rPr>
        <w:drawing>
          <wp:anchor distT="0" distB="0" distL="114300" distR="114300" simplePos="0" relativeHeight="251658240" behindDoc="1" locked="0" layoutInCell="1" allowOverlap="1" wp14:anchorId="77FCE333" wp14:editId="3BA5009B">
            <wp:simplePos x="0" y="0"/>
            <wp:positionH relativeFrom="column">
              <wp:posOffset>88900</wp:posOffset>
            </wp:positionH>
            <wp:positionV relativeFrom="paragraph">
              <wp:posOffset>-401955</wp:posOffset>
            </wp:positionV>
            <wp:extent cx="5806440" cy="8779510"/>
            <wp:effectExtent l="0" t="0" r="3810" b="2540"/>
            <wp:wrapTight wrapText="bothSides">
              <wp:wrapPolygon edited="0">
                <wp:start x="0" y="0"/>
                <wp:lineTo x="0" y="21559"/>
                <wp:lineTo x="21543" y="21559"/>
                <wp:lineTo x="21543" y="0"/>
                <wp:lineTo x="0" y="0"/>
              </wp:wrapPolygon>
            </wp:wrapTight>
            <wp:docPr id="2" name="Рисунок 2" descr="C:\Users\user\Desktop\Сканирование.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Сканирование.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6440" cy="87795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3619" w:rsidRDefault="00183619" w:rsidP="00183619">
      <w:pPr>
        <w:rPr>
          <w:rStyle w:val="1"/>
          <w:sz w:val="28"/>
          <w:szCs w:val="28"/>
        </w:rPr>
      </w:pPr>
    </w:p>
    <w:p w:rsidR="00183619" w:rsidRDefault="00183619" w:rsidP="00183619">
      <w:pPr>
        <w:rPr>
          <w:rStyle w:val="1"/>
          <w:sz w:val="28"/>
          <w:szCs w:val="28"/>
        </w:rPr>
      </w:pPr>
    </w:p>
    <w:p w:rsidR="00183619" w:rsidRDefault="00183619" w:rsidP="00183619">
      <w:pPr>
        <w:rPr>
          <w:rStyle w:val="1"/>
          <w:sz w:val="28"/>
          <w:szCs w:val="28"/>
        </w:rPr>
      </w:pPr>
    </w:p>
    <w:p w:rsidR="00183619" w:rsidRDefault="00183619" w:rsidP="00183619">
      <w:pPr>
        <w:rPr>
          <w:rStyle w:val="1"/>
          <w:sz w:val="28"/>
          <w:szCs w:val="28"/>
        </w:rPr>
      </w:pPr>
    </w:p>
    <w:p w:rsidR="00183619" w:rsidRDefault="00183619" w:rsidP="00183619">
      <w:pPr>
        <w:rPr>
          <w:rStyle w:val="1"/>
          <w:sz w:val="28"/>
          <w:szCs w:val="28"/>
        </w:rPr>
      </w:pPr>
    </w:p>
    <w:p w:rsidR="00183619" w:rsidRDefault="00183619" w:rsidP="00183619">
      <w:pPr>
        <w:rPr>
          <w:rStyle w:val="1"/>
          <w:sz w:val="28"/>
          <w:szCs w:val="28"/>
        </w:rPr>
      </w:pPr>
    </w:p>
    <w:p w:rsidR="00183619" w:rsidRDefault="00183619" w:rsidP="00183619">
      <w:pPr>
        <w:rPr>
          <w:rStyle w:val="1"/>
          <w:sz w:val="28"/>
          <w:szCs w:val="28"/>
        </w:rPr>
      </w:pPr>
    </w:p>
    <w:p w:rsidR="00183619" w:rsidRDefault="00183619" w:rsidP="00183619">
      <w:pPr>
        <w:rPr>
          <w:rStyle w:val="1"/>
          <w:sz w:val="28"/>
          <w:szCs w:val="28"/>
        </w:rPr>
      </w:pPr>
    </w:p>
    <w:p w:rsidR="00183619" w:rsidRDefault="00183619" w:rsidP="00183619">
      <w:pPr>
        <w:rPr>
          <w:rStyle w:val="1"/>
          <w:sz w:val="28"/>
          <w:szCs w:val="28"/>
        </w:rPr>
      </w:pPr>
    </w:p>
    <w:p w:rsidR="00183619" w:rsidRDefault="00183619" w:rsidP="00183619">
      <w:pPr>
        <w:rPr>
          <w:rStyle w:val="1"/>
          <w:sz w:val="28"/>
          <w:szCs w:val="28"/>
        </w:rPr>
      </w:pPr>
    </w:p>
    <w:p w:rsidR="00183619" w:rsidRDefault="00183619" w:rsidP="00183619">
      <w:pPr>
        <w:rPr>
          <w:rStyle w:val="1"/>
          <w:sz w:val="28"/>
          <w:szCs w:val="28"/>
        </w:rPr>
      </w:pPr>
    </w:p>
    <w:p w:rsidR="00183619" w:rsidRDefault="00183619" w:rsidP="00183619">
      <w:pPr>
        <w:rPr>
          <w:rStyle w:val="1"/>
          <w:sz w:val="28"/>
          <w:szCs w:val="28"/>
        </w:rPr>
      </w:pPr>
    </w:p>
    <w:p w:rsidR="00183619" w:rsidRDefault="00183619" w:rsidP="00183619">
      <w:pPr>
        <w:rPr>
          <w:rStyle w:val="1"/>
          <w:sz w:val="28"/>
          <w:szCs w:val="28"/>
        </w:rPr>
      </w:pPr>
    </w:p>
    <w:p w:rsidR="00183619" w:rsidRDefault="00183619" w:rsidP="00183619">
      <w:pPr>
        <w:rPr>
          <w:rStyle w:val="1"/>
          <w:sz w:val="28"/>
          <w:szCs w:val="28"/>
        </w:rPr>
      </w:pPr>
    </w:p>
    <w:p w:rsidR="00183619" w:rsidRDefault="00183619" w:rsidP="00183619">
      <w:pPr>
        <w:rPr>
          <w:rStyle w:val="1"/>
          <w:sz w:val="28"/>
          <w:szCs w:val="28"/>
        </w:rPr>
      </w:pPr>
    </w:p>
    <w:p w:rsidR="00183619" w:rsidRDefault="00183619" w:rsidP="00183619">
      <w:pPr>
        <w:rPr>
          <w:rStyle w:val="1"/>
          <w:sz w:val="28"/>
          <w:szCs w:val="28"/>
        </w:rPr>
      </w:pPr>
    </w:p>
    <w:p w:rsidR="00183619" w:rsidRDefault="00183619" w:rsidP="00183619">
      <w:pPr>
        <w:rPr>
          <w:rStyle w:val="1"/>
          <w:sz w:val="28"/>
          <w:szCs w:val="28"/>
        </w:rPr>
      </w:pPr>
    </w:p>
    <w:p w:rsidR="00183619" w:rsidRDefault="00183619" w:rsidP="00183619">
      <w:pPr>
        <w:rPr>
          <w:rStyle w:val="1"/>
          <w:sz w:val="28"/>
          <w:szCs w:val="28"/>
        </w:rPr>
      </w:pPr>
    </w:p>
    <w:p w:rsidR="00183619" w:rsidRDefault="00183619" w:rsidP="00183619">
      <w:pPr>
        <w:rPr>
          <w:rStyle w:val="1"/>
          <w:sz w:val="28"/>
          <w:szCs w:val="28"/>
        </w:rPr>
      </w:pPr>
    </w:p>
    <w:p w:rsidR="00183619" w:rsidRDefault="00183619" w:rsidP="00183619">
      <w:pPr>
        <w:rPr>
          <w:rStyle w:val="1"/>
          <w:sz w:val="28"/>
          <w:szCs w:val="28"/>
        </w:rPr>
      </w:pPr>
    </w:p>
    <w:p w:rsidR="00183619" w:rsidRDefault="00183619" w:rsidP="00183619">
      <w:pPr>
        <w:rPr>
          <w:rStyle w:val="1"/>
          <w:sz w:val="28"/>
          <w:szCs w:val="28"/>
        </w:rPr>
      </w:pPr>
    </w:p>
    <w:p w:rsidR="00183619" w:rsidRDefault="00183619" w:rsidP="00183619">
      <w:pPr>
        <w:rPr>
          <w:rStyle w:val="1"/>
          <w:sz w:val="28"/>
          <w:szCs w:val="28"/>
        </w:rPr>
      </w:pPr>
    </w:p>
    <w:p w:rsidR="00183619" w:rsidRDefault="00183619" w:rsidP="00183619">
      <w:pPr>
        <w:rPr>
          <w:rStyle w:val="1"/>
          <w:sz w:val="28"/>
          <w:szCs w:val="28"/>
        </w:rPr>
      </w:pPr>
    </w:p>
    <w:p w:rsidR="00183619" w:rsidRDefault="00183619" w:rsidP="00183619">
      <w:pPr>
        <w:rPr>
          <w:rStyle w:val="1"/>
          <w:sz w:val="28"/>
          <w:szCs w:val="28"/>
        </w:rPr>
      </w:pPr>
    </w:p>
    <w:p w:rsidR="00183619" w:rsidRDefault="00183619" w:rsidP="00183619">
      <w:pPr>
        <w:rPr>
          <w:rStyle w:val="1"/>
          <w:sz w:val="28"/>
          <w:szCs w:val="28"/>
        </w:rPr>
      </w:pPr>
    </w:p>
    <w:p w:rsidR="00183619" w:rsidRDefault="00183619" w:rsidP="00183619">
      <w:pPr>
        <w:rPr>
          <w:rStyle w:val="1"/>
          <w:sz w:val="28"/>
          <w:szCs w:val="28"/>
        </w:rPr>
      </w:pPr>
    </w:p>
    <w:p w:rsidR="00183619" w:rsidRDefault="00183619" w:rsidP="00183619">
      <w:pPr>
        <w:rPr>
          <w:rStyle w:val="1"/>
          <w:sz w:val="28"/>
          <w:szCs w:val="28"/>
        </w:rPr>
      </w:pPr>
    </w:p>
    <w:p w:rsidR="00183619" w:rsidRDefault="00183619" w:rsidP="00183619">
      <w:pPr>
        <w:rPr>
          <w:rStyle w:val="1"/>
          <w:sz w:val="28"/>
          <w:szCs w:val="28"/>
        </w:rPr>
      </w:pPr>
    </w:p>
    <w:p w:rsidR="00183619" w:rsidRDefault="00183619" w:rsidP="00183619">
      <w:pPr>
        <w:rPr>
          <w:rStyle w:val="1"/>
          <w:sz w:val="28"/>
          <w:szCs w:val="28"/>
        </w:rPr>
      </w:pPr>
    </w:p>
    <w:p w:rsidR="00183619" w:rsidRDefault="00183619" w:rsidP="00183619">
      <w:pPr>
        <w:rPr>
          <w:rStyle w:val="1"/>
          <w:sz w:val="28"/>
          <w:szCs w:val="28"/>
        </w:rPr>
      </w:pPr>
    </w:p>
    <w:p w:rsidR="00183619" w:rsidRDefault="00183619" w:rsidP="00183619">
      <w:pPr>
        <w:rPr>
          <w:rStyle w:val="1"/>
          <w:sz w:val="28"/>
          <w:szCs w:val="28"/>
        </w:rPr>
      </w:pPr>
    </w:p>
    <w:p w:rsidR="00183619" w:rsidRDefault="00183619" w:rsidP="00183619">
      <w:pPr>
        <w:rPr>
          <w:rStyle w:val="1"/>
          <w:sz w:val="28"/>
          <w:szCs w:val="28"/>
        </w:rPr>
      </w:pPr>
    </w:p>
    <w:p w:rsidR="00183619" w:rsidRDefault="00183619" w:rsidP="00183619">
      <w:pPr>
        <w:rPr>
          <w:rStyle w:val="1"/>
          <w:sz w:val="28"/>
          <w:szCs w:val="28"/>
        </w:rPr>
      </w:pPr>
    </w:p>
    <w:p w:rsidR="00183619" w:rsidRDefault="00183619" w:rsidP="00183619">
      <w:pPr>
        <w:rPr>
          <w:rStyle w:val="1"/>
          <w:sz w:val="28"/>
          <w:szCs w:val="28"/>
        </w:rPr>
      </w:pPr>
    </w:p>
    <w:p w:rsidR="00183619" w:rsidRDefault="00183619" w:rsidP="00183619">
      <w:pPr>
        <w:rPr>
          <w:rStyle w:val="1"/>
          <w:sz w:val="28"/>
          <w:szCs w:val="28"/>
        </w:rPr>
      </w:pPr>
    </w:p>
    <w:p w:rsidR="00183619" w:rsidRDefault="00183619" w:rsidP="00183619">
      <w:pPr>
        <w:rPr>
          <w:rStyle w:val="1"/>
          <w:sz w:val="28"/>
          <w:szCs w:val="28"/>
        </w:rPr>
      </w:pPr>
    </w:p>
    <w:p w:rsidR="00183619" w:rsidRDefault="00183619" w:rsidP="00183619">
      <w:pPr>
        <w:rPr>
          <w:rStyle w:val="1"/>
          <w:sz w:val="28"/>
          <w:szCs w:val="28"/>
        </w:rPr>
      </w:pPr>
    </w:p>
    <w:p w:rsidR="00183619" w:rsidRDefault="00183619" w:rsidP="00183619">
      <w:pPr>
        <w:rPr>
          <w:rStyle w:val="1"/>
          <w:sz w:val="28"/>
          <w:szCs w:val="28"/>
        </w:rPr>
      </w:pPr>
    </w:p>
    <w:p w:rsidR="00183619" w:rsidRDefault="00183619" w:rsidP="00183619">
      <w:pPr>
        <w:rPr>
          <w:rStyle w:val="1"/>
          <w:sz w:val="28"/>
          <w:szCs w:val="28"/>
        </w:rPr>
      </w:pPr>
    </w:p>
    <w:p w:rsidR="00183619" w:rsidRDefault="00183619" w:rsidP="00183619">
      <w:pPr>
        <w:rPr>
          <w:rStyle w:val="1"/>
          <w:sz w:val="28"/>
          <w:szCs w:val="28"/>
        </w:rPr>
      </w:pPr>
    </w:p>
    <w:p w:rsidR="00183619" w:rsidRDefault="00183619" w:rsidP="00183619">
      <w:pPr>
        <w:rPr>
          <w:rStyle w:val="1"/>
          <w:sz w:val="28"/>
          <w:szCs w:val="28"/>
        </w:rPr>
      </w:pPr>
    </w:p>
    <w:p w:rsidR="00183619" w:rsidRDefault="00183619" w:rsidP="00183619">
      <w:pPr>
        <w:rPr>
          <w:rStyle w:val="1"/>
          <w:sz w:val="28"/>
          <w:szCs w:val="28"/>
        </w:rPr>
      </w:pPr>
    </w:p>
    <w:p w:rsidR="00183619" w:rsidRDefault="00183619" w:rsidP="00183619">
      <w:pPr>
        <w:rPr>
          <w:rStyle w:val="1"/>
          <w:sz w:val="28"/>
          <w:szCs w:val="28"/>
        </w:rPr>
      </w:pPr>
      <w:bookmarkStart w:id="1" w:name="_GoBack"/>
      <w:bookmarkEnd w:id="1"/>
    </w:p>
    <w:p w:rsidR="00E72671" w:rsidRPr="00181B40" w:rsidRDefault="00E72671" w:rsidP="00183619">
      <w:pPr>
        <w:rPr>
          <w:sz w:val="28"/>
          <w:szCs w:val="28"/>
        </w:rPr>
      </w:pPr>
      <w:r w:rsidRPr="00181B40">
        <w:rPr>
          <w:rStyle w:val="1"/>
          <w:sz w:val="28"/>
          <w:szCs w:val="28"/>
        </w:rPr>
        <w:lastRenderedPageBreak/>
        <w:t>СОДЕРЖАНИЕ</w:t>
      </w:r>
      <w:bookmarkEnd w:id="0"/>
    </w:p>
    <w:p w:rsidR="00E72671" w:rsidRPr="008317A1" w:rsidRDefault="00CC1334" w:rsidP="004C236F">
      <w:pPr>
        <w:pStyle w:val="ab"/>
        <w:numPr>
          <w:ilvl w:val="0"/>
          <w:numId w:val="42"/>
        </w:numPr>
        <w:ind w:left="426" w:hanging="426"/>
        <w:rPr>
          <w:rFonts w:ascii="Times New Roman" w:hAnsi="Times New Roman" w:cs="Times New Roman"/>
          <w:sz w:val="28"/>
          <w:szCs w:val="28"/>
        </w:rPr>
      </w:pPr>
      <w:r w:rsidRPr="00181B40">
        <w:rPr>
          <w:rFonts w:ascii="Times New Roman" w:hAnsi="Times New Roman" w:cs="Times New Roman"/>
          <w:sz w:val="28"/>
          <w:szCs w:val="28"/>
        </w:rPr>
        <w:fldChar w:fldCharType="begin"/>
      </w:r>
      <w:r w:rsidR="00E72671" w:rsidRPr="008317A1">
        <w:rPr>
          <w:rFonts w:ascii="Times New Roman" w:hAnsi="Times New Roman" w:cs="Times New Roman"/>
          <w:sz w:val="28"/>
          <w:szCs w:val="28"/>
        </w:rPr>
        <w:instrText xml:space="preserve"> TOC \o "1-5" \h \z </w:instrText>
      </w:r>
      <w:r w:rsidRPr="00181B40">
        <w:rPr>
          <w:rFonts w:ascii="Times New Roman" w:hAnsi="Times New Roman" w:cs="Times New Roman"/>
          <w:sz w:val="28"/>
          <w:szCs w:val="28"/>
        </w:rPr>
        <w:fldChar w:fldCharType="separate"/>
      </w:r>
      <w:hyperlink w:anchor="bookmark1" w:tooltip="Current Document" w:history="1">
        <w:r w:rsidR="00E72671" w:rsidRPr="00181B40">
          <w:rPr>
            <w:rStyle w:val="12"/>
          </w:rPr>
          <w:t>ОБЩИЕ ПОЛОЖЕНИЯ</w:t>
        </w:r>
        <w:r w:rsidR="009B30BD" w:rsidRPr="00181B40">
          <w:rPr>
            <w:rStyle w:val="12"/>
          </w:rPr>
          <w:t xml:space="preserve">                                                                                                       </w:t>
        </w:r>
        <w:r w:rsidR="000078C0" w:rsidRPr="00181B40">
          <w:rPr>
            <w:rStyle w:val="12"/>
          </w:rPr>
          <w:t>5</w:t>
        </w:r>
      </w:hyperlink>
    </w:p>
    <w:p w:rsidR="00E72671" w:rsidRPr="00181B40" w:rsidRDefault="002028E6" w:rsidP="004C236F">
      <w:pPr>
        <w:tabs>
          <w:tab w:val="left" w:pos="426"/>
        </w:tabs>
        <w:rPr>
          <w:rFonts w:ascii="Times New Roman" w:hAnsi="Times New Roman" w:cs="Times New Roman"/>
          <w:sz w:val="28"/>
          <w:szCs w:val="28"/>
        </w:rPr>
      </w:pPr>
      <w:r>
        <w:rPr>
          <w:rStyle w:val="12"/>
        </w:rPr>
        <w:t xml:space="preserve">2. </w:t>
      </w:r>
      <w:r w:rsidR="004C236F">
        <w:rPr>
          <w:rStyle w:val="12"/>
        </w:rPr>
        <w:tab/>
      </w:r>
      <w:r w:rsidR="00E72671" w:rsidRPr="00181B40">
        <w:rPr>
          <w:rStyle w:val="12"/>
        </w:rPr>
        <w:t>СОСТАВ, КАТЕГОРИИ И СОДЕРЖАНИЕ ПЕРСОНАЛЬНЫХ ДАННЫХ</w:t>
      </w:r>
      <w:r w:rsidR="009B30BD" w:rsidRPr="00181B40">
        <w:rPr>
          <w:rStyle w:val="12"/>
        </w:rPr>
        <w:t xml:space="preserve">       </w:t>
      </w:r>
      <w:r w:rsidR="000078C0" w:rsidRPr="00181B40">
        <w:rPr>
          <w:rStyle w:val="12"/>
        </w:rPr>
        <w:t>6</w:t>
      </w:r>
    </w:p>
    <w:p w:rsidR="00E72671" w:rsidRPr="00181B40" w:rsidRDefault="002028E6" w:rsidP="004C236F">
      <w:pPr>
        <w:tabs>
          <w:tab w:val="left" w:pos="426"/>
        </w:tabs>
        <w:rPr>
          <w:rFonts w:ascii="Times New Roman" w:hAnsi="Times New Roman" w:cs="Times New Roman"/>
          <w:sz w:val="28"/>
          <w:szCs w:val="28"/>
        </w:rPr>
      </w:pPr>
      <w:r>
        <w:rPr>
          <w:rStyle w:val="12"/>
        </w:rPr>
        <w:t xml:space="preserve">3. </w:t>
      </w:r>
      <w:r w:rsidR="004C236F">
        <w:rPr>
          <w:rStyle w:val="12"/>
        </w:rPr>
        <w:tab/>
      </w:r>
      <w:r w:rsidR="00E72671" w:rsidRPr="00181B40">
        <w:rPr>
          <w:rStyle w:val="12"/>
        </w:rPr>
        <w:t>ОСНОВНЫЕ УСЛОВИЯ ПРОВЕДЕНИЯ ОБРАБОТКИ ПЕРСОНАЛЬНЫХ</w:t>
      </w:r>
    </w:p>
    <w:p w:rsidR="00E72671" w:rsidRPr="00181B40" w:rsidRDefault="004C236F" w:rsidP="004C236F">
      <w:pPr>
        <w:tabs>
          <w:tab w:val="left" w:pos="426"/>
        </w:tabs>
        <w:rPr>
          <w:rFonts w:ascii="Times New Roman" w:hAnsi="Times New Roman" w:cs="Times New Roman"/>
          <w:sz w:val="28"/>
          <w:szCs w:val="28"/>
        </w:rPr>
      </w:pPr>
      <w:r>
        <w:rPr>
          <w:rStyle w:val="12"/>
        </w:rPr>
        <w:tab/>
      </w:r>
      <w:r w:rsidR="00E72671" w:rsidRPr="00181B40">
        <w:rPr>
          <w:rStyle w:val="12"/>
        </w:rPr>
        <w:t>ДАННЫХ</w:t>
      </w:r>
      <w:r w:rsidR="009B30BD" w:rsidRPr="00181B40">
        <w:rPr>
          <w:rStyle w:val="12"/>
        </w:rPr>
        <w:t xml:space="preserve">                                                                                                                           </w:t>
      </w:r>
      <w:r w:rsidR="00E72671" w:rsidRPr="00181B40">
        <w:rPr>
          <w:rStyle w:val="12"/>
        </w:rPr>
        <w:t>7</w:t>
      </w:r>
    </w:p>
    <w:p w:rsidR="00E72671" w:rsidRPr="00181B40" w:rsidRDefault="002028E6" w:rsidP="004C236F">
      <w:pPr>
        <w:tabs>
          <w:tab w:val="left" w:pos="426"/>
        </w:tabs>
        <w:rPr>
          <w:rFonts w:ascii="Times New Roman" w:hAnsi="Times New Roman" w:cs="Times New Roman"/>
          <w:sz w:val="28"/>
          <w:szCs w:val="28"/>
        </w:rPr>
      </w:pPr>
      <w:r>
        <w:rPr>
          <w:rStyle w:val="12"/>
        </w:rPr>
        <w:t xml:space="preserve">4. </w:t>
      </w:r>
      <w:r w:rsidR="004C236F">
        <w:rPr>
          <w:rStyle w:val="12"/>
        </w:rPr>
        <w:tab/>
      </w:r>
      <w:r w:rsidR="000078C0" w:rsidRPr="00181B40">
        <w:rPr>
          <w:rStyle w:val="12"/>
        </w:rPr>
        <w:t>ОБРАБОТКА ПЕРСОНАЛЬНЫХ ДАННЫХ</w:t>
      </w:r>
      <w:r w:rsidR="009B30BD" w:rsidRPr="00181B40">
        <w:rPr>
          <w:rStyle w:val="12"/>
        </w:rPr>
        <w:t xml:space="preserve">                                                                  </w:t>
      </w:r>
      <w:r w:rsidR="000078C0" w:rsidRPr="00181B40">
        <w:rPr>
          <w:rStyle w:val="12"/>
        </w:rPr>
        <w:t>9</w:t>
      </w:r>
    </w:p>
    <w:p w:rsidR="00E72671" w:rsidRPr="00181B40" w:rsidRDefault="002028E6" w:rsidP="009B30BD">
      <w:pPr>
        <w:rPr>
          <w:rFonts w:ascii="Times New Roman" w:hAnsi="Times New Roman" w:cs="Times New Roman"/>
          <w:sz w:val="28"/>
          <w:szCs w:val="28"/>
        </w:rPr>
      </w:pPr>
      <w:r>
        <w:rPr>
          <w:rStyle w:val="12"/>
        </w:rPr>
        <w:t xml:space="preserve">4.1 </w:t>
      </w:r>
      <w:r w:rsidR="00E72671" w:rsidRPr="00181B40">
        <w:rPr>
          <w:rStyle w:val="12"/>
        </w:rPr>
        <w:t>ОБРАБОТКА ПЕРСОНАЛЬНЫХ ДАННЫХ В ИНФОРМАЦИОННЫХ</w:t>
      </w:r>
    </w:p>
    <w:p w:rsidR="00E72671" w:rsidRPr="00181B40" w:rsidRDefault="004C236F" w:rsidP="004C236F">
      <w:pPr>
        <w:tabs>
          <w:tab w:val="left" w:pos="426"/>
        </w:tabs>
        <w:rPr>
          <w:rFonts w:ascii="Times New Roman" w:hAnsi="Times New Roman" w:cs="Times New Roman"/>
          <w:sz w:val="28"/>
          <w:szCs w:val="28"/>
        </w:rPr>
      </w:pPr>
      <w:r>
        <w:rPr>
          <w:rStyle w:val="12"/>
        </w:rPr>
        <w:tab/>
      </w:r>
      <w:r w:rsidR="000078C0" w:rsidRPr="00181B40">
        <w:rPr>
          <w:rStyle w:val="12"/>
        </w:rPr>
        <w:t>СИСТЕМАХ ПЕРСОНАЛЬНЫХ ДАННЫХ</w:t>
      </w:r>
      <w:r w:rsidR="009B30BD" w:rsidRPr="00181B40">
        <w:rPr>
          <w:rStyle w:val="12"/>
        </w:rPr>
        <w:t xml:space="preserve">                                                                   </w:t>
      </w:r>
      <w:r w:rsidR="000078C0" w:rsidRPr="00181B40">
        <w:rPr>
          <w:rStyle w:val="12"/>
        </w:rPr>
        <w:t>9</w:t>
      </w:r>
    </w:p>
    <w:p w:rsidR="00E72671" w:rsidRPr="00181B40" w:rsidRDefault="002028E6" w:rsidP="009B30BD">
      <w:pPr>
        <w:rPr>
          <w:rFonts w:ascii="Times New Roman" w:hAnsi="Times New Roman" w:cs="Times New Roman"/>
          <w:sz w:val="28"/>
          <w:szCs w:val="28"/>
        </w:rPr>
      </w:pPr>
      <w:r>
        <w:rPr>
          <w:rStyle w:val="12"/>
        </w:rPr>
        <w:t xml:space="preserve">4.2 </w:t>
      </w:r>
      <w:r w:rsidR="00E72671" w:rsidRPr="00181B40">
        <w:rPr>
          <w:rStyle w:val="12"/>
        </w:rPr>
        <w:t>ОБРАБОТКА ПЕРСОНАЛЬНЫХ ДАННЫХ, ОСУЩЕСТВЛЯЕМАЯ БЕЗ</w:t>
      </w:r>
    </w:p>
    <w:p w:rsidR="00E72671" w:rsidRPr="00181B40" w:rsidRDefault="004C236F" w:rsidP="004C236F">
      <w:pPr>
        <w:tabs>
          <w:tab w:val="left" w:pos="426"/>
        </w:tabs>
        <w:rPr>
          <w:rFonts w:ascii="Times New Roman" w:hAnsi="Times New Roman" w:cs="Times New Roman"/>
          <w:sz w:val="28"/>
          <w:szCs w:val="28"/>
        </w:rPr>
      </w:pPr>
      <w:r>
        <w:rPr>
          <w:rStyle w:val="12"/>
        </w:rPr>
        <w:tab/>
      </w:r>
      <w:r w:rsidR="00E72671" w:rsidRPr="00181B40">
        <w:rPr>
          <w:rStyle w:val="12"/>
        </w:rPr>
        <w:t>ИСПОЛЬЗОВАНИЯ СРЕДСТВ АВТОМАТИЗАЦИИ</w:t>
      </w:r>
      <w:r w:rsidR="00AA00A4" w:rsidRPr="00181B40">
        <w:rPr>
          <w:rStyle w:val="12"/>
        </w:rPr>
        <w:t xml:space="preserve">                                                 </w:t>
      </w:r>
      <w:r w:rsidR="00E72671" w:rsidRPr="00181B40">
        <w:rPr>
          <w:rStyle w:val="12"/>
        </w:rPr>
        <w:t>10</w:t>
      </w:r>
    </w:p>
    <w:p w:rsidR="00E72671" w:rsidRPr="00181B40" w:rsidRDefault="002028E6" w:rsidP="004C236F">
      <w:pPr>
        <w:tabs>
          <w:tab w:val="left" w:pos="426"/>
        </w:tabs>
        <w:rPr>
          <w:rFonts w:ascii="Times New Roman" w:hAnsi="Times New Roman" w:cs="Times New Roman"/>
          <w:sz w:val="28"/>
          <w:szCs w:val="28"/>
        </w:rPr>
      </w:pPr>
      <w:r>
        <w:rPr>
          <w:rStyle w:val="12"/>
        </w:rPr>
        <w:t xml:space="preserve">5. </w:t>
      </w:r>
      <w:r w:rsidR="004C236F">
        <w:rPr>
          <w:rStyle w:val="12"/>
        </w:rPr>
        <w:tab/>
      </w:r>
      <w:r w:rsidR="00E72671" w:rsidRPr="00181B40">
        <w:rPr>
          <w:rStyle w:val="12"/>
        </w:rPr>
        <w:t>ОСНОВНЫЕ ЭТАПЫ ОБРАБОТКИ ПЕРСОНАЛЬНЫХ ДАННЫХ</w:t>
      </w:r>
      <w:r w:rsidR="00AA00A4" w:rsidRPr="00181B40">
        <w:rPr>
          <w:rStyle w:val="12"/>
        </w:rPr>
        <w:t xml:space="preserve">                   </w:t>
      </w:r>
      <w:r w:rsidR="00E72671" w:rsidRPr="00181B40">
        <w:rPr>
          <w:rStyle w:val="12"/>
        </w:rPr>
        <w:t>11</w:t>
      </w:r>
    </w:p>
    <w:p w:rsidR="00E72671" w:rsidRPr="00181B40" w:rsidRDefault="002028E6" w:rsidP="009B30BD">
      <w:pPr>
        <w:rPr>
          <w:rFonts w:ascii="Times New Roman" w:hAnsi="Times New Roman" w:cs="Times New Roman"/>
          <w:sz w:val="28"/>
          <w:szCs w:val="28"/>
        </w:rPr>
      </w:pPr>
      <w:r>
        <w:rPr>
          <w:rStyle w:val="12"/>
        </w:rPr>
        <w:t xml:space="preserve">5.1 </w:t>
      </w:r>
      <w:r w:rsidR="000078C0" w:rsidRPr="00181B40">
        <w:rPr>
          <w:rStyle w:val="12"/>
        </w:rPr>
        <w:t>ПОЛУЧЕНИЕ ПЕРСОНАЛЬНЫХ ДАННЫХ</w:t>
      </w:r>
      <w:r w:rsidR="00AA00A4" w:rsidRPr="00181B40">
        <w:rPr>
          <w:rStyle w:val="12"/>
        </w:rPr>
        <w:t xml:space="preserve">                                                                 </w:t>
      </w:r>
      <w:r w:rsidR="00E72671" w:rsidRPr="00181B40">
        <w:rPr>
          <w:rStyle w:val="12"/>
        </w:rPr>
        <w:t>1</w:t>
      </w:r>
      <w:r w:rsidR="000078C0" w:rsidRPr="00181B40">
        <w:rPr>
          <w:rStyle w:val="12"/>
        </w:rPr>
        <w:t>1</w:t>
      </w:r>
    </w:p>
    <w:p w:rsidR="00E72671" w:rsidRPr="00181B40" w:rsidRDefault="002028E6" w:rsidP="009B30BD">
      <w:pPr>
        <w:rPr>
          <w:rFonts w:ascii="Times New Roman" w:hAnsi="Times New Roman" w:cs="Times New Roman"/>
          <w:sz w:val="28"/>
          <w:szCs w:val="28"/>
        </w:rPr>
      </w:pPr>
      <w:r>
        <w:rPr>
          <w:rStyle w:val="12"/>
        </w:rPr>
        <w:t xml:space="preserve">5.2 </w:t>
      </w:r>
      <w:r w:rsidR="000078C0" w:rsidRPr="00181B40">
        <w:rPr>
          <w:rStyle w:val="12"/>
        </w:rPr>
        <w:t>ХРАНЕНИЕ ПЕРСОНАЛЬНЫХ ДАННЫХ</w:t>
      </w:r>
      <w:r w:rsidR="00AA00A4" w:rsidRPr="00181B40">
        <w:rPr>
          <w:rStyle w:val="12"/>
        </w:rPr>
        <w:t xml:space="preserve">                                                                     </w:t>
      </w:r>
      <w:r w:rsidR="00E72671" w:rsidRPr="00181B40">
        <w:rPr>
          <w:rStyle w:val="12"/>
        </w:rPr>
        <w:t>1</w:t>
      </w:r>
      <w:r w:rsidR="000078C0" w:rsidRPr="00181B40">
        <w:rPr>
          <w:rStyle w:val="12"/>
        </w:rPr>
        <w:t>2</w:t>
      </w:r>
    </w:p>
    <w:p w:rsidR="00E72671" w:rsidRPr="00181B40" w:rsidRDefault="002028E6" w:rsidP="009B30BD">
      <w:pPr>
        <w:rPr>
          <w:rFonts w:ascii="Times New Roman" w:hAnsi="Times New Roman" w:cs="Times New Roman"/>
          <w:sz w:val="28"/>
          <w:szCs w:val="28"/>
        </w:rPr>
      </w:pPr>
      <w:r>
        <w:t xml:space="preserve">5.3 </w:t>
      </w:r>
      <w:hyperlink w:anchor="bookmark11" w:tooltip="Current Document" w:history="1">
        <w:r w:rsidR="000078C0" w:rsidRPr="00181B40">
          <w:rPr>
            <w:rStyle w:val="12"/>
          </w:rPr>
          <w:t>ПОРЯДОК УЧЕТА НОСИТЕЛЕЙ ПДН</w:t>
        </w:r>
        <w:r w:rsidR="00AA00A4" w:rsidRPr="00181B40">
          <w:rPr>
            <w:rStyle w:val="12"/>
          </w:rPr>
          <w:t xml:space="preserve">                                                                         </w:t>
        </w:r>
        <w:r w:rsidR="00E72671" w:rsidRPr="00181B40">
          <w:rPr>
            <w:rStyle w:val="12"/>
          </w:rPr>
          <w:t>1</w:t>
        </w:r>
      </w:hyperlink>
      <w:r w:rsidR="000078C0" w:rsidRPr="00181B40">
        <w:rPr>
          <w:rFonts w:ascii="Times New Roman" w:hAnsi="Times New Roman" w:cs="Times New Roman"/>
          <w:sz w:val="28"/>
          <w:szCs w:val="28"/>
        </w:rPr>
        <w:t>4</w:t>
      </w:r>
    </w:p>
    <w:p w:rsidR="00E72671" w:rsidRPr="00181B40" w:rsidRDefault="002028E6" w:rsidP="009B30BD">
      <w:pPr>
        <w:rPr>
          <w:rFonts w:ascii="Times New Roman" w:hAnsi="Times New Roman" w:cs="Times New Roman"/>
          <w:sz w:val="28"/>
          <w:szCs w:val="28"/>
        </w:rPr>
      </w:pPr>
      <w:r>
        <w:rPr>
          <w:rStyle w:val="12"/>
        </w:rPr>
        <w:t xml:space="preserve">5.4 </w:t>
      </w:r>
      <w:r w:rsidR="00E72671" w:rsidRPr="00181B40">
        <w:rPr>
          <w:rStyle w:val="12"/>
        </w:rPr>
        <w:t>ИСПО</w:t>
      </w:r>
      <w:r w:rsidR="000078C0" w:rsidRPr="00181B40">
        <w:rPr>
          <w:rStyle w:val="12"/>
        </w:rPr>
        <w:t>ЛЬЗОВАНИЕ ПЕРСОНАЛЬНЫХ ДАННЫХ</w:t>
      </w:r>
      <w:r w:rsidR="00AA00A4" w:rsidRPr="00181B40">
        <w:rPr>
          <w:rStyle w:val="12"/>
        </w:rPr>
        <w:t xml:space="preserve">                                                     </w:t>
      </w:r>
      <w:r w:rsidR="000078C0" w:rsidRPr="00181B40">
        <w:rPr>
          <w:rStyle w:val="12"/>
        </w:rPr>
        <w:t>15</w:t>
      </w:r>
    </w:p>
    <w:p w:rsidR="00E72671" w:rsidRPr="00181B40" w:rsidRDefault="002028E6" w:rsidP="009B30BD">
      <w:pPr>
        <w:rPr>
          <w:rFonts w:ascii="Times New Roman" w:hAnsi="Times New Roman" w:cs="Times New Roman"/>
          <w:sz w:val="28"/>
          <w:szCs w:val="28"/>
        </w:rPr>
      </w:pPr>
      <w:r>
        <w:rPr>
          <w:rStyle w:val="12"/>
        </w:rPr>
        <w:t xml:space="preserve">5.5 </w:t>
      </w:r>
      <w:r w:rsidR="00E72671" w:rsidRPr="00181B40">
        <w:rPr>
          <w:rStyle w:val="12"/>
        </w:rPr>
        <w:t>ЛИЦО, ОТВЕТСТВЕННОЕ ЗА ОРГАНИЗАЦИЮ ОБРАБОТКИ</w:t>
      </w:r>
    </w:p>
    <w:p w:rsidR="00E72671" w:rsidRPr="00181B40" w:rsidRDefault="004C236F" w:rsidP="004C236F">
      <w:pPr>
        <w:tabs>
          <w:tab w:val="left" w:pos="426"/>
        </w:tabs>
        <w:rPr>
          <w:rFonts w:ascii="Times New Roman" w:hAnsi="Times New Roman" w:cs="Times New Roman"/>
          <w:sz w:val="28"/>
          <w:szCs w:val="28"/>
        </w:rPr>
      </w:pPr>
      <w:r>
        <w:rPr>
          <w:rStyle w:val="12"/>
        </w:rPr>
        <w:tab/>
      </w:r>
      <w:r w:rsidR="00E72671" w:rsidRPr="00181B40">
        <w:rPr>
          <w:rStyle w:val="12"/>
        </w:rPr>
        <w:t xml:space="preserve">ПЕРСОНАЛЬНЫХ ДАННЫХ В </w:t>
      </w:r>
      <w:r w:rsidR="00C2494B" w:rsidRPr="00181B40">
        <w:rPr>
          <w:rStyle w:val="12"/>
        </w:rPr>
        <w:t>ИОГВ</w:t>
      </w:r>
      <w:r w:rsidR="00AA00A4" w:rsidRPr="00181B40">
        <w:rPr>
          <w:rStyle w:val="12"/>
        </w:rPr>
        <w:t xml:space="preserve">                                                                         </w:t>
      </w:r>
      <w:r w:rsidR="000078C0" w:rsidRPr="00181B40">
        <w:rPr>
          <w:rStyle w:val="12"/>
        </w:rPr>
        <w:t>16</w:t>
      </w:r>
    </w:p>
    <w:p w:rsidR="00E72671" w:rsidRPr="00181B40" w:rsidRDefault="002028E6" w:rsidP="009B30BD">
      <w:pPr>
        <w:rPr>
          <w:rFonts w:ascii="Times New Roman" w:hAnsi="Times New Roman" w:cs="Times New Roman"/>
          <w:sz w:val="28"/>
          <w:szCs w:val="28"/>
        </w:rPr>
      </w:pPr>
      <w:r>
        <w:rPr>
          <w:rStyle w:val="12"/>
        </w:rPr>
        <w:t xml:space="preserve">5.6 </w:t>
      </w:r>
      <w:r w:rsidR="00E72671" w:rsidRPr="00181B40">
        <w:rPr>
          <w:rStyle w:val="12"/>
        </w:rPr>
        <w:t>ДОСТУП СОТРУДНИКОВ К ПЕРСОНАЛЬНЫМ ДАННЫМ СУБЪЕКТОВ</w:t>
      </w:r>
    </w:p>
    <w:p w:rsidR="00E72671" w:rsidRPr="00181B40" w:rsidRDefault="004C236F" w:rsidP="004C236F">
      <w:pPr>
        <w:tabs>
          <w:tab w:val="left" w:pos="426"/>
        </w:tabs>
        <w:rPr>
          <w:rFonts w:ascii="Times New Roman" w:hAnsi="Times New Roman" w:cs="Times New Roman"/>
          <w:sz w:val="28"/>
          <w:szCs w:val="28"/>
        </w:rPr>
      </w:pPr>
      <w:r>
        <w:rPr>
          <w:rStyle w:val="12"/>
        </w:rPr>
        <w:tab/>
      </w:r>
      <w:r w:rsidR="00E72671" w:rsidRPr="00181B40">
        <w:rPr>
          <w:rStyle w:val="12"/>
        </w:rPr>
        <w:t>П</w:t>
      </w:r>
      <w:r w:rsidR="000078C0" w:rsidRPr="00181B40">
        <w:rPr>
          <w:rStyle w:val="12"/>
        </w:rPr>
        <w:t>Д</w:t>
      </w:r>
      <w:r w:rsidR="002028E6">
        <w:rPr>
          <w:rStyle w:val="12"/>
        </w:rPr>
        <w:t>н</w:t>
      </w:r>
      <w:r w:rsidR="000078C0" w:rsidRPr="00181B40">
        <w:rPr>
          <w:rStyle w:val="12"/>
        </w:rPr>
        <w:t xml:space="preserve">, ОБРАБАТЫВАЕМЫХ </w:t>
      </w:r>
      <w:r w:rsidR="00656156" w:rsidRPr="00181B40">
        <w:rPr>
          <w:rStyle w:val="12"/>
        </w:rPr>
        <w:t xml:space="preserve">В </w:t>
      </w:r>
      <w:r w:rsidR="00C2494B" w:rsidRPr="00181B40">
        <w:rPr>
          <w:rStyle w:val="12"/>
        </w:rPr>
        <w:t>ИОГВ</w:t>
      </w:r>
      <w:r w:rsidR="00AA00A4" w:rsidRPr="00181B40">
        <w:rPr>
          <w:rStyle w:val="12"/>
        </w:rPr>
        <w:t xml:space="preserve">                                                                            </w:t>
      </w:r>
      <w:r w:rsidR="000078C0" w:rsidRPr="00181B40">
        <w:rPr>
          <w:rStyle w:val="12"/>
        </w:rPr>
        <w:t>16</w:t>
      </w:r>
    </w:p>
    <w:p w:rsidR="00E72671" w:rsidRPr="00181B40" w:rsidRDefault="00CC1334" w:rsidP="004C236F">
      <w:pPr>
        <w:ind w:left="426" w:hanging="426"/>
        <w:rPr>
          <w:rFonts w:ascii="Times New Roman" w:hAnsi="Times New Roman" w:cs="Times New Roman"/>
          <w:sz w:val="28"/>
          <w:szCs w:val="28"/>
        </w:rPr>
      </w:pPr>
      <w:r w:rsidRPr="00181B40">
        <w:rPr>
          <w:rFonts w:ascii="Times New Roman" w:hAnsi="Times New Roman" w:cs="Times New Roman"/>
          <w:sz w:val="28"/>
          <w:szCs w:val="28"/>
        </w:rPr>
        <w:fldChar w:fldCharType="end"/>
      </w:r>
      <w:r w:rsidR="002028E6">
        <w:rPr>
          <w:rFonts w:ascii="Times New Roman" w:hAnsi="Times New Roman" w:cs="Times New Roman"/>
          <w:sz w:val="28"/>
          <w:szCs w:val="28"/>
        </w:rPr>
        <w:t xml:space="preserve">5.7 </w:t>
      </w:r>
      <w:r w:rsidR="00E72671" w:rsidRPr="00181B40">
        <w:rPr>
          <w:rStyle w:val="2"/>
        </w:rPr>
        <w:t>ДОСТУП СУБЪЕКТОВ ПЕРСОНАЛЬНЫХ ДАННЫХ К ПЕРСОНАЛЬНЫМ ДАННЫМ,</w:t>
      </w:r>
      <w:r w:rsidR="00D75498" w:rsidRPr="00181B40">
        <w:rPr>
          <w:rStyle w:val="2"/>
        </w:rPr>
        <w:t xml:space="preserve"> ОБРАБАТЫВАЕМЫМ В </w:t>
      </w:r>
      <w:r w:rsidR="00C2494B" w:rsidRPr="00181B40">
        <w:rPr>
          <w:rStyle w:val="2"/>
        </w:rPr>
        <w:t>ИОГВ</w:t>
      </w:r>
      <w:r w:rsidR="00AA00A4" w:rsidRPr="00181B40">
        <w:rPr>
          <w:rStyle w:val="2"/>
        </w:rPr>
        <w:t xml:space="preserve">                                                                  </w:t>
      </w:r>
      <w:r w:rsidR="00E72671" w:rsidRPr="00181B40">
        <w:rPr>
          <w:rStyle w:val="2"/>
        </w:rPr>
        <w:t>1</w:t>
      </w:r>
      <w:r w:rsidR="004C399B" w:rsidRPr="00181B40">
        <w:rPr>
          <w:rStyle w:val="2"/>
        </w:rPr>
        <w:t>7</w:t>
      </w:r>
    </w:p>
    <w:p w:rsidR="00E72671" w:rsidRPr="004C236F" w:rsidRDefault="002028E6" w:rsidP="004C236F">
      <w:pPr>
        <w:ind w:left="426" w:hanging="426"/>
        <w:rPr>
          <w:rStyle w:val="2"/>
        </w:rPr>
      </w:pPr>
      <w:proofErr w:type="gramStart"/>
      <w:r>
        <w:rPr>
          <w:rStyle w:val="2"/>
        </w:rPr>
        <w:t xml:space="preserve">5.8 </w:t>
      </w:r>
      <w:r w:rsidR="00E72671" w:rsidRPr="00181B40">
        <w:rPr>
          <w:rStyle w:val="2"/>
        </w:rPr>
        <w:t>РЕГЛАМЕНТ ОБМЕНА/ВЫДАЧИ ИНФОРМАЦИИ (ПЕРСОНАЛЬНЫХ ДАННЫХ СУБЪЕКТА) ТРЕТЬИМ ЛИЦАМ (ФИЗИЧЕСКИМ И</w:t>
      </w:r>
      <w:proofErr w:type="gramEnd"/>
    </w:p>
    <w:p w:rsidR="00E72671" w:rsidRPr="00181B40" w:rsidRDefault="004C236F" w:rsidP="004C236F">
      <w:pPr>
        <w:tabs>
          <w:tab w:val="left" w:pos="426"/>
        </w:tabs>
        <w:rPr>
          <w:rFonts w:ascii="Times New Roman" w:hAnsi="Times New Roman" w:cs="Times New Roman"/>
          <w:sz w:val="28"/>
          <w:szCs w:val="28"/>
        </w:rPr>
      </w:pPr>
      <w:r>
        <w:rPr>
          <w:rFonts w:ascii="Times New Roman" w:hAnsi="Times New Roman" w:cs="Times New Roman"/>
          <w:color w:val="auto"/>
          <w:sz w:val="28"/>
          <w:szCs w:val="28"/>
        </w:rPr>
        <w:tab/>
      </w:r>
      <w:r w:rsidR="00CC1334" w:rsidRPr="00181B40">
        <w:rPr>
          <w:rFonts w:ascii="Times New Roman" w:hAnsi="Times New Roman" w:cs="Times New Roman"/>
          <w:color w:val="auto"/>
          <w:sz w:val="28"/>
          <w:szCs w:val="28"/>
        </w:rPr>
        <w:fldChar w:fldCharType="begin"/>
      </w:r>
      <w:r w:rsidR="00E72671" w:rsidRPr="00181B40">
        <w:rPr>
          <w:rFonts w:ascii="Times New Roman" w:hAnsi="Times New Roman" w:cs="Times New Roman"/>
          <w:sz w:val="28"/>
          <w:szCs w:val="28"/>
        </w:rPr>
        <w:instrText xml:space="preserve"> TOC \o "1-5" \h \z </w:instrText>
      </w:r>
      <w:r w:rsidR="00CC1334" w:rsidRPr="00181B40">
        <w:rPr>
          <w:rFonts w:ascii="Times New Roman" w:hAnsi="Times New Roman" w:cs="Times New Roman"/>
          <w:color w:val="auto"/>
          <w:sz w:val="28"/>
          <w:szCs w:val="28"/>
        </w:rPr>
        <w:fldChar w:fldCharType="separate"/>
      </w:r>
      <w:r w:rsidR="004C399B" w:rsidRPr="00181B40">
        <w:rPr>
          <w:rStyle w:val="12"/>
        </w:rPr>
        <w:t>ЮРИДИЧЕСКИМ)</w:t>
      </w:r>
      <w:r w:rsidR="00AA00A4" w:rsidRPr="00181B40">
        <w:rPr>
          <w:rStyle w:val="12"/>
        </w:rPr>
        <w:t xml:space="preserve">                                                                                                                 </w:t>
      </w:r>
      <w:r w:rsidR="00E72671" w:rsidRPr="00181B40">
        <w:rPr>
          <w:rStyle w:val="12"/>
        </w:rPr>
        <w:t>2</w:t>
      </w:r>
      <w:r w:rsidR="004C399B" w:rsidRPr="00181B40">
        <w:rPr>
          <w:rStyle w:val="12"/>
        </w:rPr>
        <w:t>2</w:t>
      </w:r>
    </w:p>
    <w:p w:rsidR="00E72671" w:rsidRPr="00181B40" w:rsidRDefault="002028E6" w:rsidP="009B30BD">
      <w:pPr>
        <w:rPr>
          <w:rFonts w:ascii="Times New Roman" w:hAnsi="Times New Roman" w:cs="Times New Roman"/>
          <w:sz w:val="28"/>
          <w:szCs w:val="28"/>
        </w:rPr>
      </w:pPr>
      <w:r>
        <w:rPr>
          <w:rStyle w:val="12"/>
        </w:rPr>
        <w:t xml:space="preserve">5.9 </w:t>
      </w:r>
      <w:r w:rsidR="00E72671" w:rsidRPr="00181B40">
        <w:rPr>
          <w:rStyle w:val="12"/>
        </w:rPr>
        <w:t>УНИЧТОЖЕНИЕ ПЕРСОНАЛЬНЫХ ДАННЫХ</w:t>
      </w:r>
      <w:r w:rsidR="00AA00A4" w:rsidRPr="00181B40">
        <w:rPr>
          <w:rStyle w:val="12"/>
        </w:rPr>
        <w:t xml:space="preserve">                                                          </w:t>
      </w:r>
      <w:r w:rsidR="00E72671" w:rsidRPr="00181B40">
        <w:rPr>
          <w:rStyle w:val="12"/>
        </w:rPr>
        <w:t>2</w:t>
      </w:r>
      <w:r w:rsidR="004C399B" w:rsidRPr="00181B40">
        <w:rPr>
          <w:rStyle w:val="12"/>
        </w:rPr>
        <w:t>4</w:t>
      </w:r>
    </w:p>
    <w:p w:rsidR="00E72671" w:rsidRPr="00E02108" w:rsidRDefault="002028E6" w:rsidP="004C236F">
      <w:pPr>
        <w:tabs>
          <w:tab w:val="left" w:pos="426"/>
        </w:tabs>
        <w:rPr>
          <w:rFonts w:ascii="Times New Roman" w:hAnsi="Times New Roman" w:cs="Times New Roman"/>
          <w:sz w:val="28"/>
          <w:szCs w:val="28"/>
        </w:rPr>
      </w:pPr>
      <w:r w:rsidRPr="00E02108">
        <w:rPr>
          <w:rFonts w:ascii="Times New Roman" w:hAnsi="Times New Roman" w:cs="Times New Roman"/>
          <w:sz w:val="28"/>
          <w:szCs w:val="28"/>
        </w:rPr>
        <w:t xml:space="preserve">6. </w:t>
      </w:r>
      <w:r w:rsidR="004C236F" w:rsidRPr="00E02108">
        <w:rPr>
          <w:rFonts w:ascii="Times New Roman" w:hAnsi="Times New Roman" w:cs="Times New Roman"/>
          <w:sz w:val="28"/>
          <w:szCs w:val="28"/>
        </w:rPr>
        <w:tab/>
      </w:r>
      <w:hyperlink w:anchor="bookmark19" w:tooltip="Current Document" w:history="1">
        <w:r w:rsidR="004C399B" w:rsidRPr="00E02108">
          <w:rPr>
            <w:rStyle w:val="12"/>
          </w:rPr>
          <w:t>ОТВЕТСВЕННОСТЬ</w:t>
        </w:r>
        <w:r w:rsidR="00AA00A4" w:rsidRPr="00E02108">
          <w:rPr>
            <w:rStyle w:val="12"/>
          </w:rPr>
          <w:t xml:space="preserve">                                                                                                           </w:t>
        </w:r>
        <w:r w:rsidR="00E72671" w:rsidRPr="00E02108">
          <w:rPr>
            <w:rStyle w:val="12"/>
          </w:rPr>
          <w:t>2</w:t>
        </w:r>
      </w:hyperlink>
      <w:r w:rsidR="004C399B" w:rsidRPr="00E02108">
        <w:rPr>
          <w:rFonts w:ascii="Times New Roman" w:hAnsi="Times New Roman" w:cs="Times New Roman"/>
          <w:sz w:val="28"/>
          <w:szCs w:val="28"/>
        </w:rPr>
        <w:t>5</w:t>
      </w:r>
    </w:p>
    <w:p w:rsidR="00E72671" w:rsidRPr="00181B40" w:rsidRDefault="002028E6" w:rsidP="004C236F">
      <w:pPr>
        <w:tabs>
          <w:tab w:val="left" w:pos="426"/>
        </w:tabs>
        <w:rPr>
          <w:rFonts w:ascii="Times New Roman" w:hAnsi="Times New Roman" w:cs="Times New Roman"/>
          <w:sz w:val="28"/>
          <w:szCs w:val="28"/>
        </w:rPr>
      </w:pPr>
      <w:r w:rsidRPr="00E02108">
        <w:rPr>
          <w:rFonts w:ascii="Times New Roman" w:hAnsi="Times New Roman" w:cs="Times New Roman"/>
          <w:sz w:val="28"/>
          <w:szCs w:val="28"/>
        </w:rPr>
        <w:t>7.</w:t>
      </w:r>
      <w:r>
        <w:t xml:space="preserve"> </w:t>
      </w:r>
      <w:r w:rsidR="004C236F">
        <w:tab/>
      </w:r>
      <w:hyperlink w:anchor="bookmark20" w:tooltip="Current Document" w:history="1">
        <w:r w:rsidR="004C399B" w:rsidRPr="00181B40">
          <w:rPr>
            <w:rStyle w:val="12"/>
          </w:rPr>
          <w:t xml:space="preserve">ДОПОЛНИТЕЛЬНЫЕ ПОЛОЖЕНИЯ </w:t>
        </w:r>
        <w:r w:rsidR="00AA00A4" w:rsidRPr="00181B40">
          <w:rPr>
            <w:rStyle w:val="12"/>
          </w:rPr>
          <w:t xml:space="preserve">                                                                             </w:t>
        </w:r>
        <w:r w:rsidR="00E72671" w:rsidRPr="00181B40">
          <w:rPr>
            <w:rStyle w:val="12"/>
          </w:rPr>
          <w:t>2</w:t>
        </w:r>
      </w:hyperlink>
      <w:r w:rsidR="004C399B" w:rsidRPr="00181B40">
        <w:rPr>
          <w:rFonts w:ascii="Times New Roman" w:hAnsi="Times New Roman" w:cs="Times New Roman"/>
          <w:sz w:val="28"/>
          <w:szCs w:val="28"/>
        </w:rPr>
        <w:t>6</w:t>
      </w:r>
    </w:p>
    <w:p w:rsidR="00E54A3D" w:rsidRPr="00181B40" w:rsidRDefault="00CC1334" w:rsidP="009B30BD">
      <w:pPr>
        <w:rPr>
          <w:rFonts w:ascii="Times New Roman" w:hAnsi="Times New Roman" w:cs="Times New Roman"/>
          <w:color w:val="auto"/>
          <w:sz w:val="28"/>
          <w:szCs w:val="28"/>
        </w:rPr>
      </w:pPr>
      <w:r w:rsidRPr="00181B40">
        <w:rPr>
          <w:rFonts w:ascii="Times New Roman" w:hAnsi="Times New Roman" w:cs="Times New Roman"/>
          <w:sz w:val="28"/>
          <w:szCs w:val="28"/>
        </w:rPr>
        <w:fldChar w:fldCharType="end"/>
      </w:r>
      <w:r w:rsidR="00E54A3D" w:rsidRPr="00181B40">
        <w:rPr>
          <w:rFonts w:ascii="Times New Roman" w:hAnsi="Times New Roman" w:cs="Times New Roman"/>
          <w:sz w:val="28"/>
          <w:szCs w:val="28"/>
        </w:rPr>
        <w:br w:type="page"/>
      </w:r>
    </w:p>
    <w:p w:rsidR="00E72671" w:rsidRPr="00181B40" w:rsidRDefault="00E72671" w:rsidP="00CB1CB3">
      <w:pPr>
        <w:pStyle w:val="21"/>
        <w:shd w:val="clear" w:color="auto" w:fill="auto"/>
        <w:spacing w:after="152" w:line="280" w:lineRule="exact"/>
        <w:ind w:firstLine="0"/>
        <w:jc w:val="both"/>
        <w:rPr>
          <w:rStyle w:val="20"/>
          <w:color w:val="000000"/>
        </w:rPr>
      </w:pPr>
      <w:r w:rsidRPr="00181B40">
        <w:rPr>
          <w:rStyle w:val="20"/>
          <w:color w:val="000000"/>
        </w:rPr>
        <w:lastRenderedPageBreak/>
        <w:t>Перечень сокращений:</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2"/>
        <w:gridCol w:w="7832"/>
      </w:tblGrid>
      <w:tr w:rsidR="00CB1CB3" w:rsidRPr="00181B40" w:rsidTr="00CB1CB3">
        <w:tc>
          <w:tcPr>
            <w:tcW w:w="2235" w:type="dxa"/>
          </w:tcPr>
          <w:p w:rsidR="00CB1CB3" w:rsidRPr="00181B40" w:rsidRDefault="00CB1CB3" w:rsidP="00CB1CB3">
            <w:pPr>
              <w:pStyle w:val="21"/>
              <w:shd w:val="clear" w:color="auto" w:fill="auto"/>
              <w:spacing w:after="152" w:line="280" w:lineRule="exact"/>
              <w:ind w:firstLine="0"/>
              <w:jc w:val="both"/>
            </w:pPr>
            <w:r w:rsidRPr="00181B40">
              <w:rPr>
                <w:rStyle w:val="22"/>
                <w:color w:val="000000"/>
              </w:rPr>
              <w:t>ПДн</w:t>
            </w:r>
          </w:p>
        </w:tc>
        <w:tc>
          <w:tcPr>
            <w:tcW w:w="7961" w:type="dxa"/>
          </w:tcPr>
          <w:p w:rsidR="00CB1CB3" w:rsidRPr="00181B40" w:rsidRDefault="00CB1CB3" w:rsidP="00CB1CB3">
            <w:pPr>
              <w:pStyle w:val="21"/>
              <w:shd w:val="clear" w:color="auto" w:fill="auto"/>
              <w:spacing w:line="240" w:lineRule="auto"/>
              <w:ind w:firstLine="0"/>
              <w:jc w:val="both"/>
            </w:pPr>
            <w:r w:rsidRPr="00181B40">
              <w:rPr>
                <w:rStyle w:val="2"/>
                <w:color w:val="000000"/>
              </w:rPr>
              <w:t>Персональные данные</w:t>
            </w:r>
          </w:p>
        </w:tc>
      </w:tr>
      <w:tr w:rsidR="00CB1CB3" w:rsidRPr="00181B40" w:rsidTr="00CB1CB3">
        <w:trPr>
          <w:trHeight w:val="1975"/>
        </w:trPr>
        <w:tc>
          <w:tcPr>
            <w:tcW w:w="2235" w:type="dxa"/>
          </w:tcPr>
          <w:p w:rsidR="00CB1CB3" w:rsidRPr="00181B40" w:rsidRDefault="00CB1CB3" w:rsidP="00CB1CB3">
            <w:pPr>
              <w:pStyle w:val="21"/>
              <w:shd w:val="clear" w:color="auto" w:fill="auto"/>
              <w:spacing w:after="152" w:line="280" w:lineRule="exact"/>
              <w:ind w:firstLine="0"/>
              <w:jc w:val="both"/>
            </w:pPr>
            <w:r w:rsidRPr="00181B40">
              <w:rPr>
                <w:rStyle w:val="210"/>
                <w:b w:val="0"/>
                <w:bCs w:val="0"/>
              </w:rPr>
              <w:t>Оператор</w:t>
            </w:r>
          </w:p>
        </w:tc>
        <w:tc>
          <w:tcPr>
            <w:tcW w:w="7961" w:type="dxa"/>
          </w:tcPr>
          <w:p w:rsidR="00CB1CB3" w:rsidRPr="00181B40" w:rsidRDefault="00CB1CB3" w:rsidP="00CB1CB3">
            <w:pPr>
              <w:pStyle w:val="21"/>
              <w:shd w:val="clear" w:color="auto" w:fill="auto"/>
              <w:tabs>
                <w:tab w:val="left" w:pos="3387"/>
              </w:tabs>
              <w:spacing w:line="240" w:lineRule="auto"/>
              <w:ind w:firstLine="0"/>
              <w:jc w:val="both"/>
            </w:pPr>
            <w:r w:rsidRPr="00181B40">
              <w:rPr>
                <w:rStyle w:val="220"/>
              </w:rPr>
              <w:t xml:space="preserve">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w:t>
            </w:r>
            <w:r w:rsidR="00047EB3" w:rsidRPr="00181B40">
              <w:rPr>
                <w:rStyle w:val="220"/>
              </w:rPr>
              <w:t xml:space="preserve">         </w:t>
            </w:r>
            <w:r w:rsidRPr="00181B40">
              <w:rPr>
                <w:rStyle w:val="220"/>
              </w:rPr>
              <w:t>с персональными данными</w:t>
            </w:r>
          </w:p>
        </w:tc>
      </w:tr>
      <w:tr w:rsidR="00CB1CB3" w:rsidRPr="00181B40" w:rsidTr="00CB1CB3">
        <w:tc>
          <w:tcPr>
            <w:tcW w:w="2235" w:type="dxa"/>
            <w:vAlign w:val="center"/>
          </w:tcPr>
          <w:p w:rsidR="00CB1CB3" w:rsidRPr="00181B40" w:rsidRDefault="00CB1CB3" w:rsidP="00CB1CB3">
            <w:pPr>
              <w:pStyle w:val="21"/>
              <w:shd w:val="clear" w:color="auto" w:fill="auto"/>
              <w:spacing w:line="280" w:lineRule="exact"/>
              <w:ind w:firstLine="0"/>
            </w:pPr>
            <w:r w:rsidRPr="00181B40">
              <w:rPr>
                <w:rStyle w:val="210"/>
                <w:color w:val="000000"/>
              </w:rPr>
              <w:t>НСД</w:t>
            </w:r>
          </w:p>
        </w:tc>
        <w:tc>
          <w:tcPr>
            <w:tcW w:w="7961" w:type="dxa"/>
            <w:vAlign w:val="center"/>
          </w:tcPr>
          <w:p w:rsidR="00CB1CB3" w:rsidRPr="00181B40" w:rsidRDefault="00CB1CB3" w:rsidP="00CB1CB3">
            <w:pPr>
              <w:pStyle w:val="21"/>
              <w:shd w:val="clear" w:color="auto" w:fill="auto"/>
              <w:spacing w:line="240" w:lineRule="auto"/>
              <w:ind w:firstLine="0"/>
              <w:jc w:val="both"/>
            </w:pPr>
            <w:r w:rsidRPr="00181B40">
              <w:rPr>
                <w:rStyle w:val="220"/>
                <w:color w:val="000000"/>
              </w:rPr>
              <w:t>Несанкционированный доступ</w:t>
            </w:r>
          </w:p>
        </w:tc>
      </w:tr>
      <w:tr w:rsidR="00CB1CB3" w:rsidRPr="00181B40" w:rsidTr="00CB1CB3">
        <w:tc>
          <w:tcPr>
            <w:tcW w:w="2235" w:type="dxa"/>
            <w:vAlign w:val="center"/>
          </w:tcPr>
          <w:p w:rsidR="00CB1CB3" w:rsidRPr="00181B40" w:rsidRDefault="00CB1CB3" w:rsidP="00CB1CB3">
            <w:pPr>
              <w:pStyle w:val="21"/>
              <w:shd w:val="clear" w:color="auto" w:fill="auto"/>
              <w:spacing w:line="280" w:lineRule="exact"/>
              <w:ind w:firstLine="0"/>
            </w:pPr>
            <w:r w:rsidRPr="00181B40">
              <w:rPr>
                <w:rStyle w:val="210"/>
                <w:color w:val="000000"/>
              </w:rPr>
              <w:t>АИС</w:t>
            </w:r>
          </w:p>
        </w:tc>
        <w:tc>
          <w:tcPr>
            <w:tcW w:w="7961" w:type="dxa"/>
            <w:vAlign w:val="center"/>
          </w:tcPr>
          <w:p w:rsidR="00CB1CB3" w:rsidRPr="00181B40" w:rsidRDefault="00CB1CB3" w:rsidP="00CB1CB3">
            <w:pPr>
              <w:pStyle w:val="21"/>
              <w:shd w:val="clear" w:color="auto" w:fill="auto"/>
              <w:spacing w:line="240" w:lineRule="auto"/>
              <w:ind w:firstLine="0"/>
              <w:jc w:val="both"/>
            </w:pPr>
            <w:r w:rsidRPr="00181B40">
              <w:rPr>
                <w:rStyle w:val="220"/>
                <w:color w:val="000000"/>
              </w:rPr>
              <w:t>Автоматизированная информационная система</w:t>
            </w:r>
          </w:p>
        </w:tc>
      </w:tr>
      <w:tr w:rsidR="00CB1CB3" w:rsidRPr="00181B40" w:rsidTr="00CB1CB3">
        <w:tc>
          <w:tcPr>
            <w:tcW w:w="2235" w:type="dxa"/>
            <w:vAlign w:val="center"/>
          </w:tcPr>
          <w:p w:rsidR="00CB1CB3" w:rsidRPr="00181B40" w:rsidRDefault="00CB1CB3" w:rsidP="00CB1CB3">
            <w:pPr>
              <w:pStyle w:val="21"/>
              <w:shd w:val="clear" w:color="auto" w:fill="auto"/>
              <w:spacing w:line="280" w:lineRule="exact"/>
              <w:ind w:firstLine="0"/>
            </w:pPr>
            <w:r w:rsidRPr="00181B40">
              <w:rPr>
                <w:rStyle w:val="210"/>
                <w:color w:val="000000"/>
              </w:rPr>
              <w:t>ИСПДн</w:t>
            </w:r>
          </w:p>
        </w:tc>
        <w:tc>
          <w:tcPr>
            <w:tcW w:w="7961" w:type="dxa"/>
            <w:vAlign w:val="center"/>
          </w:tcPr>
          <w:p w:rsidR="00CB1CB3" w:rsidRPr="00181B40" w:rsidRDefault="00CB1CB3" w:rsidP="00CB1CB3">
            <w:pPr>
              <w:pStyle w:val="21"/>
              <w:shd w:val="clear" w:color="auto" w:fill="auto"/>
              <w:spacing w:line="240" w:lineRule="auto"/>
              <w:ind w:firstLine="0"/>
              <w:jc w:val="both"/>
            </w:pPr>
            <w:r w:rsidRPr="00181B40">
              <w:rPr>
                <w:rStyle w:val="220"/>
                <w:color w:val="000000"/>
              </w:rPr>
              <w:t>Информационная система персональных данных</w:t>
            </w:r>
          </w:p>
        </w:tc>
      </w:tr>
      <w:tr w:rsidR="00CB1CB3" w:rsidRPr="00181B40" w:rsidTr="00CB1CB3">
        <w:tc>
          <w:tcPr>
            <w:tcW w:w="2235" w:type="dxa"/>
            <w:vAlign w:val="center"/>
          </w:tcPr>
          <w:p w:rsidR="00CB1CB3" w:rsidRPr="00181B40" w:rsidRDefault="00CB1CB3" w:rsidP="00CB1CB3">
            <w:pPr>
              <w:pStyle w:val="21"/>
              <w:shd w:val="clear" w:color="auto" w:fill="auto"/>
              <w:spacing w:line="280" w:lineRule="exact"/>
              <w:ind w:firstLine="0"/>
            </w:pPr>
            <w:r w:rsidRPr="00181B40">
              <w:rPr>
                <w:rStyle w:val="210"/>
                <w:color w:val="000000"/>
              </w:rPr>
              <w:t>СКЗИ</w:t>
            </w:r>
          </w:p>
        </w:tc>
        <w:tc>
          <w:tcPr>
            <w:tcW w:w="7961" w:type="dxa"/>
            <w:vAlign w:val="center"/>
          </w:tcPr>
          <w:p w:rsidR="00CB1CB3" w:rsidRPr="00181B40" w:rsidRDefault="00CB1CB3" w:rsidP="00CB1CB3">
            <w:pPr>
              <w:pStyle w:val="21"/>
              <w:shd w:val="clear" w:color="auto" w:fill="auto"/>
              <w:spacing w:line="240" w:lineRule="auto"/>
              <w:ind w:firstLine="0"/>
              <w:jc w:val="both"/>
            </w:pPr>
            <w:r w:rsidRPr="00181B40">
              <w:rPr>
                <w:rStyle w:val="220"/>
                <w:color w:val="000000"/>
              </w:rPr>
              <w:t>Средство криптографической защиты информации</w:t>
            </w:r>
          </w:p>
        </w:tc>
      </w:tr>
      <w:tr w:rsidR="00CB1CB3" w:rsidRPr="00181B40" w:rsidTr="00CB1CB3">
        <w:tc>
          <w:tcPr>
            <w:tcW w:w="2235" w:type="dxa"/>
            <w:vAlign w:val="center"/>
          </w:tcPr>
          <w:p w:rsidR="00CB1CB3" w:rsidRPr="00181B40" w:rsidRDefault="00CB1CB3" w:rsidP="00CB1CB3">
            <w:pPr>
              <w:pStyle w:val="21"/>
              <w:shd w:val="clear" w:color="auto" w:fill="auto"/>
              <w:spacing w:line="280" w:lineRule="exact"/>
              <w:ind w:firstLine="0"/>
            </w:pPr>
            <w:r w:rsidRPr="00181B40">
              <w:rPr>
                <w:rStyle w:val="210"/>
                <w:color w:val="000000"/>
              </w:rPr>
              <w:t>АРМ</w:t>
            </w:r>
          </w:p>
        </w:tc>
        <w:tc>
          <w:tcPr>
            <w:tcW w:w="7961" w:type="dxa"/>
            <w:vAlign w:val="center"/>
          </w:tcPr>
          <w:p w:rsidR="00CB1CB3" w:rsidRPr="00181B40" w:rsidRDefault="00CB1CB3" w:rsidP="00CB1CB3">
            <w:pPr>
              <w:pStyle w:val="21"/>
              <w:shd w:val="clear" w:color="auto" w:fill="auto"/>
              <w:spacing w:line="240" w:lineRule="auto"/>
              <w:ind w:firstLine="0"/>
              <w:jc w:val="both"/>
            </w:pPr>
            <w:r w:rsidRPr="00181B40">
              <w:rPr>
                <w:rStyle w:val="220"/>
                <w:color w:val="000000"/>
              </w:rPr>
              <w:t>Автоматизированное рабочее место</w:t>
            </w:r>
          </w:p>
        </w:tc>
      </w:tr>
      <w:tr w:rsidR="00CB1CB3" w:rsidRPr="00181B40" w:rsidTr="00CB1CB3">
        <w:tc>
          <w:tcPr>
            <w:tcW w:w="2235" w:type="dxa"/>
          </w:tcPr>
          <w:p w:rsidR="00CB1CB3" w:rsidRPr="00181B40" w:rsidRDefault="00CB1CB3" w:rsidP="00CB1CB3">
            <w:pPr>
              <w:pStyle w:val="21"/>
              <w:shd w:val="clear" w:color="auto" w:fill="auto"/>
              <w:spacing w:line="280" w:lineRule="exact"/>
              <w:ind w:firstLine="0"/>
            </w:pPr>
            <w:r w:rsidRPr="00181B40">
              <w:rPr>
                <w:rStyle w:val="210"/>
                <w:color w:val="000000"/>
              </w:rPr>
              <w:t>Правила</w:t>
            </w:r>
          </w:p>
        </w:tc>
        <w:tc>
          <w:tcPr>
            <w:tcW w:w="7961" w:type="dxa"/>
            <w:vAlign w:val="center"/>
          </w:tcPr>
          <w:p w:rsidR="00CB1CB3" w:rsidRPr="00181B40" w:rsidRDefault="00CB1CB3" w:rsidP="00CB1CB3">
            <w:pPr>
              <w:pStyle w:val="21"/>
              <w:shd w:val="clear" w:color="auto" w:fill="auto"/>
              <w:spacing w:line="322" w:lineRule="exact"/>
              <w:ind w:firstLine="0"/>
              <w:jc w:val="both"/>
            </w:pPr>
            <w:proofErr w:type="gramStart"/>
            <w:r w:rsidRPr="00181B40">
              <w:rPr>
                <w:rStyle w:val="220"/>
                <w:color w:val="000000"/>
              </w:rPr>
              <w:t xml:space="preserve">Правила обработки персональных данных, устанавливающие процедуры, направленные на выявление и предотвращение нарушений законодательства Российской Федерации в сфере персональных данных, а также определяющие для каждой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w:t>
            </w:r>
            <w:r w:rsidR="00047EB3" w:rsidRPr="00181B40">
              <w:rPr>
                <w:rStyle w:val="220"/>
                <w:color w:val="000000"/>
              </w:rPr>
              <w:t xml:space="preserve">                    </w:t>
            </w:r>
            <w:r w:rsidRPr="00181B40">
              <w:rPr>
                <w:rStyle w:val="220"/>
                <w:color w:val="000000"/>
              </w:rPr>
              <w:t>и хранения, порядок уничтожения при достижении целей обработки или при наступлении иных законных оснований</w:t>
            </w:r>
            <w:proofErr w:type="gramEnd"/>
          </w:p>
        </w:tc>
      </w:tr>
      <w:tr w:rsidR="00CB1CB3" w:rsidRPr="00181B40" w:rsidTr="00CB1CB3">
        <w:tc>
          <w:tcPr>
            <w:tcW w:w="2235" w:type="dxa"/>
            <w:vAlign w:val="bottom"/>
          </w:tcPr>
          <w:p w:rsidR="00CB1CB3" w:rsidRPr="00181B40" w:rsidRDefault="00C2494B" w:rsidP="00CB1CB3">
            <w:pPr>
              <w:pStyle w:val="21"/>
              <w:shd w:val="clear" w:color="auto" w:fill="auto"/>
              <w:spacing w:line="280" w:lineRule="exact"/>
              <w:ind w:firstLine="0"/>
            </w:pPr>
            <w:r w:rsidRPr="00181B40">
              <w:rPr>
                <w:rStyle w:val="210"/>
                <w:color w:val="000000"/>
              </w:rPr>
              <w:t>ИОГВ</w:t>
            </w:r>
          </w:p>
        </w:tc>
        <w:tc>
          <w:tcPr>
            <w:tcW w:w="7961" w:type="dxa"/>
            <w:vAlign w:val="bottom"/>
          </w:tcPr>
          <w:p w:rsidR="00CB1CB3" w:rsidRPr="00181B40" w:rsidRDefault="00C2494B" w:rsidP="003F31D5">
            <w:pPr>
              <w:pStyle w:val="21"/>
              <w:shd w:val="clear" w:color="auto" w:fill="auto"/>
              <w:spacing w:line="280" w:lineRule="exact"/>
              <w:ind w:firstLine="0"/>
              <w:jc w:val="both"/>
            </w:pPr>
            <w:r w:rsidRPr="00181B40">
              <w:rPr>
                <w:rStyle w:val="220"/>
                <w:color w:val="000000"/>
              </w:rPr>
              <w:t xml:space="preserve">Исполнительные органы государственной власти </w:t>
            </w:r>
            <w:r w:rsidR="00926CD4" w:rsidRPr="00181B40">
              <w:rPr>
                <w:rStyle w:val="220"/>
                <w:color w:val="000000"/>
              </w:rPr>
              <w:t xml:space="preserve">Ивановской </w:t>
            </w:r>
          </w:p>
        </w:tc>
      </w:tr>
      <w:tr w:rsidR="003F31D5" w:rsidRPr="00181B40" w:rsidTr="00CB1CB3">
        <w:tc>
          <w:tcPr>
            <w:tcW w:w="2235" w:type="dxa"/>
            <w:vAlign w:val="bottom"/>
          </w:tcPr>
          <w:p w:rsidR="003F31D5" w:rsidRPr="00181B40" w:rsidRDefault="003F31D5" w:rsidP="00CB1CB3">
            <w:pPr>
              <w:pStyle w:val="21"/>
              <w:shd w:val="clear" w:color="auto" w:fill="auto"/>
              <w:spacing w:line="280" w:lineRule="exact"/>
              <w:ind w:firstLine="0"/>
              <w:rPr>
                <w:rStyle w:val="210"/>
                <w:color w:val="000000"/>
              </w:rPr>
            </w:pPr>
          </w:p>
        </w:tc>
        <w:tc>
          <w:tcPr>
            <w:tcW w:w="7961" w:type="dxa"/>
            <w:vAlign w:val="bottom"/>
          </w:tcPr>
          <w:p w:rsidR="003F31D5" w:rsidRPr="00181B40" w:rsidRDefault="003F31D5" w:rsidP="00C2494B">
            <w:pPr>
              <w:pStyle w:val="21"/>
              <w:shd w:val="clear" w:color="auto" w:fill="auto"/>
              <w:spacing w:line="280" w:lineRule="exact"/>
              <w:ind w:firstLine="0"/>
              <w:jc w:val="both"/>
              <w:rPr>
                <w:rStyle w:val="220"/>
                <w:color w:val="000000"/>
              </w:rPr>
            </w:pPr>
            <w:r w:rsidRPr="00181B40">
              <w:rPr>
                <w:rStyle w:val="220"/>
                <w:color w:val="000000"/>
              </w:rPr>
              <w:t>области</w:t>
            </w:r>
          </w:p>
        </w:tc>
      </w:tr>
    </w:tbl>
    <w:p w:rsidR="00E72671" w:rsidRPr="00181B40" w:rsidRDefault="00E72671">
      <w:pPr>
        <w:rPr>
          <w:rFonts w:ascii="Times New Roman" w:hAnsi="Times New Roman" w:cs="Times New Roman"/>
          <w:color w:val="auto"/>
          <w:sz w:val="28"/>
          <w:szCs w:val="28"/>
        </w:rPr>
      </w:pPr>
    </w:p>
    <w:p w:rsidR="00E72671" w:rsidRPr="00181B40" w:rsidRDefault="00E72671" w:rsidP="00733753">
      <w:pPr>
        <w:pStyle w:val="21"/>
        <w:shd w:val="clear" w:color="auto" w:fill="auto"/>
        <w:spacing w:line="360" w:lineRule="auto"/>
        <w:ind w:firstLine="709"/>
      </w:pPr>
      <w:r w:rsidRPr="00181B40">
        <w:rPr>
          <w:rStyle w:val="20"/>
          <w:color w:val="000000"/>
        </w:rPr>
        <w:t>Термины и определения:</w:t>
      </w:r>
    </w:p>
    <w:p w:rsidR="00E72671" w:rsidRPr="00181B40" w:rsidRDefault="00E72671" w:rsidP="003E7FCF">
      <w:pPr>
        <w:pStyle w:val="21"/>
        <w:shd w:val="clear" w:color="auto" w:fill="auto"/>
        <w:spacing w:line="360" w:lineRule="auto"/>
        <w:ind w:firstLine="709"/>
        <w:jc w:val="both"/>
      </w:pPr>
      <w:r w:rsidRPr="00181B40">
        <w:rPr>
          <w:rStyle w:val="22"/>
          <w:color w:val="000000"/>
        </w:rPr>
        <w:t>Автоматизированная обработка персональных данных</w:t>
      </w:r>
      <w:r w:rsidR="00CB1CB3" w:rsidRPr="00181B40">
        <w:rPr>
          <w:rStyle w:val="22"/>
          <w:color w:val="000000"/>
        </w:rPr>
        <w:t xml:space="preserve"> – </w:t>
      </w:r>
      <w:r w:rsidRPr="00181B40">
        <w:rPr>
          <w:rStyle w:val="2"/>
          <w:color w:val="000000"/>
        </w:rPr>
        <w:t>обработка персональных данных с помощью средств вычислительной техники.</w:t>
      </w:r>
    </w:p>
    <w:p w:rsidR="00E72671" w:rsidRPr="00181B40" w:rsidRDefault="00E72671" w:rsidP="00181B40">
      <w:pPr>
        <w:pStyle w:val="21"/>
        <w:shd w:val="clear" w:color="auto" w:fill="auto"/>
        <w:spacing w:line="360" w:lineRule="auto"/>
        <w:ind w:firstLine="709"/>
        <w:jc w:val="both"/>
      </w:pPr>
      <w:r w:rsidRPr="00181B40">
        <w:rPr>
          <w:rStyle w:val="22"/>
          <w:color w:val="000000"/>
        </w:rPr>
        <w:t xml:space="preserve">Блокирование персональных данных </w:t>
      </w:r>
      <w:r w:rsidR="00CB1CB3" w:rsidRPr="00181B40">
        <w:rPr>
          <w:rStyle w:val="22"/>
          <w:color w:val="000000"/>
        </w:rPr>
        <w:t xml:space="preserve">– </w:t>
      </w:r>
      <w:r w:rsidRPr="00181B40">
        <w:rPr>
          <w:rStyle w:val="2"/>
          <w:color w:val="000000"/>
        </w:rPr>
        <w:t>временное прекращение обработки персональных данных (за исключением случаев, если обработка необходима для уточнения персональных данных).</w:t>
      </w:r>
    </w:p>
    <w:p w:rsidR="00E72671" w:rsidRPr="00181B40" w:rsidRDefault="00E72671" w:rsidP="00181B40">
      <w:pPr>
        <w:pStyle w:val="21"/>
        <w:shd w:val="clear" w:color="auto" w:fill="auto"/>
        <w:spacing w:line="360" w:lineRule="auto"/>
        <w:ind w:firstLine="709"/>
        <w:jc w:val="both"/>
      </w:pPr>
      <w:r w:rsidRPr="00181B40">
        <w:rPr>
          <w:rStyle w:val="22"/>
          <w:color w:val="000000"/>
        </w:rPr>
        <w:t xml:space="preserve">Документированная информация </w:t>
      </w:r>
      <w:r w:rsidR="00CB1CB3" w:rsidRPr="00181B40">
        <w:rPr>
          <w:rStyle w:val="22"/>
          <w:color w:val="000000"/>
        </w:rPr>
        <w:t xml:space="preserve">– </w:t>
      </w:r>
      <w:r w:rsidRPr="00181B40">
        <w:rPr>
          <w:rStyle w:val="2"/>
          <w:color w:val="000000"/>
        </w:rPr>
        <w:t>зафиксированная на материальном носителе путем документирования информация с реквизитами, позволяющими определить такую информацию или ее материальный носитель.</w:t>
      </w:r>
    </w:p>
    <w:p w:rsidR="00E72671" w:rsidRPr="00181B40" w:rsidRDefault="00E72671" w:rsidP="00181B40">
      <w:pPr>
        <w:pStyle w:val="21"/>
        <w:shd w:val="clear" w:color="auto" w:fill="auto"/>
        <w:spacing w:line="360" w:lineRule="auto"/>
        <w:ind w:firstLine="709"/>
        <w:jc w:val="both"/>
      </w:pPr>
      <w:r w:rsidRPr="00181B40">
        <w:rPr>
          <w:rStyle w:val="22"/>
          <w:color w:val="000000"/>
        </w:rPr>
        <w:t>Информационная система персональных данных</w:t>
      </w:r>
      <w:r w:rsidR="00CB1CB3" w:rsidRPr="00181B40">
        <w:rPr>
          <w:rStyle w:val="22"/>
          <w:color w:val="000000"/>
        </w:rPr>
        <w:t xml:space="preserve"> – </w:t>
      </w:r>
      <w:r w:rsidRPr="00181B40">
        <w:rPr>
          <w:rStyle w:val="2"/>
          <w:color w:val="000000"/>
        </w:rPr>
        <w:t>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E72671" w:rsidRPr="00181B40" w:rsidRDefault="00E72671" w:rsidP="003E7FCF">
      <w:pPr>
        <w:pStyle w:val="21"/>
        <w:shd w:val="clear" w:color="auto" w:fill="auto"/>
        <w:spacing w:line="360" w:lineRule="auto"/>
        <w:ind w:firstLine="709"/>
        <w:jc w:val="both"/>
      </w:pPr>
      <w:r w:rsidRPr="00181B40">
        <w:rPr>
          <w:rStyle w:val="22"/>
          <w:color w:val="000000"/>
        </w:rPr>
        <w:lastRenderedPageBreak/>
        <w:t xml:space="preserve">Использование персональных данных </w:t>
      </w:r>
      <w:r w:rsidR="00CB1CB3" w:rsidRPr="00181B40">
        <w:rPr>
          <w:rStyle w:val="22"/>
          <w:color w:val="000000"/>
        </w:rPr>
        <w:t>–</w:t>
      </w:r>
      <w:r w:rsidRPr="00181B40">
        <w:rPr>
          <w:rStyle w:val="2"/>
          <w:color w:val="000000"/>
        </w:rPr>
        <w:t xml:space="preserve"> действия (операции)</w:t>
      </w:r>
      <w:r w:rsidR="00047EB3" w:rsidRPr="00181B40">
        <w:rPr>
          <w:rStyle w:val="2"/>
          <w:color w:val="000000"/>
        </w:rPr>
        <w:t xml:space="preserve"> </w:t>
      </w:r>
      <w:r w:rsidRPr="00181B40">
        <w:rPr>
          <w:rStyle w:val="2"/>
          <w:color w:val="000000"/>
        </w:rPr>
        <w:t xml:space="preserve">с персональными данными, совершаемые должностным лицом (лицами) </w:t>
      </w:r>
      <w:r w:rsidR="00C2494B" w:rsidRPr="00181B40">
        <w:rPr>
          <w:rStyle w:val="2"/>
          <w:color w:val="000000"/>
        </w:rPr>
        <w:t>ИОГВ</w:t>
      </w:r>
      <w:r w:rsidRPr="00181B40">
        <w:rPr>
          <w:rStyle w:val="2"/>
          <w:color w:val="000000"/>
        </w:rPr>
        <w:t xml:space="preserve"> в целях принятия решений или совершения иных действий, порождающих юридические последствия в отношении сотрудников либо иным образом затрагивающих их права и свободы или права и свободы других лиц.</w:t>
      </w:r>
    </w:p>
    <w:p w:rsidR="00E72671" w:rsidRPr="00181B40" w:rsidRDefault="00E72671" w:rsidP="003E7FCF">
      <w:pPr>
        <w:pStyle w:val="21"/>
        <w:shd w:val="clear" w:color="auto" w:fill="auto"/>
        <w:spacing w:line="360" w:lineRule="auto"/>
        <w:ind w:firstLine="709"/>
        <w:jc w:val="both"/>
      </w:pPr>
      <w:r w:rsidRPr="00181B40">
        <w:rPr>
          <w:rStyle w:val="22"/>
          <w:color w:val="000000"/>
        </w:rPr>
        <w:t xml:space="preserve">Конфиденциальность персональных данных </w:t>
      </w:r>
      <w:r w:rsidR="00CB1CB3" w:rsidRPr="00181B40">
        <w:rPr>
          <w:rStyle w:val="22"/>
          <w:color w:val="000000"/>
        </w:rPr>
        <w:t>–</w:t>
      </w:r>
      <w:r w:rsidRPr="00181B40">
        <w:rPr>
          <w:rStyle w:val="2"/>
          <w:color w:val="000000"/>
        </w:rPr>
        <w:t xml:space="preserve"> обязанность </w:t>
      </w:r>
      <w:r w:rsidR="00C2494B" w:rsidRPr="00181B40">
        <w:rPr>
          <w:rStyle w:val="220"/>
          <w:color w:val="000000"/>
        </w:rPr>
        <w:t>ИОГВ</w:t>
      </w:r>
      <w:r w:rsidRPr="00181B40">
        <w:rPr>
          <w:rStyle w:val="2"/>
          <w:color w:val="000000"/>
        </w:rPr>
        <w:t xml:space="preserve"> и его</w:t>
      </w:r>
      <w:r w:rsidR="00CB1CB3" w:rsidRPr="00181B40">
        <w:rPr>
          <w:rStyle w:val="2"/>
          <w:color w:val="000000"/>
        </w:rPr>
        <w:t xml:space="preserve"> </w:t>
      </w:r>
      <w:r w:rsidRPr="00181B40">
        <w:rPr>
          <w:rStyle w:val="2"/>
          <w:color w:val="000000"/>
        </w:rPr>
        <w:t>сотрудников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E72671" w:rsidRPr="00181B40" w:rsidRDefault="00E72671" w:rsidP="003E7FCF">
      <w:pPr>
        <w:pStyle w:val="21"/>
        <w:shd w:val="clear" w:color="auto" w:fill="auto"/>
        <w:spacing w:line="360" w:lineRule="auto"/>
        <w:ind w:firstLine="709"/>
        <w:jc w:val="both"/>
      </w:pPr>
      <w:r w:rsidRPr="00181B40">
        <w:rPr>
          <w:rStyle w:val="22"/>
          <w:color w:val="000000"/>
        </w:rPr>
        <w:t xml:space="preserve">Персональные данные (ПДн) </w:t>
      </w:r>
      <w:r w:rsidR="00CB1CB3" w:rsidRPr="00181B40">
        <w:rPr>
          <w:rStyle w:val="22"/>
          <w:color w:val="000000"/>
        </w:rPr>
        <w:t xml:space="preserve">– </w:t>
      </w:r>
      <w:r w:rsidRPr="00181B40">
        <w:rPr>
          <w:rStyle w:val="2"/>
          <w:color w:val="000000"/>
        </w:rPr>
        <w:t>любая информация, относящаяся к прямо или косвенно определенному или определяемому физическому лицу (субъекту персональных данных).</w:t>
      </w:r>
    </w:p>
    <w:p w:rsidR="00E72671" w:rsidRPr="00181B40" w:rsidRDefault="00E72671" w:rsidP="003E7FCF">
      <w:pPr>
        <w:pStyle w:val="21"/>
        <w:shd w:val="clear" w:color="auto" w:fill="auto"/>
        <w:spacing w:line="360" w:lineRule="auto"/>
        <w:ind w:firstLine="709"/>
        <w:jc w:val="both"/>
      </w:pPr>
      <w:proofErr w:type="gramStart"/>
      <w:r w:rsidRPr="00181B40">
        <w:rPr>
          <w:rStyle w:val="22"/>
          <w:color w:val="000000"/>
        </w:rPr>
        <w:t xml:space="preserve">Обработка персональных данных </w:t>
      </w:r>
      <w:r w:rsidR="00CB1CB3" w:rsidRPr="00181B40">
        <w:rPr>
          <w:rStyle w:val="22"/>
          <w:color w:val="000000"/>
        </w:rPr>
        <w:t>–</w:t>
      </w:r>
      <w:r w:rsidRPr="00181B40">
        <w:rPr>
          <w:rStyle w:val="2"/>
          <w:color w:val="000000"/>
        </w:rPr>
        <w:t xml:space="preserve">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E72671" w:rsidRPr="00181B40" w:rsidRDefault="00E72671" w:rsidP="003E7FCF">
      <w:pPr>
        <w:pStyle w:val="21"/>
        <w:shd w:val="clear" w:color="auto" w:fill="auto"/>
        <w:spacing w:line="360" w:lineRule="auto"/>
        <w:ind w:firstLine="709"/>
        <w:jc w:val="both"/>
      </w:pPr>
      <w:proofErr w:type="gramStart"/>
      <w:r w:rsidRPr="00181B40">
        <w:rPr>
          <w:rStyle w:val="22"/>
          <w:color w:val="000000"/>
        </w:rPr>
        <w:t xml:space="preserve">Обработка персональных данных без использования средств автоматизации (неавтоматизированная) </w:t>
      </w:r>
      <w:r w:rsidR="00CB1CB3" w:rsidRPr="00181B40">
        <w:rPr>
          <w:rStyle w:val="22"/>
          <w:color w:val="000000"/>
        </w:rPr>
        <w:t>–</w:t>
      </w:r>
      <w:r w:rsidRPr="00181B40">
        <w:rPr>
          <w:rStyle w:val="2"/>
          <w:color w:val="000000"/>
        </w:rPr>
        <w:t xml:space="preserve"> обработка персональных данных соответствующая характеру действий (операций), совершаемых с персональными данными с использованием средств автоматизации, то есть позволяющая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roofErr w:type="gramEnd"/>
    </w:p>
    <w:p w:rsidR="00E72671" w:rsidRPr="00181B40" w:rsidRDefault="00E72671" w:rsidP="003E7FCF">
      <w:pPr>
        <w:pStyle w:val="21"/>
        <w:shd w:val="clear" w:color="auto" w:fill="auto"/>
        <w:spacing w:line="360" w:lineRule="auto"/>
        <w:ind w:firstLine="709"/>
        <w:jc w:val="both"/>
      </w:pPr>
      <w:r w:rsidRPr="00181B40">
        <w:rPr>
          <w:rStyle w:val="22"/>
          <w:color w:val="000000"/>
        </w:rPr>
        <w:t xml:space="preserve">Общедоступные персональные данные </w:t>
      </w:r>
      <w:r w:rsidR="00CB1CB3" w:rsidRPr="00181B40">
        <w:rPr>
          <w:rStyle w:val="22"/>
          <w:color w:val="000000"/>
        </w:rPr>
        <w:t>–</w:t>
      </w:r>
      <w:r w:rsidRPr="00181B40">
        <w:rPr>
          <w:rStyle w:val="2"/>
          <w:color w:val="000000"/>
        </w:rPr>
        <w:t xml:space="preserve"> персональные данные, доступ неограниченного круга лиц к которым предоставлен с согласия субъекта ПДн или на которые в соответствии с федеральными законами не распространяется </w:t>
      </w:r>
      <w:r w:rsidRPr="00181B40">
        <w:rPr>
          <w:rStyle w:val="2"/>
          <w:color w:val="000000"/>
        </w:rPr>
        <w:lastRenderedPageBreak/>
        <w:t>требование соблюдения конфиденциальности.</w:t>
      </w:r>
    </w:p>
    <w:p w:rsidR="00E72671" w:rsidRPr="00181B40" w:rsidRDefault="00E72671" w:rsidP="003E7FCF">
      <w:pPr>
        <w:pStyle w:val="21"/>
        <w:shd w:val="clear" w:color="auto" w:fill="auto"/>
        <w:spacing w:line="360" w:lineRule="auto"/>
        <w:ind w:firstLine="709"/>
        <w:jc w:val="both"/>
      </w:pPr>
      <w:r w:rsidRPr="00181B40">
        <w:rPr>
          <w:rStyle w:val="22"/>
          <w:color w:val="000000"/>
        </w:rPr>
        <w:t xml:space="preserve">Предоставление персональных данных </w:t>
      </w:r>
      <w:r w:rsidR="00CB1CB3" w:rsidRPr="00181B40">
        <w:rPr>
          <w:rStyle w:val="22"/>
          <w:color w:val="000000"/>
        </w:rPr>
        <w:t xml:space="preserve">– </w:t>
      </w:r>
      <w:r w:rsidRPr="00181B40">
        <w:rPr>
          <w:rStyle w:val="2"/>
          <w:color w:val="000000"/>
        </w:rPr>
        <w:t>действия, направленные на раскрытие персональных данных определенному лицу или определенному кругу лиц.</w:t>
      </w:r>
    </w:p>
    <w:p w:rsidR="00E72671" w:rsidRPr="00181B40" w:rsidRDefault="00E72671" w:rsidP="003E7FCF">
      <w:pPr>
        <w:pStyle w:val="21"/>
        <w:shd w:val="clear" w:color="auto" w:fill="auto"/>
        <w:spacing w:line="360" w:lineRule="auto"/>
        <w:ind w:firstLine="709"/>
        <w:jc w:val="both"/>
        <w:rPr>
          <w:rStyle w:val="22"/>
          <w:b w:val="0"/>
          <w:color w:val="000000"/>
        </w:rPr>
      </w:pPr>
      <w:r w:rsidRPr="00181B40">
        <w:rPr>
          <w:rStyle w:val="22"/>
          <w:color w:val="000000"/>
        </w:rPr>
        <w:t>Уничтожение персональных данных</w:t>
      </w:r>
      <w:r w:rsidRPr="00181B40">
        <w:rPr>
          <w:rStyle w:val="22"/>
          <w:b w:val="0"/>
          <w:color w:val="000000"/>
        </w:rPr>
        <w:t xml:space="preserve"> </w:t>
      </w:r>
      <w:r w:rsidR="00CB1CB3" w:rsidRPr="00181B40">
        <w:rPr>
          <w:rStyle w:val="22"/>
          <w:b w:val="0"/>
          <w:color w:val="000000"/>
        </w:rPr>
        <w:t>–</w:t>
      </w:r>
      <w:r w:rsidRPr="00181B40">
        <w:rPr>
          <w:rStyle w:val="22"/>
          <w:b w:val="0"/>
        </w:rPr>
        <w:t xml:space="preserve">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E72671" w:rsidRPr="00181B40" w:rsidRDefault="00E72671" w:rsidP="003E7FCF">
      <w:pPr>
        <w:pStyle w:val="21"/>
        <w:shd w:val="clear" w:color="auto" w:fill="auto"/>
        <w:spacing w:line="360" w:lineRule="auto"/>
        <w:ind w:firstLine="709"/>
        <w:jc w:val="both"/>
      </w:pPr>
      <w:r w:rsidRPr="00181B40">
        <w:rPr>
          <w:rStyle w:val="22"/>
          <w:color w:val="000000"/>
        </w:rPr>
        <w:t xml:space="preserve">Обезличивание персональных данных </w:t>
      </w:r>
      <w:r w:rsidR="00CB1CB3" w:rsidRPr="00181B40">
        <w:rPr>
          <w:rStyle w:val="22"/>
          <w:color w:val="000000"/>
        </w:rPr>
        <w:t>–</w:t>
      </w:r>
      <w:r w:rsidRPr="00181B40">
        <w:rPr>
          <w:rStyle w:val="2"/>
          <w:color w:val="000000"/>
        </w:rPr>
        <w:t xml:space="preserve">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E72671" w:rsidRPr="00181B40" w:rsidRDefault="00E72671" w:rsidP="00C23849">
      <w:pPr>
        <w:pStyle w:val="10"/>
        <w:numPr>
          <w:ilvl w:val="0"/>
          <w:numId w:val="41"/>
        </w:numPr>
        <w:spacing w:after="0" w:line="360" w:lineRule="auto"/>
        <w:jc w:val="center"/>
        <w:rPr>
          <w:sz w:val="28"/>
          <w:szCs w:val="28"/>
        </w:rPr>
      </w:pPr>
      <w:bookmarkStart w:id="2" w:name="bookmark1"/>
      <w:r w:rsidRPr="00181B40">
        <w:rPr>
          <w:rStyle w:val="1"/>
          <w:b/>
          <w:bCs/>
          <w:color w:val="000000"/>
          <w:sz w:val="28"/>
          <w:szCs w:val="28"/>
        </w:rPr>
        <w:t>ОБЩИЕ</w:t>
      </w:r>
      <w:r w:rsidRPr="00181B40">
        <w:rPr>
          <w:sz w:val="28"/>
          <w:szCs w:val="28"/>
        </w:rPr>
        <w:t xml:space="preserve"> ПОЛОЖЕНИЯ</w:t>
      </w:r>
      <w:bookmarkEnd w:id="2"/>
    </w:p>
    <w:p w:rsidR="00E72671" w:rsidRPr="00181B40" w:rsidRDefault="00E72671" w:rsidP="00EC4AF5">
      <w:pPr>
        <w:pStyle w:val="21"/>
        <w:shd w:val="clear" w:color="auto" w:fill="auto"/>
        <w:spacing w:line="360" w:lineRule="auto"/>
        <w:ind w:firstLine="709"/>
        <w:jc w:val="both"/>
      </w:pPr>
      <w:r w:rsidRPr="00181B40">
        <w:rPr>
          <w:rStyle w:val="2"/>
          <w:color w:val="000000"/>
        </w:rPr>
        <w:t>Настоящие</w:t>
      </w:r>
      <w:r w:rsidR="00EF7CB1" w:rsidRPr="00181B40">
        <w:rPr>
          <w:rStyle w:val="2"/>
          <w:color w:val="000000"/>
        </w:rPr>
        <w:t xml:space="preserve"> </w:t>
      </w:r>
      <w:r w:rsidRPr="00181B40">
        <w:rPr>
          <w:rStyle w:val="2"/>
          <w:color w:val="000000"/>
        </w:rPr>
        <w:t xml:space="preserve">Правила разработаны в соответствии </w:t>
      </w:r>
      <w:proofErr w:type="gramStart"/>
      <w:r w:rsidRPr="00181B40">
        <w:rPr>
          <w:rStyle w:val="2"/>
          <w:color w:val="000000"/>
        </w:rPr>
        <w:t>с</w:t>
      </w:r>
      <w:proofErr w:type="gramEnd"/>
      <w:r w:rsidRPr="00181B40">
        <w:rPr>
          <w:rStyle w:val="2"/>
          <w:color w:val="000000"/>
        </w:rPr>
        <w:t>:</w:t>
      </w:r>
    </w:p>
    <w:p w:rsidR="00E72671" w:rsidRPr="00181B40" w:rsidRDefault="00EF7CB1" w:rsidP="00EC4AF5">
      <w:pPr>
        <w:pStyle w:val="21"/>
        <w:numPr>
          <w:ilvl w:val="0"/>
          <w:numId w:val="30"/>
        </w:numPr>
        <w:shd w:val="clear" w:color="auto" w:fill="auto"/>
        <w:tabs>
          <w:tab w:val="left" w:pos="1031"/>
        </w:tabs>
        <w:spacing w:line="360" w:lineRule="auto"/>
        <w:ind w:firstLine="709"/>
        <w:jc w:val="both"/>
        <w:rPr>
          <w:rStyle w:val="2"/>
          <w:color w:val="000000"/>
        </w:rPr>
      </w:pPr>
      <w:r w:rsidRPr="00181B40">
        <w:rPr>
          <w:rStyle w:val="2"/>
          <w:color w:val="000000"/>
        </w:rPr>
        <w:t>с</w:t>
      </w:r>
      <w:r w:rsidR="00E72671" w:rsidRPr="00181B40">
        <w:rPr>
          <w:rStyle w:val="2"/>
          <w:color w:val="000000"/>
        </w:rPr>
        <w:t>татьей 24 Конституции Российской Федерации;</w:t>
      </w:r>
    </w:p>
    <w:p w:rsidR="00E72671" w:rsidRPr="00181B40" w:rsidRDefault="00EF7CB1" w:rsidP="00EC4AF5">
      <w:pPr>
        <w:pStyle w:val="21"/>
        <w:numPr>
          <w:ilvl w:val="0"/>
          <w:numId w:val="30"/>
        </w:numPr>
        <w:shd w:val="clear" w:color="auto" w:fill="auto"/>
        <w:tabs>
          <w:tab w:val="left" w:pos="1031"/>
        </w:tabs>
        <w:spacing w:line="360" w:lineRule="auto"/>
        <w:ind w:firstLine="709"/>
        <w:jc w:val="both"/>
        <w:rPr>
          <w:rStyle w:val="2"/>
          <w:color w:val="000000"/>
        </w:rPr>
      </w:pPr>
      <w:r w:rsidRPr="00181B40">
        <w:rPr>
          <w:rStyle w:val="2"/>
          <w:color w:val="000000"/>
        </w:rPr>
        <w:t>г</w:t>
      </w:r>
      <w:r w:rsidR="00E72671" w:rsidRPr="00181B40">
        <w:rPr>
          <w:rStyle w:val="2"/>
          <w:color w:val="000000"/>
        </w:rPr>
        <w:t>лавой 14 Трудового Кодекса Российской Федерации;</w:t>
      </w:r>
    </w:p>
    <w:p w:rsidR="00E72671" w:rsidRPr="00181B40" w:rsidRDefault="00E72671" w:rsidP="00EC4AF5">
      <w:pPr>
        <w:pStyle w:val="21"/>
        <w:numPr>
          <w:ilvl w:val="0"/>
          <w:numId w:val="30"/>
        </w:numPr>
        <w:shd w:val="clear" w:color="auto" w:fill="auto"/>
        <w:tabs>
          <w:tab w:val="left" w:pos="1031"/>
        </w:tabs>
        <w:spacing w:line="360" w:lineRule="auto"/>
        <w:ind w:firstLine="709"/>
        <w:jc w:val="both"/>
        <w:rPr>
          <w:rStyle w:val="2"/>
          <w:color w:val="000000"/>
        </w:rPr>
      </w:pPr>
      <w:r w:rsidRPr="00181B40">
        <w:rPr>
          <w:rStyle w:val="2"/>
          <w:color w:val="000000"/>
        </w:rPr>
        <w:t>Федеральным законом Российской Федерации от 27.07.2006 № 152</w:t>
      </w:r>
      <w:r w:rsidR="00CB1CB3" w:rsidRPr="00181B40">
        <w:rPr>
          <w:rStyle w:val="2"/>
          <w:b/>
          <w:bCs/>
        </w:rPr>
        <w:t>–</w:t>
      </w:r>
      <w:r w:rsidRPr="00181B40">
        <w:rPr>
          <w:rStyle w:val="2"/>
          <w:color w:val="000000"/>
        </w:rPr>
        <w:t xml:space="preserve">ФЗ </w:t>
      </w:r>
      <w:r w:rsidR="00047EB3" w:rsidRPr="00181B40">
        <w:rPr>
          <w:rStyle w:val="2"/>
          <w:color w:val="000000"/>
        </w:rPr>
        <w:t xml:space="preserve"> </w:t>
      </w:r>
      <w:r w:rsidRPr="00181B40">
        <w:rPr>
          <w:rStyle w:val="2"/>
          <w:color w:val="000000"/>
        </w:rPr>
        <w:t>«О персональных данных»;</w:t>
      </w:r>
    </w:p>
    <w:p w:rsidR="00E72671" w:rsidRPr="00181B40" w:rsidRDefault="00E72671" w:rsidP="00EC4AF5">
      <w:pPr>
        <w:pStyle w:val="21"/>
        <w:numPr>
          <w:ilvl w:val="0"/>
          <w:numId w:val="30"/>
        </w:numPr>
        <w:shd w:val="clear" w:color="auto" w:fill="auto"/>
        <w:tabs>
          <w:tab w:val="left" w:pos="1031"/>
        </w:tabs>
        <w:spacing w:line="360" w:lineRule="auto"/>
        <w:ind w:firstLine="709"/>
        <w:jc w:val="both"/>
        <w:rPr>
          <w:rStyle w:val="2"/>
          <w:color w:val="000000"/>
        </w:rPr>
      </w:pPr>
      <w:r w:rsidRPr="00181B40">
        <w:rPr>
          <w:rStyle w:val="2"/>
          <w:color w:val="000000"/>
        </w:rPr>
        <w:t>Федеральным законом от 27.07.2006 № 149</w:t>
      </w:r>
      <w:r w:rsidR="00CB1CB3" w:rsidRPr="00181B40">
        <w:rPr>
          <w:rStyle w:val="2"/>
          <w:b/>
          <w:bCs/>
        </w:rPr>
        <w:t>–</w:t>
      </w:r>
      <w:r w:rsidRPr="00181B40">
        <w:rPr>
          <w:rStyle w:val="2"/>
          <w:color w:val="000000"/>
        </w:rPr>
        <w:t>ФЗ «Об информации, информационных технологиях и о защите информации»;</w:t>
      </w:r>
    </w:p>
    <w:p w:rsidR="00E72671" w:rsidRPr="00181B40" w:rsidRDefault="00CB1CB3" w:rsidP="00EC4AF5">
      <w:pPr>
        <w:pStyle w:val="21"/>
        <w:numPr>
          <w:ilvl w:val="0"/>
          <w:numId w:val="30"/>
        </w:numPr>
        <w:shd w:val="clear" w:color="auto" w:fill="auto"/>
        <w:tabs>
          <w:tab w:val="left" w:pos="1031"/>
        </w:tabs>
        <w:spacing w:line="360" w:lineRule="auto"/>
        <w:ind w:firstLine="709"/>
        <w:jc w:val="both"/>
        <w:rPr>
          <w:rStyle w:val="2"/>
          <w:color w:val="000000"/>
        </w:rPr>
      </w:pPr>
      <w:proofErr w:type="gramStart"/>
      <w:r w:rsidRPr="00181B40">
        <w:rPr>
          <w:rStyle w:val="2"/>
          <w:color w:val="000000"/>
        </w:rPr>
        <w:t xml:space="preserve">Постановлением Правительства РФ </w:t>
      </w:r>
      <w:r w:rsidR="00E72671" w:rsidRPr="00181B40">
        <w:rPr>
          <w:rStyle w:val="2"/>
          <w:color w:val="000000"/>
        </w:rPr>
        <w:t>от</w:t>
      </w:r>
      <w:r w:rsidR="00E72671" w:rsidRPr="00181B40">
        <w:rPr>
          <w:rStyle w:val="2"/>
          <w:color w:val="000000"/>
        </w:rPr>
        <w:tab/>
      </w:r>
      <w:r w:rsidRPr="00181B40">
        <w:rPr>
          <w:rStyle w:val="2"/>
          <w:color w:val="000000"/>
        </w:rPr>
        <w:t xml:space="preserve"> 21.03.2012 № </w:t>
      </w:r>
      <w:r w:rsidR="00E72671" w:rsidRPr="00181B40">
        <w:rPr>
          <w:rStyle w:val="2"/>
          <w:color w:val="000000"/>
        </w:rPr>
        <w:t>211</w:t>
      </w:r>
      <w:r w:rsidRPr="00181B40">
        <w:rPr>
          <w:rStyle w:val="2"/>
          <w:color w:val="000000"/>
        </w:rPr>
        <w:t xml:space="preserve"> </w:t>
      </w:r>
      <w:r w:rsidR="00E72671" w:rsidRPr="00181B40">
        <w:rPr>
          <w:rStyle w:val="2"/>
          <w:color w:val="000000"/>
        </w:rPr>
        <w:t>«Об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roofErr w:type="gramEnd"/>
    </w:p>
    <w:p w:rsidR="00E72671" w:rsidRPr="00181B40" w:rsidRDefault="00E72671" w:rsidP="00EC4AF5">
      <w:pPr>
        <w:pStyle w:val="21"/>
        <w:numPr>
          <w:ilvl w:val="0"/>
          <w:numId w:val="30"/>
        </w:numPr>
        <w:shd w:val="clear" w:color="auto" w:fill="auto"/>
        <w:tabs>
          <w:tab w:val="left" w:pos="1031"/>
        </w:tabs>
        <w:spacing w:line="360" w:lineRule="auto"/>
        <w:ind w:firstLine="709"/>
        <w:jc w:val="both"/>
        <w:rPr>
          <w:rStyle w:val="2"/>
          <w:color w:val="000000"/>
        </w:rPr>
      </w:pPr>
      <w:r w:rsidRPr="00181B40">
        <w:rPr>
          <w:rStyle w:val="2"/>
          <w:color w:val="000000"/>
        </w:rPr>
        <w:t>Постановл</w:t>
      </w:r>
      <w:r w:rsidR="00CB1CB3" w:rsidRPr="00181B40">
        <w:rPr>
          <w:rStyle w:val="2"/>
          <w:color w:val="000000"/>
        </w:rPr>
        <w:t xml:space="preserve">ением Правительства РФ </w:t>
      </w:r>
      <w:r w:rsidR="00EF7CB1" w:rsidRPr="00181B40">
        <w:rPr>
          <w:rStyle w:val="2"/>
          <w:color w:val="000000"/>
        </w:rPr>
        <w:t>от</w:t>
      </w:r>
      <w:r w:rsidR="00CB1CB3" w:rsidRPr="00181B40">
        <w:rPr>
          <w:rStyle w:val="2"/>
          <w:color w:val="000000"/>
        </w:rPr>
        <w:t xml:space="preserve"> 01.11.2012 № </w:t>
      </w:r>
      <w:r w:rsidRPr="00181B40">
        <w:rPr>
          <w:rStyle w:val="2"/>
          <w:color w:val="000000"/>
        </w:rPr>
        <w:t>1119</w:t>
      </w:r>
      <w:r w:rsidR="00CB1CB3" w:rsidRPr="00181B40">
        <w:rPr>
          <w:rStyle w:val="2"/>
          <w:color w:val="000000"/>
        </w:rPr>
        <w:t xml:space="preserve"> </w:t>
      </w:r>
      <w:r w:rsidRPr="00181B40">
        <w:rPr>
          <w:rStyle w:val="2"/>
          <w:color w:val="000000"/>
        </w:rPr>
        <w:t>«Об утверждении требований к защите персональных данных при их обработке в информационных системах персональных данных»;</w:t>
      </w:r>
    </w:p>
    <w:p w:rsidR="00E72671" w:rsidRPr="00181B40" w:rsidRDefault="00CB1CB3" w:rsidP="00EC4AF5">
      <w:pPr>
        <w:pStyle w:val="21"/>
        <w:numPr>
          <w:ilvl w:val="0"/>
          <w:numId w:val="30"/>
        </w:numPr>
        <w:shd w:val="clear" w:color="auto" w:fill="auto"/>
        <w:tabs>
          <w:tab w:val="left" w:pos="1031"/>
        </w:tabs>
        <w:spacing w:line="336" w:lineRule="auto"/>
        <w:ind w:firstLine="709"/>
        <w:jc w:val="both"/>
        <w:rPr>
          <w:rStyle w:val="2"/>
          <w:color w:val="000000"/>
        </w:rPr>
      </w:pPr>
      <w:r w:rsidRPr="00181B40">
        <w:rPr>
          <w:rStyle w:val="2"/>
          <w:color w:val="000000"/>
        </w:rPr>
        <w:t xml:space="preserve">Постановлением Правительства РФ </w:t>
      </w:r>
      <w:r w:rsidR="00E72671" w:rsidRPr="00181B40">
        <w:rPr>
          <w:rStyle w:val="2"/>
          <w:color w:val="000000"/>
        </w:rPr>
        <w:t>от</w:t>
      </w:r>
      <w:r w:rsidR="00E72671" w:rsidRPr="00181B40">
        <w:rPr>
          <w:rStyle w:val="2"/>
          <w:color w:val="000000"/>
        </w:rPr>
        <w:tab/>
      </w:r>
      <w:r w:rsidRPr="00181B40">
        <w:rPr>
          <w:rStyle w:val="2"/>
          <w:color w:val="000000"/>
        </w:rPr>
        <w:t xml:space="preserve"> 15.09.2008 № </w:t>
      </w:r>
      <w:r w:rsidR="00E72671" w:rsidRPr="00181B40">
        <w:rPr>
          <w:rStyle w:val="2"/>
          <w:color w:val="000000"/>
        </w:rPr>
        <w:t>687</w:t>
      </w:r>
      <w:r w:rsidRPr="00181B40">
        <w:rPr>
          <w:rStyle w:val="2"/>
          <w:color w:val="000000"/>
        </w:rPr>
        <w:t xml:space="preserve"> </w:t>
      </w:r>
      <w:r w:rsidR="00E72671" w:rsidRPr="00181B40">
        <w:rPr>
          <w:rStyle w:val="2"/>
          <w:color w:val="000000"/>
        </w:rPr>
        <w:t xml:space="preserve">«Об утверждении Положения об особенностях обработки персональных данных, </w:t>
      </w:r>
      <w:r w:rsidR="00E72671" w:rsidRPr="00181B40">
        <w:rPr>
          <w:rStyle w:val="2"/>
          <w:color w:val="000000"/>
        </w:rPr>
        <w:lastRenderedPageBreak/>
        <w:t>осуществляемой без использования средств автоматизации»;</w:t>
      </w:r>
    </w:p>
    <w:p w:rsidR="001C0047" w:rsidRPr="00181B40" w:rsidRDefault="00264312" w:rsidP="00EC4AF5">
      <w:pPr>
        <w:pStyle w:val="21"/>
        <w:numPr>
          <w:ilvl w:val="0"/>
          <w:numId w:val="30"/>
        </w:numPr>
        <w:shd w:val="clear" w:color="auto" w:fill="auto"/>
        <w:tabs>
          <w:tab w:val="left" w:pos="1031"/>
        </w:tabs>
        <w:spacing w:line="336" w:lineRule="auto"/>
        <w:ind w:firstLine="709"/>
        <w:jc w:val="both"/>
        <w:rPr>
          <w:rStyle w:val="2"/>
          <w:color w:val="000000"/>
        </w:rPr>
      </w:pPr>
      <w:r w:rsidRPr="00181B40">
        <w:rPr>
          <w:rStyle w:val="2"/>
          <w:color w:val="000000"/>
        </w:rPr>
        <w:t>П</w:t>
      </w:r>
      <w:r w:rsidR="001C0047" w:rsidRPr="00181B40">
        <w:rPr>
          <w:rStyle w:val="2"/>
          <w:color w:val="000000"/>
        </w:rPr>
        <w:t>остановлением Правительства Российской Федерации от 17 ноября 2007 г. № 781 «Об утверждении Положения об обеспечении безопасности персональных данных при их обработке в информационных системах персональных данных».</w:t>
      </w:r>
    </w:p>
    <w:p w:rsidR="00E72671" w:rsidRPr="00181B40" w:rsidRDefault="00E72671" w:rsidP="00EC4AF5">
      <w:pPr>
        <w:pStyle w:val="21"/>
        <w:numPr>
          <w:ilvl w:val="0"/>
          <w:numId w:val="30"/>
        </w:numPr>
        <w:shd w:val="clear" w:color="auto" w:fill="auto"/>
        <w:tabs>
          <w:tab w:val="left" w:pos="1031"/>
        </w:tabs>
        <w:spacing w:line="336" w:lineRule="auto"/>
        <w:ind w:firstLine="709"/>
        <w:jc w:val="both"/>
        <w:rPr>
          <w:rStyle w:val="2"/>
          <w:color w:val="000000"/>
        </w:rPr>
      </w:pPr>
      <w:r w:rsidRPr="00181B40">
        <w:rPr>
          <w:rStyle w:val="2"/>
          <w:color w:val="000000"/>
        </w:rPr>
        <w:t>Приказом ФСТЭК России от 11.02.2013 № 17 «Об утверждении Требований о защите информации, не составляющей государственную тайну, содержащейся в государственных информационных системах».</w:t>
      </w:r>
    </w:p>
    <w:p w:rsidR="00E72671" w:rsidRPr="00181B40" w:rsidRDefault="00E72671" w:rsidP="00EC4AF5">
      <w:pPr>
        <w:pStyle w:val="21"/>
        <w:numPr>
          <w:ilvl w:val="0"/>
          <w:numId w:val="30"/>
        </w:numPr>
        <w:shd w:val="clear" w:color="auto" w:fill="auto"/>
        <w:tabs>
          <w:tab w:val="left" w:pos="1031"/>
        </w:tabs>
        <w:spacing w:line="336" w:lineRule="auto"/>
        <w:ind w:firstLine="709"/>
        <w:jc w:val="both"/>
        <w:rPr>
          <w:rStyle w:val="2"/>
          <w:color w:val="000000"/>
        </w:rPr>
      </w:pPr>
      <w:r w:rsidRPr="00181B40">
        <w:rPr>
          <w:rStyle w:val="2"/>
          <w:color w:val="000000"/>
        </w:rPr>
        <w:t xml:space="preserve">Приказом ФСТЭК России от 18.02.2013 № 21 «Об утверждении Состава </w:t>
      </w:r>
      <w:r w:rsidR="00047EB3" w:rsidRPr="00181B40">
        <w:rPr>
          <w:rStyle w:val="2"/>
          <w:color w:val="000000"/>
        </w:rPr>
        <w:t xml:space="preserve"> </w:t>
      </w:r>
      <w:r w:rsidRPr="00181B40">
        <w:rPr>
          <w:rStyle w:val="2"/>
          <w:color w:val="000000"/>
        </w:rPr>
        <w:t>и содержания организационных и технических мер по обеспечению</w:t>
      </w:r>
      <w:r w:rsidR="00CB1CB3" w:rsidRPr="00181B40">
        <w:rPr>
          <w:rStyle w:val="2"/>
          <w:color w:val="000000"/>
        </w:rPr>
        <w:t xml:space="preserve"> </w:t>
      </w:r>
      <w:r w:rsidRPr="00181B40">
        <w:rPr>
          <w:rStyle w:val="2"/>
          <w:color w:val="000000"/>
        </w:rPr>
        <w:t>безопасности персональных данных при их обработке в информационных системах персональных данных».</w:t>
      </w:r>
    </w:p>
    <w:p w:rsidR="00E72671" w:rsidRPr="00181B40" w:rsidRDefault="00E72671" w:rsidP="00EC4AF5">
      <w:pPr>
        <w:pStyle w:val="21"/>
        <w:numPr>
          <w:ilvl w:val="0"/>
          <w:numId w:val="30"/>
        </w:numPr>
        <w:shd w:val="clear" w:color="auto" w:fill="auto"/>
        <w:tabs>
          <w:tab w:val="left" w:pos="1031"/>
        </w:tabs>
        <w:spacing w:line="336" w:lineRule="auto"/>
        <w:ind w:firstLine="709"/>
        <w:jc w:val="both"/>
        <w:rPr>
          <w:rStyle w:val="2"/>
          <w:color w:val="000000"/>
        </w:rPr>
      </w:pPr>
      <w:r w:rsidRPr="00181B40">
        <w:rPr>
          <w:rStyle w:val="2"/>
          <w:color w:val="000000"/>
        </w:rPr>
        <w:t>Приказом Роскомнадзора от 05.09.2013 № 996 «Об утверждении требований и методов по обезличиванию персональных данных»</w:t>
      </w:r>
      <w:r w:rsidR="00047EB3" w:rsidRPr="00181B40">
        <w:rPr>
          <w:rStyle w:val="2"/>
          <w:color w:val="000000"/>
        </w:rPr>
        <w:t xml:space="preserve"> </w:t>
      </w:r>
      <w:r w:rsidRPr="00181B40">
        <w:rPr>
          <w:rStyle w:val="2"/>
          <w:color w:val="000000"/>
        </w:rPr>
        <w:t>(вместе с «Требованиями и методами по обезличиванию персональных данных, обрабатываемых в информационных системах персональных данных, в том числе созданных и функционирующих в рамках реализации федеральных целевых программ»).</w:t>
      </w:r>
    </w:p>
    <w:p w:rsidR="00E72671" w:rsidRPr="00181B40" w:rsidRDefault="00E72671" w:rsidP="00EC4AF5">
      <w:pPr>
        <w:pStyle w:val="21"/>
        <w:shd w:val="clear" w:color="auto" w:fill="auto"/>
        <w:spacing w:line="360" w:lineRule="auto"/>
        <w:ind w:firstLine="709"/>
        <w:jc w:val="both"/>
        <w:rPr>
          <w:rStyle w:val="2"/>
          <w:color w:val="000000"/>
        </w:rPr>
      </w:pPr>
      <w:r w:rsidRPr="00181B40">
        <w:rPr>
          <w:rStyle w:val="2"/>
          <w:color w:val="000000"/>
        </w:rPr>
        <w:t xml:space="preserve">Цель разработки документа </w:t>
      </w:r>
      <w:r w:rsidR="00EF7CB1" w:rsidRPr="00181B40">
        <w:rPr>
          <w:rStyle w:val="22"/>
          <w:color w:val="000000"/>
        </w:rPr>
        <w:t>–</w:t>
      </w:r>
      <w:r w:rsidRPr="00181B40">
        <w:rPr>
          <w:rStyle w:val="2"/>
          <w:color w:val="000000"/>
        </w:rPr>
        <w:t xml:space="preserve"> определение порядка обработки ПДн субъектов ПДн; обеспечение защиты прав и свобод субъектов ПДн при обработке их ПДн, а также установление ответственности должностных лиц, имеющих доступ к ПДн субъектов, за невыполнение требований норм, регулирующих обработку и защиту ПДн.</w:t>
      </w:r>
    </w:p>
    <w:p w:rsidR="00E72671" w:rsidRPr="00181B40" w:rsidRDefault="00E72671" w:rsidP="00EC4AF5">
      <w:pPr>
        <w:pStyle w:val="21"/>
        <w:shd w:val="clear" w:color="auto" w:fill="auto"/>
        <w:tabs>
          <w:tab w:val="left" w:pos="709"/>
        </w:tabs>
        <w:spacing w:line="360" w:lineRule="auto"/>
        <w:ind w:firstLine="709"/>
        <w:jc w:val="both"/>
        <w:rPr>
          <w:rStyle w:val="2"/>
          <w:color w:val="000000"/>
        </w:rPr>
      </w:pPr>
      <w:r w:rsidRPr="00181B40">
        <w:rPr>
          <w:rStyle w:val="2"/>
          <w:color w:val="000000"/>
        </w:rPr>
        <w:t>Порядок ввода в действие и изменения Правил.</w:t>
      </w:r>
    </w:p>
    <w:p w:rsidR="00E72671" w:rsidRPr="00181B40" w:rsidRDefault="00E72671" w:rsidP="00EC4AF5">
      <w:pPr>
        <w:pStyle w:val="21"/>
        <w:shd w:val="clear" w:color="auto" w:fill="auto"/>
        <w:spacing w:line="360" w:lineRule="auto"/>
        <w:ind w:firstLine="709"/>
        <w:jc w:val="both"/>
      </w:pPr>
      <w:r w:rsidRPr="00181B40">
        <w:rPr>
          <w:rStyle w:val="2"/>
          <w:color w:val="000000"/>
        </w:rPr>
        <w:t xml:space="preserve">Настоящие Правила вступают в силу с момента их утверждения Руководителем </w:t>
      </w:r>
      <w:r w:rsidR="00C2494B" w:rsidRPr="00181B40">
        <w:rPr>
          <w:rStyle w:val="2"/>
          <w:color w:val="000000"/>
        </w:rPr>
        <w:t>ИОГВ</w:t>
      </w:r>
      <w:r w:rsidRPr="00181B40">
        <w:rPr>
          <w:rStyle w:val="2"/>
          <w:color w:val="000000"/>
        </w:rPr>
        <w:t xml:space="preserve"> и действуют бессрочно, до замены их новыми Правилами.</w:t>
      </w:r>
    </w:p>
    <w:p w:rsidR="003A232C" w:rsidRDefault="00E72671" w:rsidP="00EC4AF5">
      <w:pPr>
        <w:pStyle w:val="21"/>
        <w:shd w:val="clear" w:color="auto" w:fill="auto"/>
        <w:tabs>
          <w:tab w:val="left" w:pos="709"/>
          <w:tab w:val="left" w:pos="1740"/>
        </w:tabs>
        <w:spacing w:line="360" w:lineRule="auto"/>
        <w:ind w:firstLine="709"/>
        <w:jc w:val="both"/>
        <w:rPr>
          <w:rStyle w:val="2"/>
          <w:color w:val="000000"/>
        </w:rPr>
      </w:pPr>
      <w:r w:rsidRPr="00181B40">
        <w:rPr>
          <w:rStyle w:val="2"/>
          <w:color w:val="000000"/>
        </w:rPr>
        <w:t>Все изменения в Правила вносятся приказом.</w:t>
      </w:r>
    </w:p>
    <w:p w:rsidR="00A3377E" w:rsidRPr="003B03DB" w:rsidRDefault="00A3377E" w:rsidP="00C23849">
      <w:pPr>
        <w:pStyle w:val="ab"/>
        <w:numPr>
          <w:ilvl w:val="0"/>
          <w:numId w:val="41"/>
        </w:numPr>
        <w:tabs>
          <w:tab w:val="left" w:pos="709"/>
        </w:tabs>
        <w:spacing w:line="360" w:lineRule="auto"/>
        <w:jc w:val="center"/>
        <w:rPr>
          <w:rStyle w:val="2"/>
          <w:b/>
          <w:vanish/>
        </w:rPr>
      </w:pPr>
      <w:r w:rsidRPr="003B03DB">
        <w:rPr>
          <w:rStyle w:val="2"/>
          <w:b/>
          <w:vanish/>
        </w:rPr>
        <w:t>СОСТАВ, КАТЕГОРИИ И СОДЕРЖАНИЕ ПДн</w:t>
      </w:r>
    </w:p>
    <w:p w:rsidR="00E72671" w:rsidRPr="00181B40" w:rsidRDefault="00E72671" w:rsidP="00EC4AF5">
      <w:pPr>
        <w:pStyle w:val="21"/>
        <w:shd w:val="clear" w:color="auto" w:fill="auto"/>
        <w:spacing w:line="360" w:lineRule="auto"/>
        <w:ind w:firstLine="709"/>
        <w:jc w:val="both"/>
        <w:rPr>
          <w:rStyle w:val="2"/>
          <w:color w:val="000000"/>
        </w:rPr>
      </w:pPr>
      <w:r w:rsidRPr="00181B40">
        <w:rPr>
          <w:rStyle w:val="2"/>
          <w:color w:val="000000"/>
        </w:rPr>
        <w:t xml:space="preserve">Персональные данные, обрабатываемые в </w:t>
      </w:r>
      <w:r w:rsidR="00C2494B" w:rsidRPr="00181B40">
        <w:rPr>
          <w:rStyle w:val="2"/>
          <w:color w:val="000000"/>
        </w:rPr>
        <w:t>ИОГВ</w:t>
      </w:r>
      <w:r w:rsidRPr="00181B40">
        <w:rPr>
          <w:rStyle w:val="2"/>
          <w:color w:val="000000"/>
        </w:rPr>
        <w:t>, относятся к сведениям конфиденциального характера (конфиденциальной информации).</w:t>
      </w:r>
    </w:p>
    <w:p w:rsidR="00E72671" w:rsidRPr="00181B40" w:rsidRDefault="00E72671" w:rsidP="00EC4AF5">
      <w:pPr>
        <w:pStyle w:val="21"/>
        <w:shd w:val="clear" w:color="auto" w:fill="auto"/>
        <w:spacing w:line="360" w:lineRule="auto"/>
        <w:ind w:firstLine="709"/>
        <w:jc w:val="both"/>
        <w:rPr>
          <w:rStyle w:val="2"/>
          <w:color w:val="000000"/>
        </w:rPr>
      </w:pPr>
      <w:r w:rsidRPr="00181B40">
        <w:rPr>
          <w:rStyle w:val="2"/>
          <w:color w:val="000000"/>
        </w:rPr>
        <w:t xml:space="preserve">В </w:t>
      </w:r>
      <w:r w:rsidR="00C2494B" w:rsidRPr="00181B40">
        <w:rPr>
          <w:rStyle w:val="2"/>
          <w:color w:val="000000"/>
        </w:rPr>
        <w:t>ИОГВ</w:t>
      </w:r>
      <w:r w:rsidRPr="00181B40">
        <w:rPr>
          <w:rStyle w:val="2"/>
          <w:color w:val="000000"/>
        </w:rPr>
        <w:t xml:space="preserve"> обрабатываются ПДн следующих субъектов ПДн:</w:t>
      </w:r>
    </w:p>
    <w:p w:rsidR="00E72671" w:rsidRPr="00181B40" w:rsidRDefault="001E41B0" w:rsidP="00EC4AF5">
      <w:pPr>
        <w:pStyle w:val="21"/>
        <w:numPr>
          <w:ilvl w:val="0"/>
          <w:numId w:val="30"/>
        </w:numPr>
        <w:shd w:val="clear" w:color="auto" w:fill="auto"/>
        <w:spacing w:line="360" w:lineRule="auto"/>
        <w:ind w:firstLine="709"/>
        <w:jc w:val="both"/>
      </w:pPr>
      <w:r w:rsidRPr="00181B40">
        <w:rPr>
          <w:rStyle w:val="2"/>
          <w:color w:val="000000"/>
        </w:rPr>
        <w:lastRenderedPageBreak/>
        <w:t>с</w:t>
      </w:r>
      <w:r w:rsidR="00E72671" w:rsidRPr="00181B40">
        <w:rPr>
          <w:rStyle w:val="2"/>
          <w:color w:val="000000"/>
        </w:rPr>
        <w:t>отрудники</w:t>
      </w:r>
      <w:r w:rsidRPr="00181B40">
        <w:rPr>
          <w:rStyle w:val="2"/>
          <w:color w:val="000000"/>
        </w:rPr>
        <w:t xml:space="preserve"> </w:t>
      </w:r>
      <w:r w:rsidR="00C2494B" w:rsidRPr="00181B40">
        <w:rPr>
          <w:rStyle w:val="2"/>
          <w:color w:val="000000"/>
        </w:rPr>
        <w:t>ИОГВ</w:t>
      </w:r>
      <w:r w:rsidR="00E72671" w:rsidRPr="00181B40">
        <w:rPr>
          <w:rStyle w:val="2"/>
          <w:color w:val="000000"/>
        </w:rPr>
        <w:t>;</w:t>
      </w:r>
    </w:p>
    <w:p w:rsidR="00E72671" w:rsidRPr="00181B40" w:rsidRDefault="00E72671" w:rsidP="00EC4AF5">
      <w:pPr>
        <w:pStyle w:val="21"/>
        <w:numPr>
          <w:ilvl w:val="0"/>
          <w:numId w:val="30"/>
        </w:numPr>
        <w:shd w:val="clear" w:color="auto" w:fill="auto"/>
        <w:spacing w:line="360" w:lineRule="auto"/>
        <w:ind w:firstLine="709"/>
        <w:jc w:val="both"/>
        <w:rPr>
          <w:rStyle w:val="2"/>
          <w:color w:val="000000"/>
        </w:rPr>
      </w:pPr>
      <w:r w:rsidRPr="00181B40">
        <w:rPr>
          <w:rStyle w:val="2"/>
          <w:color w:val="000000"/>
        </w:rPr>
        <w:t xml:space="preserve">субъекты ПДн, не являющиеся сотрудниками </w:t>
      </w:r>
      <w:r w:rsidR="00C2494B" w:rsidRPr="00181B40">
        <w:rPr>
          <w:rStyle w:val="2"/>
          <w:color w:val="000000"/>
        </w:rPr>
        <w:t>ИОГВ</w:t>
      </w:r>
      <w:r w:rsidRPr="00181B40">
        <w:rPr>
          <w:rStyle w:val="2"/>
          <w:color w:val="000000"/>
        </w:rPr>
        <w:t>.</w:t>
      </w:r>
    </w:p>
    <w:p w:rsidR="003B03DB" w:rsidRPr="00181B40" w:rsidRDefault="003B03DB" w:rsidP="00C23849">
      <w:pPr>
        <w:pStyle w:val="10"/>
        <w:numPr>
          <w:ilvl w:val="0"/>
          <w:numId w:val="41"/>
        </w:numPr>
        <w:spacing w:after="0" w:line="360" w:lineRule="auto"/>
        <w:jc w:val="center"/>
        <w:rPr>
          <w:rStyle w:val="1"/>
          <w:b/>
          <w:bCs/>
          <w:color w:val="000000"/>
          <w:sz w:val="28"/>
          <w:szCs w:val="28"/>
        </w:rPr>
      </w:pPr>
      <w:bookmarkStart w:id="3" w:name="bookmark3"/>
      <w:r w:rsidRPr="00181B40">
        <w:rPr>
          <w:rStyle w:val="1"/>
          <w:b/>
          <w:bCs/>
          <w:color w:val="000000"/>
          <w:sz w:val="28"/>
          <w:szCs w:val="28"/>
        </w:rPr>
        <w:t>ОСНОВНЫЕ УСЛОВИЯ ПРОВЕДЕНИЯ ОБРАБОТКИ ПДн</w:t>
      </w:r>
      <w:bookmarkEnd w:id="3"/>
    </w:p>
    <w:p w:rsidR="00E72671" w:rsidRPr="00181B40" w:rsidRDefault="00E72671" w:rsidP="00EC4AF5">
      <w:pPr>
        <w:pStyle w:val="21"/>
        <w:shd w:val="clear" w:color="auto" w:fill="auto"/>
        <w:spacing w:line="360" w:lineRule="auto"/>
        <w:ind w:firstLine="709"/>
        <w:jc w:val="both"/>
        <w:rPr>
          <w:rStyle w:val="2"/>
          <w:color w:val="000000"/>
        </w:rPr>
      </w:pPr>
      <w:r w:rsidRPr="00181B40">
        <w:rPr>
          <w:rStyle w:val="2"/>
          <w:color w:val="000000"/>
        </w:rPr>
        <w:t>Обработка ПДн осуществляется после получения согласия субъекта ПДн, за исключением случаев, предусмотренных частью 3.2 настоящих Правил.</w:t>
      </w:r>
    </w:p>
    <w:p w:rsidR="00E72671" w:rsidRPr="00181B40" w:rsidRDefault="00E72671" w:rsidP="00EC4AF5">
      <w:pPr>
        <w:pStyle w:val="21"/>
        <w:shd w:val="clear" w:color="auto" w:fill="auto"/>
        <w:spacing w:line="360" w:lineRule="auto"/>
        <w:ind w:firstLine="709"/>
        <w:jc w:val="both"/>
        <w:rPr>
          <w:rStyle w:val="2"/>
          <w:color w:val="000000"/>
        </w:rPr>
      </w:pPr>
      <w:r w:rsidRPr="00181B40">
        <w:rPr>
          <w:rStyle w:val="2"/>
          <w:color w:val="000000"/>
        </w:rPr>
        <w:t>Согласие субъекта ПДн, предусмотренное п.</w:t>
      </w:r>
      <w:r w:rsidR="00733753">
        <w:rPr>
          <w:rStyle w:val="2"/>
          <w:color w:val="000000"/>
        </w:rPr>
        <w:t xml:space="preserve"> </w:t>
      </w:r>
      <w:r w:rsidRPr="00181B40">
        <w:rPr>
          <w:rStyle w:val="2"/>
          <w:color w:val="000000"/>
        </w:rPr>
        <w:t>3.1 настоящих Правил не требуется в следующих случаях:</w:t>
      </w:r>
    </w:p>
    <w:p w:rsidR="00E72671" w:rsidRPr="00181B40" w:rsidRDefault="00E72671" w:rsidP="004C236F">
      <w:pPr>
        <w:pStyle w:val="21"/>
        <w:shd w:val="clear" w:color="auto" w:fill="auto"/>
        <w:spacing w:line="360" w:lineRule="auto"/>
        <w:ind w:firstLine="709"/>
        <w:jc w:val="both"/>
      </w:pPr>
      <w:r w:rsidRPr="00181B40">
        <w:rPr>
          <w:rStyle w:val="2"/>
          <w:color w:val="000000"/>
        </w:rPr>
        <w:t xml:space="preserve">обработка ПДн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w:t>
      </w:r>
      <w:r w:rsidR="00C2494B" w:rsidRPr="00181B40">
        <w:rPr>
          <w:rStyle w:val="2"/>
          <w:color w:val="000000"/>
        </w:rPr>
        <w:t>ИОГВ</w:t>
      </w:r>
      <w:r w:rsidRPr="00181B40">
        <w:rPr>
          <w:rStyle w:val="2"/>
          <w:color w:val="000000"/>
        </w:rPr>
        <w:t xml:space="preserve"> функций, полномочий и обязанностей;</w:t>
      </w:r>
    </w:p>
    <w:p w:rsidR="00E72671" w:rsidRPr="00181B40" w:rsidRDefault="00E72671" w:rsidP="00EC4AF5">
      <w:pPr>
        <w:pStyle w:val="21"/>
        <w:shd w:val="clear" w:color="auto" w:fill="auto"/>
        <w:tabs>
          <w:tab w:val="left" w:pos="1134"/>
        </w:tabs>
        <w:spacing w:line="360" w:lineRule="auto"/>
        <w:ind w:firstLine="709"/>
        <w:jc w:val="both"/>
      </w:pPr>
      <w:r w:rsidRPr="00181B40">
        <w:rPr>
          <w:rStyle w:val="2"/>
          <w:color w:val="000000"/>
        </w:rPr>
        <w:t>обработка ПДн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rsidR="00E72671" w:rsidRPr="00181B40" w:rsidRDefault="00E72671" w:rsidP="00EC4AF5">
      <w:pPr>
        <w:pStyle w:val="21"/>
        <w:shd w:val="clear" w:color="auto" w:fill="auto"/>
        <w:tabs>
          <w:tab w:val="left" w:pos="1134"/>
        </w:tabs>
        <w:spacing w:line="360" w:lineRule="auto"/>
        <w:ind w:firstLine="709"/>
        <w:jc w:val="both"/>
      </w:pPr>
      <w:proofErr w:type="gramStart"/>
      <w:r w:rsidRPr="00181B40">
        <w:rPr>
          <w:rStyle w:val="2"/>
          <w:color w:val="000000"/>
        </w:rPr>
        <w:t>обработка ПДн необходима для исполнения договора, стороной которого либо выгодоприобретателем или поручителем по которому является субъект ПДн, а также для заключения договора по инициативе субъекта ПДн или договора, по которому субъект ПДн будет являться выгод</w:t>
      </w:r>
      <w:r w:rsidR="002834C2" w:rsidRPr="00181B40">
        <w:rPr>
          <w:rStyle w:val="2"/>
          <w:color w:val="000000"/>
        </w:rPr>
        <w:t>о</w:t>
      </w:r>
      <w:r w:rsidRPr="00181B40">
        <w:rPr>
          <w:rStyle w:val="2"/>
          <w:color w:val="000000"/>
        </w:rPr>
        <w:t>приобретателем или поручителем;</w:t>
      </w:r>
      <w:proofErr w:type="gramEnd"/>
    </w:p>
    <w:p w:rsidR="00E72671" w:rsidRPr="00181B40" w:rsidRDefault="00E72671" w:rsidP="00EC4AF5">
      <w:pPr>
        <w:pStyle w:val="21"/>
        <w:shd w:val="clear" w:color="auto" w:fill="auto"/>
        <w:tabs>
          <w:tab w:val="left" w:pos="1134"/>
        </w:tabs>
        <w:spacing w:line="360" w:lineRule="auto"/>
        <w:ind w:firstLine="709"/>
        <w:jc w:val="both"/>
      </w:pPr>
      <w:r w:rsidRPr="00181B40">
        <w:rPr>
          <w:rStyle w:val="2"/>
          <w:color w:val="000000"/>
        </w:rPr>
        <w:t>обработка ПДн необходима для защиты жизни, здоровья или иных жизненно важных интересов субъекта ПДн, если получение согласия субъекта ПДн невозможно;</w:t>
      </w:r>
    </w:p>
    <w:p w:rsidR="00E72671" w:rsidRPr="00181B40" w:rsidRDefault="00E72671" w:rsidP="00EC4AF5">
      <w:pPr>
        <w:pStyle w:val="21"/>
        <w:shd w:val="clear" w:color="auto" w:fill="auto"/>
        <w:tabs>
          <w:tab w:val="left" w:pos="1134"/>
        </w:tabs>
        <w:spacing w:line="360" w:lineRule="auto"/>
        <w:ind w:firstLine="709"/>
        <w:jc w:val="both"/>
      </w:pPr>
      <w:r w:rsidRPr="00181B40">
        <w:rPr>
          <w:rStyle w:val="2"/>
          <w:color w:val="000000"/>
        </w:rPr>
        <w:t xml:space="preserve">обработка ПДн необходима для осуществления прав и законных интересов </w:t>
      </w:r>
      <w:r w:rsidR="00C2494B" w:rsidRPr="00181B40">
        <w:rPr>
          <w:rStyle w:val="2"/>
          <w:color w:val="000000"/>
        </w:rPr>
        <w:t>ИОГВ</w:t>
      </w:r>
      <w:r w:rsidRPr="00181B40">
        <w:rPr>
          <w:rStyle w:val="2"/>
          <w:color w:val="000000"/>
        </w:rPr>
        <w:t xml:space="preserve"> или третьих лиц, либо для достижения общественно значимых целей при условии, что при этом не нарушаются права и свободы субъекта ПДн.</w:t>
      </w:r>
    </w:p>
    <w:p w:rsidR="00E72671" w:rsidRPr="00181B40" w:rsidRDefault="00E72671" w:rsidP="00EC4AF5">
      <w:pPr>
        <w:pStyle w:val="21"/>
        <w:shd w:val="clear" w:color="auto" w:fill="auto"/>
        <w:spacing w:line="360" w:lineRule="auto"/>
        <w:ind w:firstLine="709"/>
        <w:jc w:val="both"/>
      </w:pPr>
      <w:r w:rsidRPr="00181B40">
        <w:rPr>
          <w:rStyle w:val="2"/>
          <w:color w:val="000000"/>
        </w:rPr>
        <w:t>Письменное согласие субъекта ПДн должно включать:</w:t>
      </w:r>
    </w:p>
    <w:p w:rsidR="00E72671" w:rsidRPr="00181B40" w:rsidRDefault="00E72671" w:rsidP="00EC4AF5">
      <w:pPr>
        <w:pStyle w:val="21"/>
        <w:shd w:val="clear" w:color="auto" w:fill="auto"/>
        <w:tabs>
          <w:tab w:val="left" w:pos="1134"/>
        </w:tabs>
        <w:spacing w:line="360" w:lineRule="auto"/>
        <w:ind w:firstLine="709"/>
        <w:jc w:val="both"/>
        <w:rPr>
          <w:rStyle w:val="2"/>
          <w:color w:val="000000"/>
        </w:rPr>
      </w:pPr>
      <w:r w:rsidRPr="00181B40">
        <w:rPr>
          <w:rStyle w:val="2"/>
          <w:color w:val="000000"/>
        </w:rPr>
        <w:t>фамилию, имя, отчество, адрес субъекта ПДн, номер основного документа, удостоверяющего его личность, сведения о дате выдачи указанного документа и выдавшем его органе;</w:t>
      </w:r>
    </w:p>
    <w:p w:rsidR="00E72671" w:rsidRPr="00181B40" w:rsidRDefault="00E72671" w:rsidP="00EC4AF5">
      <w:pPr>
        <w:pStyle w:val="21"/>
        <w:shd w:val="clear" w:color="auto" w:fill="auto"/>
        <w:tabs>
          <w:tab w:val="left" w:pos="1134"/>
        </w:tabs>
        <w:spacing w:line="360" w:lineRule="auto"/>
        <w:ind w:firstLine="709"/>
        <w:jc w:val="both"/>
        <w:rPr>
          <w:rStyle w:val="2"/>
          <w:color w:val="000000"/>
        </w:rPr>
      </w:pPr>
      <w:r w:rsidRPr="00181B40">
        <w:rPr>
          <w:rStyle w:val="2"/>
          <w:color w:val="000000"/>
        </w:rPr>
        <w:t xml:space="preserve">фамилию, имя, отчество, адрес представителя субъекта ПДн, номер </w:t>
      </w:r>
      <w:r w:rsidRPr="00181B40">
        <w:rPr>
          <w:rStyle w:val="2"/>
          <w:color w:val="000000"/>
        </w:rPr>
        <w:lastRenderedPageBreak/>
        <w:t>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ПДн);</w:t>
      </w:r>
    </w:p>
    <w:p w:rsidR="00E72671" w:rsidRPr="00181B40" w:rsidRDefault="00E72671" w:rsidP="00EC4AF5">
      <w:pPr>
        <w:pStyle w:val="21"/>
        <w:shd w:val="clear" w:color="auto" w:fill="auto"/>
        <w:tabs>
          <w:tab w:val="left" w:pos="1134"/>
        </w:tabs>
        <w:spacing w:line="360" w:lineRule="auto"/>
        <w:ind w:firstLine="709"/>
        <w:jc w:val="both"/>
        <w:rPr>
          <w:rStyle w:val="2"/>
          <w:color w:val="000000"/>
        </w:rPr>
      </w:pPr>
      <w:r w:rsidRPr="00181B40">
        <w:rPr>
          <w:rStyle w:val="2"/>
          <w:color w:val="000000"/>
        </w:rPr>
        <w:t>наименование или фамилию, имя, отчество и адрес Оператора;</w:t>
      </w:r>
    </w:p>
    <w:p w:rsidR="00E72671" w:rsidRPr="00181B40" w:rsidRDefault="00E72671" w:rsidP="00EC4AF5">
      <w:pPr>
        <w:pStyle w:val="21"/>
        <w:shd w:val="clear" w:color="auto" w:fill="auto"/>
        <w:tabs>
          <w:tab w:val="left" w:pos="1134"/>
        </w:tabs>
        <w:spacing w:line="360" w:lineRule="auto"/>
        <w:ind w:firstLine="709"/>
        <w:jc w:val="both"/>
        <w:rPr>
          <w:rStyle w:val="2"/>
          <w:color w:val="000000"/>
        </w:rPr>
      </w:pPr>
      <w:r w:rsidRPr="00181B40">
        <w:rPr>
          <w:rStyle w:val="2"/>
          <w:color w:val="000000"/>
        </w:rPr>
        <w:t>цель обработки ПДн;</w:t>
      </w:r>
    </w:p>
    <w:p w:rsidR="00E72671" w:rsidRPr="00181B40" w:rsidRDefault="00E72671" w:rsidP="00EC4AF5">
      <w:pPr>
        <w:pStyle w:val="21"/>
        <w:shd w:val="clear" w:color="auto" w:fill="auto"/>
        <w:tabs>
          <w:tab w:val="left" w:pos="1134"/>
        </w:tabs>
        <w:spacing w:line="360" w:lineRule="auto"/>
        <w:ind w:firstLine="709"/>
        <w:jc w:val="both"/>
        <w:rPr>
          <w:rStyle w:val="2"/>
          <w:color w:val="000000"/>
        </w:rPr>
      </w:pPr>
      <w:r w:rsidRPr="00181B40">
        <w:rPr>
          <w:rStyle w:val="2"/>
          <w:color w:val="000000"/>
        </w:rPr>
        <w:t xml:space="preserve">перечень ПДн, на обработку </w:t>
      </w:r>
      <w:proofErr w:type="gramStart"/>
      <w:r w:rsidRPr="00181B40">
        <w:rPr>
          <w:rStyle w:val="2"/>
          <w:color w:val="000000"/>
        </w:rPr>
        <w:t>которых</w:t>
      </w:r>
      <w:proofErr w:type="gramEnd"/>
      <w:r w:rsidRPr="00181B40">
        <w:rPr>
          <w:rStyle w:val="2"/>
          <w:color w:val="000000"/>
        </w:rPr>
        <w:t xml:space="preserve"> дается согласие субъекта ПДн;</w:t>
      </w:r>
    </w:p>
    <w:p w:rsidR="00E72671" w:rsidRPr="00181B40" w:rsidRDefault="00E72671" w:rsidP="00EC4AF5">
      <w:pPr>
        <w:pStyle w:val="21"/>
        <w:shd w:val="clear" w:color="auto" w:fill="auto"/>
        <w:tabs>
          <w:tab w:val="left" w:pos="1134"/>
        </w:tabs>
        <w:spacing w:line="360" w:lineRule="auto"/>
        <w:ind w:firstLine="709"/>
        <w:jc w:val="both"/>
        <w:rPr>
          <w:rStyle w:val="2"/>
          <w:color w:val="000000"/>
        </w:rPr>
      </w:pPr>
      <w:r w:rsidRPr="00181B40">
        <w:rPr>
          <w:rStyle w:val="2"/>
          <w:color w:val="000000"/>
        </w:rPr>
        <w:t>наименование или фамилию, имя, отчество и адрес лица, осуществляющего обработку ПДн по поручению Оператора, если обработка будет поручена такому лицу;</w:t>
      </w:r>
    </w:p>
    <w:p w:rsidR="00E72671" w:rsidRPr="00181B40" w:rsidRDefault="00E72671" w:rsidP="00EC4AF5">
      <w:pPr>
        <w:pStyle w:val="21"/>
        <w:shd w:val="clear" w:color="auto" w:fill="auto"/>
        <w:tabs>
          <w:tab w:val="left" w:pos="1134"/>
        </w:tabs>
        <w:spacing w:line="360" w:lineRule="auto"/>
        <w:ind w:firstLine="709"/>
        <w:jc w:val="both"/>
        <w:rPr>
          <w:rStyle w:val="2"/>
          <w:color w:val="000000"/>
        </w:rPr>
      </w:pPr>
      <w:r w:rsidRPr="00181B40">
        <w:rPr>
          <w:rStyle w:val="2"/>
          <w:color w:val="000000"/>
        </w:rPr>
        <w:t>перечень действий с ПДн, на совершение которых дается согласие, общее описание используемых оператором способов обработки ПДн;</w:t>
      </w:r>
    </w:p>
    <w:p w:rsidR="00E72671" w:rsidRPr="00181B40" w:rsidRDefault="00E72671" w:rsidP="00EC4AF5">
      <w:pPr>
        <w:pStyle w:val="21"/>
        <w:shd w:val="clear" w:color="auto" w:fill="auto"/>
        <w:tabs>
          <w:tab w:val="left" w:pos="1134"/>
        </w:tabs>
        <w:spacing w:line="360" w:lineRule="auto"/>
        <w:ind w:firstLine="709"/>
        <w:jc w:val="both"/>
        <w:rPr>
          <w:rStyle w:val="2"/>
          <w:color w:val="000000"/>
        </w:rPr>
      </w:pPr>
      <w:r w:rsidRPr="00181B40">
        <w:rPr>
          <w:rStyle w:val="2"/>
          <w:color w:val="000000"/>
        </w:rPr>
        <w:t>срок, в течение которого действует согласие субъекта ПДн, а также способ его отзыва, если иное не установлено федеральным законом;</w:t>
      </w:r>
    </w:p>
    <w:p w:rsidR="00E72671" w:rsidRPr="00181B40" w:rsidRDefault="00E72671" w:rsidP="00EC4AF5">
      <w:pPr>
        <w:pStyle w:val="21"/>
        <w:shd w:val="clear" w:color="auto" w:fill="auto"/>
        <w:tabs>
          <w:tab w:val="left" w:pos="1134"/>
        </w:tabs>
        <w:spacing w:line="360" w:lineRule="auto"/>
        <w:ind w:firstLine="709"/>
        <w:jc w:val="both"/>
        <w:rPr>
          <w:rStyle w:val="2"/>
          <w:color w:val="000000"/>
        </w:rPr>
      </w:pPr>
      <w:r w:rsidRPr="00181B40">
        <w:rPr>
          <w:rStyle w:val="2"/>
          <w:color w:val="000000"/>
        </w:rPr>
        <w:t>подпись субъекта ПДн.</w:t>
      </w:r>
    </w:p>
    <w:p w:rsidR="00E72671" w:rsidRPr="00181B40" w:rsidRDefault="00E72671" w:rsidP="00135719">
      <w:pPr>
        <w:pStyle w:val="21"/>
        <w:shd w:val="clear" w:color="auto" w:fill="auto"/>
        <w:spacing w:line="360" w:lineRule="auto"/>
        <w:ind w:firstLine="709"/>
        <w:jc w:val="both"/>
        <w:rPr>
          <w:rStyle w:val="2"/>
          <w:color w:val="000000"/>
        </w:rPr>
      </w:pPr>
      <w:r w:rsidRPr="00181B40">
        <w:rPr>
          <w:rStyle w:val="2"/>
          <w:b/>
          <w:color w:val="000000"/>
        </w:rPr>
        <w:t>Обработка специальных категорий ПДн</w:t>
      </w:r>
      <w:r w:rsidRPr="00181B40">
        <w:rPr>
          <w:rStyle w:val="2"/>
          <w:color w:val="000000"/>
        </w:rPr>
        <w:t>,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п. 3.5 настоящих Правил.</w:t>
      </w:r>
    </w:p>
    <w:p w:rsidR="00E72671" w:rsidRPr="00181B40" w:rsidRDefault="00E72671" w:rsidP="00135719">
      <w:pPr>
        <w:pStyle w:val="21"/>
        <w:shd w:val="clear" w:color="auto" w:fill="auto"/>
        <w:spacing w:line="360" w:lineRule="auto"/>
        <w:ind w:firstLine="709"/>
        <w:jc w:val="both"/>
      </w:pPr>
      <w:r w:rsidRPr="00181B40">
        <w:rPr>
          <w:rStyle w:val="2"/>
          <w:color w:val="000000"/>
        </w:rPr>
        <w:t>Обработка специальных категорий ПДн допускается в случаях, если:</w:t>
      </w:r>
    </w:p>
    <w:p w:rsidR="00E72671" w:rsidRPr="00181B40" w:rsidRDefault="00E72671" w:rsidP="00135719">
      <w:pPr>
        <w:pStyle w:val="21"/>
        <w:shd w:val="clear" w:color="auto" w:fill="auto"/>
        <w:tabs>
          <w:tab w:val="left" w:pos="1134"/>
        </w:tabs>
        <w:spacing w:line="360" w:lineRule="auto"/>
        <w:ind w:firstLine="709"/>
        <w:jc w:val="both"/>
        <w:rPr>
          <w:rStyle w:val="2"/>
          <w:color w:val="000000"/>
        </w:rPr>
      </w:pPr>
      <w:r w:rsidRPr="00181B40">
        <w:rPr>
          <w:rStyle w:val="2"/>
          <w:color w:val="000000"/>
        </w:rPr>
        <w:t xml:space="preserve">субъект ПДн дал согласие в письменной форме на обработку </w:t>
      </w:r>
      <w:proofErr w:type="gramStart"/>
      <w:r w:rsidRPr="00181B40">
        <w:rPr>
          <w:rStyle w:val="2"/>
          <w:color w:val="000000"/>
        </w:rPr>
        <w:t>своих</w:t>
      </w:r>
      <w:proofErr w:type="gramEnd"/>
      <w:r w:rsidRPr="00181B40">
        <w:rPr>
          <w:rStyle w:val="2"/>
          <w:color w:val="000000"/>
        </w:rPr>
        <w:t xml:space="preserve"> ПДн;</w:t>
      </w:r>
    </w:p>
    <w:p w:rsidR="00E72671" w:rsidRPr="00181B40" w:rsidRDefault="00E72671" w:rsidP="00135719">
      <w:pPr>
        <w:pStyle w:val="21"/>
        <w:shd w:val="clear" w:color="auto" w:fill="auto"/>
        <w:tabs>
          <w:tab w:val="left" w:pos="1134"/>
        </w:tabs>
        <w:spacing w:line="360" w:lineRule="auto"/>
        <w:ind w:firstLine="709"/>
        <w:jc w:val="both"/>
        <w:rPr>
          <w:rStyle w:val="2"/>
          <w:color w:val="000000"/>
        </w:rPr>
      </w:pPr>
      <w:r w:rsidRPr="00181B40">
        <w:rPr>
          <w:rStyle w:val="2"/>
          <w:color w:val="000000"/>
        </w:rPr>
        <w:t xml:space="preserve">ПДн </w:t>
      </w:r>
      <w:proofErr w:type="gramStart"/>
      <w:r w:rsidRPr="00181B40">
        <w:rPr>
          <w:rStyle w:val="2"/>
          <w:color w:val="000000"/>
        </w:rPr>
        <w:t>сделаны</w:t>
      </w:r>
      <w:proofErr w:type="gramEnd"/>
      <w:r w:rsidRPr="00181B40">
        <w:rPr>
          <w:rStyle w:val="2"/>
          <w:color w:val="000000"/>
        </w:rPr>
        <w:t xml:space="preserve"> общедоступными субъектом ПДн;</w:t>
      </w:r>
    </w:p>
    <w:p w:rsidR="00E72671" w:rsidRPr="00181B40" w:rsidRDefault="00E72671" w:rsidP="00135719">
      <w:pPr>
        <w:pStyle w:val="21"/>
        <w:shd w:val="clear" w:color="auto" w:fill="auto"/>
        <w:tabs>
          <w:tab w:val="left" w:pos="1134"/>
        </w:tabs>
        <w:spacing w:line="360" w:lineRule="auto"/>
        <w:ind w:firstLine="709"/>
        <w:jc w:val="both"/>
        <w:rPr>
          <w:rStyle w:val="2"/>
          <w:color w:val="000000"/>
        </w:rPr>
      </w:pPr>
      <w:r w:rsidRPr="00181B40">
        <w:rPr>
          <w:rStyle w:val="2"/>
          <w:color w:val="000000"/>
        </w:rPr>
        <w:t>обработка ПДн осуществляется в соответствии с законодательством о государственной социальной помощи, трудовым законодательством, законодательством Российской Федерации о пенсиях по государственному пенсионному обеспечению, о трудовых пенсиях;</w:t>
      </w:r>
    </w:p>
    <w:p w:rsidR="00E72671" w:rsidRPr="00181B40" w:rsidRDefault="00E72671" w:rsidP="00135719">
      <w:pPr>
        <w:pStyle w:val="21"/>
        <w:shd w:val="clear" w:color="auto" w:fill="auto"/>
        <w:tabs>
          <w:tab w:val="left" w:pos="1134"/>
        </w:tabs>
        <w:spacing w:line="360" w:lineRule="auto"/>
        <w:ind w:firstLine="709"/>
        <w:jc w:val="both"/>
        <w:rPr>
          <w:rStyle w:val="2"/>
          <w:color w:val="000000"/>
        </w:rPr>
      </w:pPr>
      <w:r w:rsidRPr="00181B40">
        <w:rPr>
          <w:rStyle w:val="2"/>
          <w:color w:val="000000"/>
        </w:rPr>
        <w:t>обработка ПДн необходима для защиты жизни, здоровья или иных жизненно важных интересов субъекта ПДн либо жизни, здоровья или иных жизненно важных интересов других лиц и получение согласия субъекта ПДн невозможно;</w:t>
      </w:r>
    </w:p>
    <w:p w:rsidR="00E72671" w:rsidRPr="00181B40" w:rsidRDefault="00E72671" w:rsidP="00135719">
      <w:pPr>
        <w:pStyle w:val="21"/>
        <w:shd w:val="clear" w:color="auto" w:fill="auto"/>
        <w:tabs>
          <w:tab w:val="left" w:pos="1134"/>
        </w:tabs>
        <w:spacing w:line="360" w:lineRule="auto"/>
        <w:ind w:firstLine="709"/>
        <w:jc w:val="both"/>
        <w:rPr>
          <w:rStyle w:val="2"/>
          <w:color w:val="000000"/>
        </w:rPr>
      </w:pPr>
      <w:r w:rsidRPr="00181B40">
        <w:rPr>
          <w:rStyle w:val="2"/>
          <w:color w:val="000000"/>
        </w:rPr>
        <w:lastRenderedPageBreak/>
        <w:t>обработка ПДн необходима для установления или осуществления прав субъекта ПДн или третьих лиц, а равно, и в связи с осуществлением правосудия;</w:t>
      </w:r>
    </w:p>
    <w:p w:rsidR="00E72671" w:rsidRPr="00181B40" w:rsidRDefault="00E72671" w:rsidP="00135719">
      <w:pPr>
        <w:pStyle w:val="21"/>
        <w:shd w:val="clear" w:color="auto" w:fill="auto"/>
        <w:tabs>
          <w:tab w:val="left" w:pos="1134"/>
        </w:tabs>
        <w:spacing w:line="360" w:lineRule="auto"/>
        <w:ind w:firstLine="709"/>
        <w:jc w:val="both"/>
        <w:rPr>
          <w:rStyle w:val="2"/>
          <w:color w:val="000000"/>
        </w:rPr>
      </w:pPr>
      <w:r w:rsidRPr="00181B40">
        <w:rPr>
          <w:rStyle w:val="2"/>
          <w:color w:val="000000"/>
        </w:rPr>
        <w:t>обработка ПДн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оперативно-розыскной деятельности, об исполнительном производстве, уголовно-исполнительным законодательством Российской Федерации;</w:t>
      </w:r>
    </w:p>
    <w:p w:rsidR="00E72671" w:rsidRPr="00181B40" w:rsidRDefault="00E72671" w:rsidP="00135719">
      <w:pPr>
        <w:pStyle w:val="21"/>
        <w:shd w:val="clear" w:color="auto" w:fill="auto"/>
        <w:tabs>
          <w:tab w:val="left" w:pos="1134"/>
        </w:tabs>
        <w:spacing w:line="360" w:lineRule="auto"/>
        <w:ind w:firstLine="709"/>
        <w:jc w:val="both"/>
        <w:rPr>
          <w:rStyle w:val="2"/>
          <w:color w:val="000000"/>
        </w:rPr>
      </w:pPr>
      <w:r w:rsidRPr="00181B40">
        <w:rPr>
          <w:rStyle w:val="2"/>
          <w:color w:val="000000"/>
        </w:rPr>
        <w:t>обработка ПДн осуществляется в соответствии с законодательством об обязательных видах страхования, со страховым законодательством.</w:t>
      </w:r>
    </w:p>
    <w:p w:rsidR="00E72671" w:rsidRPr="00181B40" w:rsidRDefault="00E72671" w:rsidP="00135719">
      <w:pPr>
        <w:pStyle w:val="21"/>
        <w:shd w:val="clear" w:color="auto" w:fill="auto"/>
        <w:tabs>
          <w:tab w:val="left" w:pos="709"/>
        </w:tabs>
        <w:spacing w:line="360" w:lineRule="auto"/>
        <w:ind w:firstLine="709"/>
        <w:jc w:val="both"/>
        <w:rPr>
          <w:rStyle w:val="2"/>
          <w:color w:val="000000"/>
        </w:rPr>
      </w:pPr>
      <w:r w:rsidRPr="00181B40">
        <w:rPr>
          <w:rStyle w:val="2"/>
          <w:color w:val="000000"/>
        </w:rPr>
        <w:t>Лица, допущенные к обработке ПДн, в обязательном порядке под роспись знакомятся с требованиями настоящих Правил.</w:t>
      </w:r>
    </w:p>
    <w:p w:rsidR="00E72671" w:rsidRPr="00181B40" w:rsidRDefault="00E72671" w:rsidP="00135719">
      <w:pPr>
        <w:pStyle w:val="21"/>
        <w:shd w:val="clear" w:color="auto" w:fill="auto"/>
        <w:tabs>
          <w:tab w:val="left" w:pos="709"/>
        </w:tabs>
        <w:spacing w:line="360" w:lineRule="auto"/>
        <w:ind w:firstLine="709"/>
        <w:jc w:val="both"/>
        <w:rPr>
          <w:rStyle w:val="2"/>
          <w:color w:val="000000"/>
        </w:rPr>
      </w:pPr>
      <w:r w:rsidRPr="00181B40">
        <w:rPr>
          <w:rStyle w:val="2"/>
          <w:color w:val="000000"/>
        </w:rPr>
        <w:t>Запрещается:</w:t>
      </w:r>
    </w:p>
    <w:p w:rsidR="00E72671" w:rsidRPr="00181B40" w:rsidRDefault="00E72671" w:rsidP="00135719">
      <w:pPr>
        <w:pStyle w:val="21"/>
        <w:numPr>
          <w:ilvl w:val="0"/>
          <w:numId w:val="30"/>
        </w:numPr>
        <w:shd w:val="clear" w:color="auto" w:fill="auto"/>
        <w:tabs>
          <w:tab w:val="left" w:pos="1031"/>
        </w:tabs>
        <w:spacing w:line="360" w:lineRule="auto"/>
        <w:ind w:firstLine="709"/>
        <w:jc w:val="both"/>
      </w:pPr>
      <w:r w:rsidRPr="00181B40">
        <w:rPr>
          <w:rStyle w:val="2"/>
          <w:color w:val="000000"/>
        </w:rPr>
        <w:t>обрабатывать ПДн в присутствии лиц, не допущенных к их обработке;</w:t>
      </w:r>
    </w:p>
    <w:p w:rsidR="00E72671" w:rsidRPr="00181B40" w:rsidRDefault="00E72671" w:rsidP="00135719">
      <w:pPr>
        <w:pStyle w:val="21"/>
        <w:numPr>
          <w:ilvl w:val="0"/>
          <w:numId w:val="30"/>
        </w:numPr>
        <w:shd w:val="clear" w:color="auto" w:fill="auto"/>
        <w:tabs>
          <w:tab w:val="left" w:pos="1031"/>
        </w:tabs>
        <w:spacing w:line="360" w:lineRule="auto"/>
        <w:ind w:firstLine="709"/>
        <w:jc w:val="both"/>
      </w:pPr>
      <w:r w:rsidRPr="00181B40">
        <w:rPr>
          <w:rStyle w:val="2"/>
          <w:color w:val="000000"/>
        </w:rPr>
        <w:t>осуществлять ввод ПДн под диктовку (голосовой ввод).</w:t>
      </w:r>
    </w:p>
    <w:p w:rsidR="00281D06" w:rsidRPr="00181B40" w:rsidRDefault="000F75F3" w:rsidP="00B85AFB">
      <w:pPr>
        <w:pStyle w:val="ab"/>
        <w:numPr>
          <w:ilvl w:val="0"/>
          <w:numId w:val="41"/>
        </w:numPr>
        <w:tabs>
          <w:tab w:val="left" w:pos="709"/>
        </w:tabs>
        <w:spacing w:line="360" w:lineRule="auto"/>
        <w:jc w:val="center"/>
        <w:rPr>
          <w:rStyle w:val="2"/>
          <w:vanish/>
          <w:color w:val="auto"/>
        </w:rPr>
      </w:pPr>
      <w:bookmarkStart w:id="4" w:name="bookmark5"/>
      <w:r w:rsidRPr="00181B40">
        <w:rPr>
          <w:rStyle w:val="2"/>
          <w:b/>
          <w:vanish/>
          <w:color w:val="auto"/>
        </w:rPr>
        <w:t>ОБРАБОТКА ПДн</w:t>
      </w:r>
    </w:p>
    <w:bookmarkEnd w:id="4"/>
    <w:p w:rsidR="00E72671" w:rsidRPr="00181B40" w:rsidRDefault="0093133C" w:rsidP="0093133C">
      <w:pPr>
        <w:pStyle w:val="21"/>
        <w:shd w:val="clear" w:color="auto" w:fill="auto"/>
        <w:spacing w:line="360" w:lineRule="auto"/>
        <w:ind w:firstLine="709"/>
        <w:jc w:val="both"/>
        <w:rPr>
          <w:rStyle w:val="2"/>
          <w:color w:val="000000"/>
        </w:rPr>
      </w:pPr>
      <w:r>
        <w:rPr>
          <w:rStyle w:val="2"/>
          <w:color w:val="000000"/>
        </w:rPr>
        <w:t xml:space="preserve">4.1 </w:t>
      </w:r>
      <w:r w:rsidR="00E72671" w:rsidRPr="00181B40">
        <w:rPr>
          <w:rStyle w:val="2"/>
          <w:color w:val="000000"/>
        </w:rPr>
        <w:t>Обработка ПДн в ИСПДн с использованием средств автоматизации осуществляется в соответствии с требованиями Постановления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 нормативных и руководящих документов уполномоченных федеральных органов исполнительной власти.</w:t>
      </w:r>
    </w:p>
    <w:p w:rsidR="00E72671" w:rsidRPr="00181B40" w:rsidRDefault="00E72671" w:rsidP="00135719">
      <w:pPr>
        <w:pStyle w:val="21"/>
        <w:numPr>
          <w:ilvl w:val="0"/>
          <w:numId w:val="30"/>
        </w:numPr>
        <w:shd w:val="clear" w:color="auto" w:fill="auto"/>
        <w:spacing w:line="360" w:lineRule="auto"/>
        <w:ind w:firstLine="709"/>
        <w:jc w:val="both"/>
        <w:rPr>
          <w:rStyle w:val="2"/>
          <w:color w:val="000000"/>
        </w:rPr>
      </w:pPr>
      <w:r w:rsidRPr="00181B40">
        <w:rPr>
          <w:rStyle w:val="2"/>
          <w:color w:val="000000"/>
        </w:rPr>
        <w:t>Не допускается обработка ПДн в ИСПДн с использованием средств автоматизации, если применяемые меры и средства обеспечения безопасности не соответствуют требованиям, утвержденным Постановлением Правительства Российской Федерации от 01.11.2012 № 1119</w:t>
      </w:r>
      <w:r w:rsidR="00460B94" w:rsidRPr="00181B40">
        <w:rPr>
          <w:rStyle w:val="2"/>
          <w:color w:val="000000"/>
        </w:rPr>
        <w:t xml:space="preserve"> </w:t>
      </w:r>
      <w:r w:rsidRPr="00181B40">
        <w:rPr>
          <w:rStyle w:val="2"/>
          <w:color w:val="000000"/>
        </w:rPr>
        <w:t>«Об утверждении требований к защите персональных данных при их обработке в информационных системах персональных данных».</w:t>
      </w:r>
    </w:p>
    <w:p w:rsidR="00E72671" w:rsidRPr="00181B40" w:rsidRDefault="00E72671" w:rsidP="00135719">
      <w:pPr>
        <w:pStyle w:val="21"/>
        <w:numPr>
          <w:ilvl w:val="0"/>
          <w:numId w:val="30"/>
        </w:numPr>
        <w:shd w:val="clear" w:color="auto" w:fill="auto"/>
        <w:spacing w:line="360" w:lineRule="auto"/>
        <w:ind w:firstLine="709"/>
        <w:jc w:val="both"/>
        <w:rPr>
          <w:rStyle w:val="2"/>
          <w:color w:val="000000"/>
        </w:rPr>
      </w:pPr>
      <w:r w:rsidRPr="00181B40">
        <w:rPr>
          <w:rStyle w:val="2"/>
          <w:color w:val="000000"/>
        </w:rPr>
        <w:t xml:space="preserve">Обработка ПДн с использованием средств автоматизации осуществляется в рамках ИСПДн </w:t>
      </w:r>
      <w:r w:rsidR="00C2494B" w:rsidRPr="00181B40">
        <w:rPr>
          <w:rStyle w:val="2"/>
          <w:color w:val="000000"/>
        </w:rPr>
        <w:t>ИОГВ</w:t>
      </w:r>
      <w:r w:rsidRPr="00181B40">
        <w:rPr>
          <w:rStyle w:val="2"/>
          <w:color w:val="000000"/>
        </w:rPr>
        <w:t xml:space="preserve"> и внешних информационных систем, предоставляемых сторонними организациями. Состав ИСПДн </w:t>
      </w:r>
      <w:r w:rsidR="00C2494B" w:rsidRPr="00181B40">
        <w:rPr>
          <w:rStyle w:val="2"/>
          <w:color w:val="000000"/>
        </w:rPr>
        <w:t>ИОГВ</w:t>
      </w:r>
      <w:r w:rsidRPr="00181B40">
        <w:rPr>
          <w:rStyle w:val="2"/>
          <w:color w:val="000000"/>
        </w:rPr>
        <w:t xml:space="preserve"> </w:t>
      </w:r>
      <w:r w:rsidRPr="00181B40">
        <w:rPr>
          <w:rStyle w:val="2"/>
          <w:color w:val="000000"/>
        </w:rPr>
        <w:lastRenderedPageBreak/>
        <w:t xml:space="preserve">определяется «Перечнем информационных систем персональных данных», утверждаемым руководителем </w:t>
      </w:r>
      <w:r w:rsidR="00C2494B" w:rsidRPr="00181B40">
        <w:rPr>
          <w:rStyle w:val="2"/>
          <w:color w:val="000000"/>
        </w:rPr>
        <w:t>ИОГВ</w:t>
      </w:r>
      <w:r w:rsidRPr="00181B40">
        <w:rPr>
          <w:rStyle w:val="2"/>
          <w:color w:val="000000"/>
        </w:rPr>
        <w:t>.</w:t>
      </w:r>
    </w:p>
    <w:p w:rsidR="00E72671" w:rsidRPr="00181B40" w:rsidRDefault="0093133C" w:rsidP="00135719">
      <w:pPr>
        <w:pStyle w:val="21"/>
        <w:shd w:val="clear" w:color="auto" w:fill="auto"/>
        <w:spacing w:line="360" w:lineRule="auto"/>
        <w:ind w:firstLine="709"/>
        <w:jc w:val="both"/>
        <w:rPr>
          <w:rStyle w:val="2"/>
        </w:rPr>
      </w:pPr>
      <w:bookmarkStart w:id="5" w:name="bookmark6"/>
      <w:r>
        <w:rPr>
          <w:rStyle w:val="2"/>
        </w:rPr>
        <w:t xml:space="preserve">4.2 </w:t>
      </w:r>
      <w:r w:rsidR="00E72671" w:rsidRPr="00181B40">
        <w:rPr>
          <w:rStyle w:val="2"/>
        </w:rPr>
        <w:t>Обработка ПДн, осуществляемая без использования средств</w:t>
      </w:r>
      <w:bookmarkEnd w:id="5"/>
      <w:r w:rsidR="002834C2" w:rsidRPr="00181B40">
        <w:rPr>
          <w:rStyle w:val="2"/>
        </w:rPr>
        <w:t xml:space="preserve"> </w:t>
      </w:r>
      <w:bookmarkStart w:id="6" w:name="bookmark7"/>
      <w:r w:rsidR="00E72671" w:rsidRPr="00181B40">
        <w:rPr>
          <w:rStyle w:val="2"/>
        </w:rPr>
        <w:t>автоматизации</w:t>
      </w:r>
      <w:bookmarkEnd w:id="6"/>
    </w:p>
    <w:p w:rsidR="00E72671" w:rsidRPr="00181B40" w:rsidRDefault="00E72671" w:rsidP="00135719">
      <w:pPr>
        <w:pStyle w:val="21"/>
        <w:shd w:val="clear" w:color="auto" w:fill="auto"/>
        <w:tabs>
          <w:tab w:val="left" w:pos="1418"/>
        </w:tabs>
        <w:spacing w:line="360" w:lineRule="auto"/>
        <w:ind w:firstLine="709"/>
        <w:jc w:val="both"/>
        <w:rPr>
          <w:rStyle w:val="2"/>
          <w:color w:val="000000"/>
        </w:rPr>
      </w:pPr>
      <w:proofErr w:type="gramStart"/>
      <w:r w:rsidRPr="00181B40">
        <w:rPr>
          <w:rStyle w:val="2"/>
          <w:color w:val="000000"/>
        </w:rPr>
        <w:t xml:space="preserve">Лица, осуществляющие обработку ПДн без использования средств автоматизации, в том числе сотрудники </w:t>
      </w:r>
      <w:r w:rsidR="00C2494B" w:rsidRPr="00181B40">
        <w:rPr>
          <w:rStyle w:val="2"/>
          <w:color w:val="000000"/>
        </w:rPr>
        <w:t>ИОГВ</w:t>
      </w:r>
      <w:r w:rsidRPr="00181B40">
        <w:rPr>
          <w:rStyle w:val="2"/>
          <w:color w:val="000000"/>
        </w:rPr>
        <w:t xml:space="preserve"> или лица, осуществляющие такую обработку по договору с </w:t>
      </w:r>
      <w:r w:rsidR="00C2494B" w:rsidRPr="00181B40">
        <w:rPr>
          <w:rStyle w:val="2"/>
          <w:color w:val="000000"/>
        </w:rPr>
        <w:t>ИОГВ</w:t>
      </w:r>
      <w:r w:rsidRPr="00181B40">
        <w:rPr>
          <w:rStyle w:val="2"/>
          <w:color w:val="000000"/>
        </w:rPr>
        <w:t xml:space="preserve">, должны быть проинформированы о факте обработки ими ПДн, обработка которых осуществляется </w:t>
      </w:r>
      <w:r w:rsidR="00C2494B" w:rsidRPr="00181B40">
        <w:rPr>
          <w:rStyle w:val="2"/>
          <w:color w:val="000000"/>
        </w:rPr>
        <w:t>ИОГВ</w:t>
      </w:r>
      <w:r w:rsidRPr="00181B40">
        <w:rPr>
          <w:rStyle w:val="2"/>
          <w:color w:val="000000"/>
        </w:rPr>
        <w:t xml:space="preserve"> без использования средств автоматизации, категориях обрабатываемых ПДн, а также об особенностях и правилах осуществления такой обработки, установленных нормативными правовыми актами федеральных органов исполнительной власти, органов исполнительной</w:t>
      </w:r>
      <w:proofErr w:type="gramEnd"/>
      <w:r w:rsidRPr="00181B40">
        <w:rPr>
          <w:rStyle w:val="2"/>
          <w:color w:val="000000"/>
        </w:rPr>
        <w:t xml:space="preserve"> власти субъектов Российской Федерации, а также локальными правовыми актами </w:t>
      </w:r>
      <w:r w:rsidR="00C2494B" w:rsidRPr="00181B40">
        <w:rPr>
          <w:rStyle w:val="2"/>
          <w:color w:val="000000"/>
        </w:rPr>
        <w:t>ИОГВ</w:t>
      </w:r>
      <w:r w:rsidRPr="00181B40">
        <w:rPr>
          <w:rStyle w:val="2"/>
          <w:color w:val="000000"/>
        </w:rPr>
        <w:t>.</w:t>
      </w:r>
    </w:p>
    <w:p w:rsidR="00E72671" w:rsidRPr="00181B40" w:rsidRDefault="00E72671" w:rsidP="00135719">
      <w:pPr>
        <w:pStyle w:val="21"/>
        <w:shd w:val="clear" w:color="auto" w:fill="auto"/>
        <w:tabs>
          <w:tab w:val="left" w:pos="1418"/>
        </w:tabs>
        <w:spacing w:line="360" w:lineRule="auto"/>
        <w:ind w:firstLine="709"/>
        <w:jc w:val="both"/>
        <w:rPr>
          <w:rStyle w:val="2"/>
          <w:color w:val="000000"/>
        </w:rPr>
      </w:pPr>
      <w:r w:rsidRPr="00181B40">
        <w:rPr>
          <w:rStyle w:val="2"/>
          <w:color w:val="000000"/>
        </w:rPr>
        <w:t xml:space="preserve">При использовании типовых форм документов, характер информации в которых предполагает или допускает включение в них ПДн (далее </w:t>
      </w:r>
      <w:r w:rsidR="002834C2" w:rsidRPr="00181B40">
        <w:rPr>
          <w:rStyle w:val="22"/>
          <w:color w:val="000000"/>
        </w:rPr>
        <w:t>–</w:t>
      </w:r>
      <w:r w:rsidRPr="00181B40">
        <w:rPr>
          <w:rStyle w:val="2"/>
          <w:color w:val="000000"/>
        </w:rPr>
        <w:t xml:space="preserve"> типовая форма), должны соблюдаться следующие условия:</w:t>
      </w:r>
    </w:p>
    <w:p w:rsidR="00E72671" w:rsidRPr="00181B40" w:rsidRDefault="00E72671" w:rsidP="00135719">
      <w:pPr>
        <w:pStyle w:val="21"/>
        <w:numPr>
          <w:ilvl w:val="0"/>
          <w:numId w:val="30"/>
        </w:numPr>
        <w:shd w:val="clear" w:color="auto" w:fill="auto"/>
        <w:tabs>
          <w:tab w:val="left" w:pos="1031"/>
        </w:tabs>
        <w:spacing w:line="360" w:lineRule="auto"/>
        <w:ind w:firstLine="709"/>
        <w:jc w:val="both"/>
        <w:rPr>
          <w:rStyle w:val="2"/>
          <w:color w:val="000000"/>
        </w:rPr>
      </w:pPr>
      <w:proofErr w:type="gramStart"/>
      <w:r w:rsidRPr="00181B40">
        <w:rPr>
          <w:rStyle w:val="2"/>
          <w:color w:val="000000"/>
        </w:rPr>
        <w:t xml:space="preserve">типовая форма или связанные с ней документы (инструкция по ее заполнению, карточки, реестры и журналы) должны содержать сведения о цели обработки ПДн, осуществляемой без использования средств автоматизации; имени (наименовании) и адресе </w:t>
      </w:r>
      <w:r w:rsidR="00C2494B" w:rsidRPr="00181B40">
        <w:rPr>
          <w:rStyle w:val="2"/>
          <w:color w:val="000000"/>
        </w:rPr>
        <w:t>ИОГВ</w:t>
      </w:r>
      <w:r w:rsidRPr="00181B40">
        <w:rPr>
          <w:rStyle w:val="2"/>
          <w:color w:val="000000"/>
        </w:rPr>
        <w:t>; фамилию, имя, отчество и адрес субъекта ПДн; источник получения ПДн; сроки обработки ПДн; перечень действий с ПДн, которые будут совершаться в процессе их обработки;</w:t>
      </w:r>
      <w:proofErr w:type="gramEnd"/>
      <w:r w:rsidRPr="00181B40">
        <w:rPr>
          <w:rStyle w:val="2"/>
          <w:color w:val="000000"/>
        </w:rPr>
        <w:t xml:space="preserve"> общее описание используемых </w:t>
      </w:r>
      <w:r w:rsidR="00C2494B" w:rsidRPr="00181B40">
        <w:rPr>
          <w:rStyle w:val="2"/>
          <w:color w:val="000000"/>
        </w:rPr>
        <w:t>ИОГВ</w:t>
      </w:r>
      <w:r w:rsidRPr="00181B40">
        <w:rPr>
          <w:rStyle w:val="2"/>
          <w:color w:val="000000"/>
        </w:rPr>
        <w:t xml:space="preserve"> способов обработки ПДн;</w:t>
      </w:r>
    </w:p>
    <w:p w:rsidR="00E72671" w:rsidRPr="00181B40" w:rsidRDefault="00E72671" w:rsidP="00135719">
      <w:pPr>
        <w:pStyle w:val="21"/>
        <w:numPr>
          <w:ilvl w:val="0"/>
          <w:numId w:val="30"/>
        </w:numPr>
        <w:shd w:val="clear" w:color="auto" w:fill="auto"/>
        <w:tabs>
          <w:tab w:val="left" w:pos="1031"/>
        </w:tabs>
        <w:spacing w:line="360" w:lineRule="auto"/>
        <w:ind w:firstLine="709"/>
        <w:jc w:val="both"/>
        <w:rPr>
          <w:rStyle w:val="2"/>
          <w:color w:val="000000"/>
        </w:rPr>
      </w:pPr>
      <w:r w:rsidRPr="00181B40">
        <w:rPr>
          <w:rStyle w:val="2"/>
          <w:color w:val="000000"/>
        </w:rPr>
        <w:t xml:space="preserve">типовая форма должна предусматривать поле, в котором субъект ПДн может поставить отметку о своем согласии на обработку ПДн, осуществляемую без использования средств автоматизации, </w:t>
      </w:r>
      <w:r w:rsidR="002834C2" w:rsidRPr="00181B40">
        <w:rPr>
          <w:rStyle w:val="22"/>
          <w:color w:val="000000"/>
        </w:rPr>
        <w:t>–</w:t>
      </w:r>
      <w:r w:rsidRPr="00181B40">
        <w:rPr>
          <w:rStyle w:val="2"/>
          <w:color w:val="000000"/>
        </w:rPr>
        <w:t xml:space="preserve"> при необходимости получения письменного согласия на обработку ПДн;</w:t>
      </w:r>
    </w:p>
    <w:p w:rsidR="00E72671" w:rsidRDefault="00E72671" w:rsidP="00135719">
      <w:pPr>
        <w:pStyle w:val="21"/>
        <w:numPr>
          <w:ilvl w:val="0"/>
          <w:numId w:val="30"/>
        </w:numPr>
        <w:shd w:val="clear" w:color="auto" w:fill="auto"/>
        <w:tabs>
          <w:tab w:val="left" w:pos="1031"/>
        </w:tabs>
        <w:spacing w:line="360" w:lineRule="auto"/>
        <w:ind w:firstLine="709"/>
        <w:jc w:val="both"/>
        <w:rPr>
          <w:rStyle w:val="2"/>
          <w:color w:val="000000"/>
        </w:rPr>
      </w:pPr>
      <w:r w:rsidRPr="00181B40">
        <w:rPr>
          <w:rStyle w:val="2"/>
          <w:color w:val="000000"/>
        </w:rPr>
        <w:t xml:space="preserve">типовая форма должна исключать объединение полей, предназначенных для внесения ПДн, </w:t>
      </w:r>
      <w:proofErr w:type="gramStart"/>
      <w:r w:rsidRPr="00181B40">
        <w:rPr>
          <w:rStyle w:val="2"/>
          <w:color w:val="000000"/>
        </w:rPr>
        <w:t>цели</w:t>
      </w:r>
      <w:proofErr w:type="gramEnd"/>
      <w:r w:rsidRPr="00181B40">
        <w:rPr>
          <w:rStyle w:val="2"/>
          <w:color w:val="000000"/>
        </w:rPr>
        <w:t xml:space="preserve"> обработки которых заведомо не совместимы.</w:t>
      </w:r>
    </w:p>
    <w:p w:rsidR="009E557C" w:rsidRPr="00181B40" w:rsidRDefault="009E557C" w:rsidP="009E557C">
      <w:pPr>
        <w:pStyle w:val="21"/>
        <w:shd w:val="clear" w:color="auto" w:fill="auto"/>
        <w:tabs>
          <w:tab w:val="left" w:pos="1031"/>
        </w:tabs>
        <w:spacing w:line="360" w:lineRule="auto"/>
        <w:ind w:left="709" w:firstLine="0"/>
        <w:jc w:val="both"/>
        <w:rPr>
          <w:rStyle w:val="2"/>
          <w:color w:val="000000"/>
        </w:rPr>
      </w:pPr>
    </w:p>
    <w:p w:rsidR="00E72671" w:rsidRPr="00181B40" w:rsidRDefault="00281D06" w:rsidP="00BC62C6">
      <w:pPr>
        <w:pStyle w:val="ab"/>
        <w:numPr>
          <w:ilvl w:val="0"/>
          <w:numId w:val="41"/>
        </w:numPr>
        <w:tabs>
          <w:tab w:val="left" w:pos="709"/>
        </w:tabs>
        <w:spacing w:line="360" w:lineRule="auto"/>
        <w:jc w:val="center"/>
        <w:rPr>
          <w:rStyle w:val="2"/>
          <w:vanish/>
          <w:color w:val="auto"/>
        </w:rPr>
      </w:pPr>
      <w:bookmarkStart w:id="7" w:name="bookmark9"/>
      <w:r w:rsidRPr="00181B40">
        <w:rPr>
          <w:rStyle w:val="2"/>
          <w:b/>
          <w:vanish/>
          <w:color w:val="auto"/>
        </w:rPr>
        <w:lastRenderedPageBreak/>
        <w:t>ОСНОВНЫЕ ЭТАПЫ ОБРАБОТКИ ПДн</w:t>
      </w:r>
    </w:p>
    <w:p w:rsidR="00E72671" w:rsidRPr="00181B40" w:rsidRDefault="0093133C" w:rsidP="00A06335">
      <w:pPr>
        <w:pStyle w:val="21"/>
        <w:shd w:val="clear" w:color="auto" w:fill="auto"/>
        <w:spacing w:line="360" w:lineRule="auto"/>
        <w:ind w:firstLine="709"/>
        <w:jc w:val="both"/>
        <w:rPr>
          <w:rStyle w:val="2"/>
        </w:rPr>
      </w:pPr>
      <w:r>
        <w:rPr>
          <w:rStyle w:val="2"/>
        </w:rPr>
        <w:t xml:space="preserve">5.1 </w:t>
      </w:r>
      <w:r w:rsidR="00E72671" w:rsidRPr="00181B40">
        <w:rPr>
          <w:rStyle w:val="2"/>
        </w:rPr>
        <w:t>Получение ПДн</w:t>
      </w:r>
      <w:bookmarkEnd w:id="7"/>
    </w:p>
    <w:p w:rsidR="00E72671" w:rsidRPr="00181B40" w:rsidRDefault="00C2494B" w:rsidP="00A06335">
      <w:pPr>
        <w:pStyle w:val="21"/>
        <w:shd w:val="clear" w:color="auto" w:fill="auto"/>
        <w:tabs>
          <w:tab w:val="left" w:pos="1418"/>
        </w:tabs>
        <w:spacing w:line="360" w:lineRule="auto"/>
        <w:ind w:firstLine="709"/>
        <w:jc w:val="both"/>
      </w:pPr>
      <w:r w:rsidRPr="00181B40">
        <w:rPr>
          <w:rStyle w:val="2"/>
          <w:color w:val="000000"/>
        </w:rPr>
        <w:t>ИОГВ</w:t>
      </w:r>
      <w:r w:rsidR="00E72671" w:rsidRPr="00181B40">
        <w:rPr>
          <w:rStyle w:val="2"/>
          <w:color w:val="000000"/>
        </w:rPr>
        <w:t xml:space="preserve"> получает ПДн непосредственно от субъекта ПДн или от законных представителей субъектов, наделенных соответствующими полномочиями.</w:t>
      </w:r>
    </w:p>
    <w:p w:rsidR="00E72671" w:rsidRPr="00181B40" w:rsidRDefault="00E72671" w:rsidP="00A06335">
      <w:pPr>
        <w:pStyle w:val="21"/>
        <w:shd w:val="clear" w:color="auto" w:fill="auto"/>
        <w:tabs>
          <w:tab w:val="left" w:pos="1418"/>
        </w:tabs>
        <w:spacing w:line="360" w:lineRule="auto"/>
        <w:ind w:firstLine="709"/>
        <w:jc w:val="both"/>
        <w:rPr>
          <w:rStyle w:val="2"/>
          <w:color w:val="000000"/>
        </w:rPr>
      </w:pPr>
      <w:r w:rsidRPr="00181B40">
        <w:rPr>
          <w:rStyle w:val="2"/>
          <w:color w:val="000000"/>
        </w:rPr>
        <w:t xml:space="preserve">Субъект ПДн обязан предоставлять </w:t>
      </w:r>
      <w:r w:rsidR="00C2494B" w:rsidRPr="00181B40">
        <w:rPr>
          <w:rStyle w:val="2"/>
          <w:color w:val="000000"/>
        </w:rPr>
        <w:t>ИОГВ</w:t>
      </w:r>
      <w:r w:rsidRPr="00181B40">
        <w:rPr>
          <w:rStyle w:val="2"/>
          <w:color w:val="000000"/>
        </w:rPr>
        <w:t xml:space="preserve"> достоверные сведения о себе. </w:t>
      </w:r>
      <w:r w:rsidR="00C2494B" w:rsidRPr="00181B40">
        <w:rPr>
          <w:rStyle w:val="2"/>
          <w:color w:val="000000"/>
        </w:rPr>
        <w:t>ИОГВ</w:t>
      </w:r>
      <w:r w:rsidRPr="00181B40">
        <w:rPr>
          <w:rStyle w:val="2"/>
          <w:color w:val="000000"/>
        </w:rPr>
        <w:t xml:space="preserve"> имеет право проверять достоверность сведений, предоставленных субъектом, сверяя данные, предоставленные субъектом, с имеющимися у </w:t>
      </w:r>
      <w:r w:rsidR="00C2494B" w:rsidRPr="00181B40">
        <w:rPr>
          <w:rStyle w:val="2"/>
          <w:color w:val="000000"/>
        </w:rPr>
        <w:t>ИОГВ</w:t>
      </w:r>
      <w:r w:rsidRPr="00181B40">
        <w:rPr>
          <w:rStyle w:val="2"/>
          <w:color w:val="000000"/>
        </w:rPr>
        <w:t xml:space="preserve"> документами.</w:t>
      </w:r>
    </w:p>
    <w:p w:rsidR="00E72671" w:rsidRPr="00181B40" w:rsidRDefault="00E72671" w:rsidP="00A06335">
      <w:pPr>
        <w:pStyle w:val="21"/>
        <w:shd w:val="clear" w:color="auto" w:fill="auto"/>
        <w:spacing w:line="360" w:lineRule="auto"/>
        <w:ind w:firstLine="709"/>
        <w:jc w:val="both"/>
      </w:pPr>
      <w:proofErr w:type="gramStart"/>
      <w:r w:rsidRPr="00181B40">
        <w:rPr>
          <w:rStyle w:val="2"/>
          <w:color w:val="000000"/>
        </w:rPr>
        <w:t xml:space="preserve">Предоставление субъектом ПДн </w:t>
      </w:r>
      <w:r w:rsidR="002834C2" w:rsidRPr="00181B40">
        <w:rPr>
          <w:rStyle w:val="22"/>
          <w:color w:val="000000"/>
        </w:rPr>
        <w:t>–</w:t>
      </w:r>
      <w:r w:rsidRPr="00181B40">
        <w:rPr>
          <w:rStyle w:val="2"/>
          <w:color w:val="000000"/>
        </w:rPr>
        <w:t xml:space="preserve"> сотрудником </w:t>
      </w:r>
      <w:r w:rsidR="00C2494B" w:rsidRPr="00181B40">
        <w:rPr>
          <w:rStyle w:val="2"/>
          <w:color w:val="000000"/>
        </w:rPr>
        <w:t>ИОГВ</w:t>
      </w:r>
      <w:r w:rsidRPr="00181B40">
        <w:rPr>
          <w:rStyle w:val="2"/>
          <w:color w:val="000000"/>
        </w:rPr>
        <w:t xml:space="preserve"> подложных документов или заведомо ложных сведений при заключении служебного контракта (трудового договора) является основанием для расторжения служебного контракта (трудового договора) в соответствии с пунктом 8 части 1 статьи 16 Федерального закона от 27.07.2004 № 79</w:t>
      </w:r>
      <w:r w:rsidR="002834C2" w:rsidRPr="00181B40">
        <w:rPr>
          <w:rStyle w:val="22"/>
          <w:color w:val="000000"/>
        </w:rPr>
        <w:t>–</w:t>
      </w:r>
      <w:r w:rsidRPr="00181B40">
        <w:rPr>
          <w:rStyle w:val="2"/>
          <w:color w:val="000000"/>
        </w:rPr>
        <w:t>ФЗ «О государственной гражданской службе Российской Федерации» и пунктом 11 части первой статьи 81 Трудового кодекса Российской Федерации соответственно.</w:t>
      </w:r>
      <w:proofErr w:type="gramEnd"/>
    </w:p>
    <w:p w:rsidR="00E72671" w:rsidRPr="00181B40" w:rsidRDefault="00E72671" w:rsidP="00A06335">
      <w:pPr>
        <w:pStyle w:val="21"/>
        <w:shd w:val="clear" w:color="auto" w:fill="auto"/>
        <w:spacing w:line="360" w:lineRule="auto"/>
        <w:ind w:firstLine="709"/>
        <w:jc w:val="both"/>
      </w:pPr>
      <w:r w:rsidRPr="00181B40">
        <w:rPr>
          <w:rStyle w:val="2"/>
          <w:color w:val="000000"/>
        </w:rPr>
        <w:t xml:space="preserve">При изменении ПДн субъект ПДн </w:t>
      </w:r>
      <w:r w:rsidR="002834C2" w:rsidRPr="00181B40">
        <w:rPr>
          <w:rStyle w:val="22"/>
          <w:color w:val="000000"/>
        </w:rPr>
        <w:t>–</w:t>
      </w:r>
      <w:r w:rsidRPr="00181B40">
        <w:rPr>
          <w:rStyle w:val="2"/>
          <w:color w:val="000000"/>
        </w:rPr>
        <w:t xml:space="preserve"> сотрудник </w:t>
      </w:r>
      <w:r w:rsidR="00C2494B" w:rsidRPr="00181B40">
        <w:rPr>
          <w:rStyle w:val="2"/>
          <w:color w:val="000000"/>
        </w:rPr>
        <w:t>ИОГВ</w:t>
      </w:r>
      <w:r w:rsidRPr="00181B40">
        <w:rPr>
          <w:rStyle w:val="2"/>
          <w:color w:val="000000"/>
        </w:rPr>
        <w:t xml:space="preserve"> письменно уведомляет </w:t>
      </w:r>
      <w:r w:rsidR="00C2494B" w:rsidRPr="00181B40">
        <w:rPr>
          <w:rStyle w:val="2"/>
          <w:color w:val="000000"/>
        </w:rPr>
        <w:t>ИОГВ</w:t>
      </w:r>
      <w:r w:rsidRPr="00181B40">
        <w:rPr>
          <w:rStyle w:val="2"/>
          <w:color w:val="000000"/>
        </w:rPr>
        <w:t xml:space="preserve"> о таких изменениях в разумный срок, не превышающий 14 дней с момента изменений. Данное обязательство не распространяется на изменение ПДн, предоставление </w:t>
      </w:r>
      <w:proofErr w:type="gramStart"/>
      <w:r w:rsidRPr="00181B40">
        <w:rPr>
          <w:rStyle w:val="2"/>
          <w:color w:val="000000"/>
        </w:rPr>
        <w:t>которых</w:t>
      </w:r>
      <w:proofErr w:type="gramEnd"/>
      <w:r w:rsidRPr="00181B40">
        <w:rPr>
          <w:rStyle w:val="2"/>
          <w:color w:val="000000"/>
        </w:rPr>
        <w:t>, требует соответствующее согласие сотрудника.</w:t>
      </w:r>
    </w:p>
    <w:p w:rsidR="00E72671" w:rsidRPr="00181B40" w:rsidRDefault="002834C2" w:rsidP="00A06335">
      <w:pPr>
        <w:pStyle w:val="21"/>
        <w:shd w:val="clear" w:color="auto" w:fill="auto"/>
        <w:spacing w:line="360" w:lineRule="auto"/>
        <w:ind w:firstLine="709"/>
        <w:jc w:val="both"/>
        <w:rPr>
          <w:rStyle w:val="2"/>
          <w:color w:val="000000"/>
        </w:rPr>
      </w:pPr>
      <w:r w:rsidRPr="00181B40">
        <w:rPr>
          <w:rStyle w:val="2"/>
          <w:color w:val="000000"/>
        </w:rPr>
        <w:t>Ес</w:t>
      </w:r>
      <w:r w:rsidR="00E72671" w:rsidRPr="00181B40">
        <w:rPr>
          <w:rStyle w:val="2"/>
          <w:color w:val="000000"/>
        </w:rPr>
        <w:t xml:space="preserve">ли обязанность предоставления ПДн установлена федеральным законом, сотрудники </w:t>
      </w:r>
      <w:r w:rsidR="00C2494B" w:rsidRPr="00181B40">
        <w:rPr>
          <w:rStyle w:val="2"/>
          <w:color w:val="000000"/>
        </w:rPr>
        <w:t>ИОГВ</w:t>
      </w:r>
      <w:r w:rsidR="00E72671" w:rsidRPr="00181B40">
        <w:rPr>
          <w:rStyle w:val="2"/>
          <w:color w:val="000000"/>
        </w:rPr>
        <w:t xml:space="preserve"> обязаны разъяснить субъекту ПДн юридические последствия отказа предоставить свои ПДн.</w:t>
      </w:r>
    </w:p>
    <w:p w:rsidR="00E72671" w:rsidRPr="00181B40" w:rsidRDefault="00E72671" w:rsidP="00A06335">
      <w:pPr>
        <w:pStyle w:val="21"/>
        <w:shd w:val="clear" w:color="auto" w:fill="auto"/>
        <w:spacing w:line="360" w:lineRule="auto"/>
        <w:ind w:firstLine="709"/>
        <w:jc w:val="both"/>
        <w:rPr>
          <w:rStyle w:val="2"/>
          <w:color w:val="000000"/>
        </w:rPr>
      </w:pPr>
      <w:r w:rsidRPr="00181B40">
        <w:rPr>
          <w:rStyle w:val="2"/>
          <w:color w:val="000000"/>
        </w:rPr>
        <w:t xml:space="preserve">Если ПДн получены не от субъекта ПДн, </w:t>
      </w:r>
      <w:r w:rsidR="00C2494B" w:rsidRPr="00181B40">
        <w:rPr>
          <w:rStyle w:val="2"/>
          <w:color w:val="000000"/>
        </w:rPr>
        <w:t>ИОГВ</w:t>
      </w:r>
      <w:r w:rsidRPr="00181B40">
        <w:rPr>
          <w:rStyle w:val="2"/>
          <w:color w:val="000000"/>
        </w:rPr>
        <w:t>, за исключением случаев, предусмотренных частью 4 статьи 18</w:t>
      </w:r>
      <w:r w:rsidR="00E4380B">
        <w:rPr>
          <w:rStyle w:val="2"/>
          <w:color w:val="000000"/>
        </w:rPr>
        <w:t xml:space="preserve"> </w:t>
      </w:r>
      <w:r w:rsidRPr="00181B40">
        <w:rPr>
          <w:rStyle w:val="2"/>
          <w:color w:val="000000"/>
        </w:rPr>
        <w:t>Федерального закона Российской Федерации</w:t>
      </w:r>
      <w:r w:rsidR="002834C2" w:rsidRPr="00181B40">
        <w:rPr>
          <w:rStyle w:val="2"/>
          <w:color w:val="000000"/>
        </w:rPr>
        <w:t xml:space="preserve"> </w:t>
      </w:r>
      <w:r w:rsidRPr="00181B40">
        <w:rPr>
          <w:rStyle w:val="2"/>
          <w:color w:val="000000"/>
        </w:rPr>
        <w:t>от 27.07.2006 №</w:t>
      </w:r>
      <w:r w:rsidR="00E4380B">
        <w:rPr>
          <w:rStyle w:val="2"/>
          <w:color w:val="000000"/>
        </w:rPr>
        <w:t xml:space="preserve"> </w:t>
      </w:r>
      <w:r w:rsidRPr="00181B40">
        <w:rPr>
          <w:rStyle w:val="2"/>
          <w:color w:val="000000"/>
        </w:rPr>
        <w:t>152</w:t>
      </w:r>
      <w:r w:rsidR="002834C2" w:rsidRPr="00181B40">
        <w:rPr>
          <w:rStyle w:val="22"/>
          <w:color w:val="000000"/>
        </w:rPr>
        <w:t>–</w:t>
      </w:r>
      <w:r w:rsidRPr="00181B40">
        <w:rPr>
          <w:rStyle w:val="2"/>
          <w:color w:val="000000"/>
        </w:rPr>
        <w:t xml:space="preserve">ФЗ «О персональных данных», до начала обработки таких ПДн </w:t>
      </w:r>
      <w:proofErr w:type="gramStart"/>
      <w:r w:rsidRPr="00181B40">
        <w:rPr>
          <w:rStyle w:val="2"/>
          <w:color w:val="000000"/>
        </w:rPr>
        <w:t>обязан</w:t>
      </w:r>
      <w:proofErr w:type="gramEnd"/>
      <w:r w:rsidRPr="00181B40">
        <w:rPr>
          <w:rStyle w:val="2"/>
          <w:color w:val="000000"/>
        </w:rPr>
        <w:t xml:space="preserve"> предоставить субъекту ПДн следующую информацию:</w:t>
      </w:r>
    </w:p>
    <w:p w:rsidR="00E72671" w:rsidRPr="00181B40" w:rsidRDefault="00E72671" w:rsidP="00A06335">
      <w:pPr>
        <w:pStyle w:val="21"/>
        <w:shd w:val="clear" w:color="auto" w:fill="auto"/>
        <w:spacing w:line="360" w:lineRule="auto"/>
        <w:ind w:firstLine="709"/>
        <w:jc w:val="both"/>
        <w:rPr>
          <w:rStyle w:val="2"/>
          <w:color w:val="000000"/>
        </w:rPr>
      </w:pPr>
      <w:r w:rsidRPr="00181B40">
        <w:rPr>
          <w:rStyle w:val="2"/>
          <w:color w:val="000000"/>
        </w:rPr>
        <w:t>наименование либо фамилия, имя, отчество и адрес оператора или его представителя;</w:t>
      </w:r>
    </w:p>
    <w:p w:rsidR="00E72671" w:rsidRPr="00181B40" w:rsidRDefault="00E72671" w:rsidP="00A06335">
      <w:pPr>
        <w:pStyle w:val="21"/>
        <w:shd w:val="clear" w:color="auto" w:fill="auto"/>
        <w:spacing w:line="360" w:lineRule="auto"/>
        <w:ind w:firstLine="709"/>
        <w:jc w:val="both"/>
        <w:rPr>
          <w:rStyle w:val="2"/>
          <w:color w:val="000000"/>
        </w:rPr>
      </w:pPr>
      <w:r w:rsidRPr="00181B40">
        <w:rPr>
          <w:rStyle w:val="2"/>
          <w:color w:val="000000"/>
        </w:rPr>
        <w:t>цель обработки ПДн и ее правовое основание;</w:t>
      </w:r>
    </w:p>
    <w:p w:rsidR="00E72671" w:rsidRPr="00181B40" w:rsidRDefault="00E72671" w:rsidP="00A06335">
      <w:pPr>
        <w:pStyle w:val="21"/>
        <w:shd w:val="clear" w:color="auto" w:fill="auto"/>
        <w:spacing w:line="360" w:lineRule="auto"/>
        <w:ind w:firstLine="709"/>
        <w:jc w:val="both"/>
        <w:rPr>
          <w:rStyle w:val="2"/>
          <w:color w:val="000000"/>
        </w:rPr>
      </w:pPr>
      <w:r w:rsidRPr="00181B40">
        <w:rPr>
          <w:rStyle w:val="2"/>
          <w:color w:val="000000"/>
        </w:rPr>
        <w:lastRenderedPageBreak/>
        <w:t>предполагаемые пользователи ПДн;</w:t>
      </w:r>
    </w:p>
    <w:p w:rsidR="00E72671" w:rsidRPr="00181B40" w:rsidRDefault="00E72671" w:rsidP="00A06335">
      <w:pPr>
        <w:pStyle w:val="21"/>
        <w:shd w:val="clear" w:color="auto" w:fill="auto"/>
        <w:spacing w:line="360" w:lineRule="auto"/>
        <w:ind w:firstLine="709"/>
        <w:jc w:val="both"/>
        <w:rPr>
          <w:rStyle w:val="2"/>
          <w:color w:val="000000"/>
        </w:rPr>
      </w:pPr>
      <w:r w:rsidRPr="00181B40">
        <w:rPr>
          <w:rStyle w:val="2"/>
          <w:color w:val="000000"/>
        </w:rPr>
        <w:t>установленные федеральным законом права субъекта ПДн;</w:t>
      </w:r>
    </w:p>
    <w:p w:rsidR="00E72671" w:rsidRPr="00181B40" w:rsidRDefault="00E72671" w:rsidP="00A06335">
      <w:pPr>
        <w:pStyle w:val="21"/>
        <w:shd w:val="clear" w:color="auto" w:fill="auto"/>
        <w:spacing w:line="360" w:lineRule="auto"/>
        <w:ind w:firstLine="709"/>
        <w:jc w:val="both"/>
        <w:rPr>
          <w:rStyle w:val="2"/>
          <w:color w:val="000000"/>
        </w:rPr>
      </w:pPr>
      <w:r w:rsidRPr="00181B40">
        <w:rPr>
          <w:rStyle w:val="2"/>
          <w:color w:val="000000"/>
        </w:rPr>
        <w:t>источник получения ПДн.</w:t>
      </w:r>
    </w:p>
    <w:p w:rsidR="00E72671" w:rsidRPr="00181B40" w:rsidRDefault="00C2494B" w:rsidP="00A06335">
      <w:pPr>
        <w:pStyle w:val="21"/>
        <w:shd w:val="clear" w:color="auto" w:fill="auto"/>
        <w:tabs>
          <w:tab w:val="left" w:pos="709"/>
          <w:tab w:val="left" w:pos="1418"/>
        </w:tabs>
        <w:spacing w:line="360" w:lineRule="auto"/>
        <w:ind w:firstLine="709"/>
        <w:jc w:val="both"/>
        <w:rPr>
          <w:rStyle w:val="2"/>
          <w:color w:val="000000"/>
        </w:rPr>
      </w:pPr>
      <w:r w:rsidRPr="00181B40">
        <w:rPr>
          <w:rStyle w:val="2"/>
          <w:color w:val="000000"/>
        </w:rPr>
        <w:t>ИОГВ</w:t>
      </w:r>
      <w:r w:rsidR="00E72671" w:rsidRPr="00181B40">
        <w:rPr>
          <w:rStyle w:val="2"/>
          <w:color w:val="000000"/>
        </w:rPr>
        <w:t xml:space="preserve"> освобождается от обязанности предоставить субъекту ПДн сведения, предусмотренные п. 5.1.4, в случаях, если:</w:t>
      </w:r>
    </w:p>
    <w:p w:rsidR="00E72671" w:rsidRPr="00181B40" w:rsidRDefault="00E72671" w:rsidP="00A06335">
      <w:pPr>
        <w:pStyle w:val="21"/>
        <w:shd w:val="clear" w:color="auto" w:fill="auto"/>
        <w:spacing w:line="360" w:lineRule="auto"/>
        <w:ind w:firstLine="709"/>
        <w:jc w:val="both"/>
        <w:rPr>
          <w:rStyle w:val="2"/>
          <w:color w:val="000000"/>
        </w:rPr>
      </w:pPr>
      <w:r w:rsidRPr="00181B40">
        <w:rPr>
          <w:rStyle w:val="2"/>
          <w:color w:val="000000"/>
        </w:rPr>
        <w:t>субъект ПДн уведомлен об осуществлении обработки его ПДн соответствующим оператором;</w:t>
      </w:r>
    </w:p>
    <w:p w:rsidR="00E72671" w:rsidRPr="00181B40" w:rsidRDefault="00E72671" w:rsidP="00A06335">
      <w:pPr>
        <w:pStyle w:val="21"/>
        <w:shd w:val="clear" w:color="auto" w:fill="auto"/>
        <w:spacing w:line="360" w:lineRule="auto"/>
        <w:ind w:firstLine="709"/>
        <w:jc w:val="both"/>
        <w:rPr>
          <w:rStyle w:val="2"/>
          <w:color w:val="000000"/>
        </w:rPr>
      </w:pPr>
      <w:r w:rsidRPr="00181B40">
        <w:rPr>
          <w:rStyle w:val="2"/>
          <w:color w:val="000000"/>
        </w:rPr>
        <w:t xml:space="preserve">ПДн получены </w:t>
      </w:r>
      <w:r w:rsidR="00C2494B" w:rsidRPr="00181B40">
        <w:rPr>
          <w:rStyle w:val="2"/>
          <w:color w:val="000000"/>
        </w:rPr>
        <w:t>ИОГВ</w:t>
      </w:r>
      <w:r w:rsidRPr="00181B40">
        <w:rPr>
          <w:rStyle w:val="2"/>
          <w:color w:val="000000"/>
        </w:rPr>
        <w:t xml:space="preserve">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ПДн;</w:t>
      </w:r>
    </w:p>
    <w:p w:rsidR="00E72671" w:rsidRPr="00181B40" w:rsidRDefault="00E72671" w:rsidP="00A06335">
      <w:pPr>
        <w:pStyle w:val="21"/>
        <w:shd w:val="clear" w:color="auto" w:fill="auto"/>
        <w:spacing w:line="360" w:lineRule="auto"/>
        <w:ind w:firstLine="709"/>
        <w:jc w:val="both"/>
        <w:rPr>
          <w:rStyle w:val="2"/>
          <w:color w:val="000000"/>
        </w:rPr>
      </w:pPr>
      <w:r w:rsidRPr="00181B40">
        <w:rPr>
          <w:rStyle w:val="2"/>
          <w:color w:val="000000"/>
        </w:rPr>
        <w:t xml:space="preserve">ПДн </w:t>
      </w:r>
      <w:proofErr w:type="gramStart"/>
      <w:r w:rsidRPr="00181B40">
        <w:rPr>
          <w:rStyle w:val="2"/>
          <w:color w:val="000000"/>
        </w:rPr>
        <w:t>сделаны</w:t>
      </w:r>
      <w:proofErr w:type="gramEnd"/>
      <w:r w:rsidRPr="00181B40">
        <w:rPr>
          <w:rStyle w:val="2"/>
          <w:color w:val="000000"/>
        </w:rPr>
        <w:t xml:space="preserve"> общедоступными субъектом ПДн или получены из общедоступного источника.</w:t>
      </w:r>
    </w:p>
    <w:p w:rsidR="00E72671" w:rsidRPr="00181B40" w:rsidRDefault="0093133C" w:rsidP="00A06335">
      <w:pPr>
        <w:pStyle w:val="21"/>
        <w:shd w:val="clear" w:color="auto" w:fill="auto"/>
        <w:spacing w:line="360" w:lineRule="auto"/>
        <w:ind w:firstLine="709"/>
        <w:jc w:val="both"/>
        <w:rPr>
          <w:rStyle w:val="23"/>
          <w:color w:val="000000"/>
        </w:rPr>
      </w:pPr>
      <w:bookmarkStart w:id="8" w:name="bookmark10"/>
      <w:r>
        <w:rPr>
          <w:rStyle w:val="2"/>
        </w:rPr>
        <w:t xml:space="preserve">5.2 </w:t>
      </w:r>
      <w:r w:rsidR="00E72671" w:rsidRPr="00181B40">
        <w:rPr>
          <w:rStyle w:val="2"/>
        </w:rPr>
        <w:t>Хранение ПДн</w:t>
      </w:r>
      <w:bookmarkEnd w:id="8"/>
    </w:p>
    <w:p w:rsidR="00E72671" w:rsidRPr="00181B40" w:rsidRDefault="00E72671" w:rsidP="00A06335">
      <w:pPr>
        <w:pStyle w:val="21"/>
        <w:shd w:val="clear" w:color="auto" w:fill="auto"/>
        <w:tabs>
          <w:tab w:val="left" w:pos="1418"/>
        </w:tabs>
        <w:spacing w:line="360" w:lineRule="auto"/>
        <w:ind w:firstLine="709"/>
        <w:jc w:val="both"/>
        <w:rPr>
          <w:rStyle w:val="2"/>
          <w:color w:val="000000"/>
        </w:rPr>
      </w:pPr>
      <w:r w:rsidRPr="00181B40">
        <w:rPr>
          <w:rStyle w:val="2"/>
          <w:color w:val="000000"/>
        </w:rPr>
        <w:t>Персональные данные субъектов ПДн хранятся на материальных носителях (бумажные, электронные носители), в том числе и на внешних (съемных) электронных носителях в ИСПДн.</w:t>
      </w:r>
    </w:p>
    <w:p w:rsidR="00E72671" w:rsidRPr="00181B40" w:rsidRDefault="00E72671" w:rsidP="00A06335">
      <w:pPr>
        <w:pStyle w:val="21"/>
        <w:shd w:val="clear" w:color="auto" w:fill="auto"/>
        <w:tabs>
          <w:tab w:val="left" w:pos="1418"/>
        </w:tabs>
        <w:spacing w:line="360" w:lineRule="auto"/>
        <w:ind w:firstLine="709"/>
        <w:jc w:val="both"/>
        <w:rPr>
          <w:rStyle w:val="2"/>
          <w:color w:val="000000"/>
        </w:rPr>
      </w:pPr>
      <w:r w:rsidRPr="00181B40">
        <w:rPr>
          <w:rStyle w:val="2"/>
          <w:color w:val="000000"/>
        </w:rPr>
        <w:t xml:space="preserve">В целях обеспечения сохранности и конфиденциальности ПДн все операции по оформлению, формированию, ведению и хранению данной информации должны выполняться только сотрудниками </w:t>
      </w:r>
      <w:r w:rsidR="00C2494B" w:rsidRPr="00181B40">
        <w:rPr>
          <w:rStyle w:val="2"/>
          <w:color w:val="000000"/>
        </w:rPr>
        <w:t>ИОГВ</w:t>
      </w:r>
      <w:r w:rsidRPr="00181B40">
        <w:rPr>
          <w:rStyle w:val="2"/>
          <w:color w:val="000000"/>
        </w:rPr>
        <w:t>, осуществляющими данную работу в соответствии со своими служебными обязанностями, зафиксированными в их должностных регламентах.</w:t>
      </w:r>
    </w:p>
    <w:p w:rsidR="00E72671" w:rsidRPr="00181B40" w:rsidRDefault="00E72671" w:rsidP="00A06335">
      <w:pPr>
        <w:pStyle w:val="21"/>
        <w:shd w:val="clear" w:color="auto" w:fill="auto"/>
        <w:tabs>
          <w:tab w:val="left" w:pos="1418"/>
        </w:tabs>
        <w:spacing w:line="360" w:lineRule="auto"/>
        <w:ind w:firstLine="709"/>
        <w:jc w:val="both"/>
        <w:rPr>
          <w:rStyle w:val="2"/>
          <w:color w:val="000000"/>
        </w:rPr>
      </w:pPr>
      <w:r w:rsidRPr="00181B40">
        <w:rPr>
          <w:rStyle w:val="2"/>
          <w:color w:val="000000"/>
        </w:rPr>
        <w:t>Хранение ПДн должно происходить в порядке, исключающем их утрату или неправомерное использование.</w:t>
      </w:r>
    </w:p>
    <w:p w:rsidR="00E72671" w:rsidRPr="00181B40" w:rsidRDefault="00E72671" w:rsidP="00A06335">
      <w:pPr>
        <w:pStyle w:val="21"/>
        <w:shd w:val="clear" w:color="auto" w:fill="auto"/>
        <w:tabs>
          <w:tab w:val="left" w:pos="1418"/>
        </w:tabs>
        <w:spacing w:line="360" w:lineRule="auto"/>
        <w:ind w:firstLine="709"/>
        <w:jc w:val="both"/>
        <w:rPr>
          <w:rStyle w:val="2"/>
          <w:color w:val="000000"/>
        </w:rPr>
      </w:pPr>
      <w:r w:rsidRPr="00181B40">
        <w:rPr>
          <w:rStyle w:val="2"/>
          <w:color w:val="000000"/>
        </w:rPr>
        <w:t>При работе с документами, содержащими ПДн, запрещается оставлять их на рабочем месте или оставлять шкафы (сейфы) с данными документами открытыми (незапертыми) в случае выхода из рабочего помещения.</w:t>
      </w:r>
    </w:p>
    <w:p w:rsidR="00E72671" w:rsidRPr="00181B40" w:rsidRDefault="00E72671" w:rsidP="00A06335">
      <w:pPr>
        <w:pStyle w:val="21"/>
        <w:shd w:val="clear" w:color="auto" w:fill="auto"/>
        <w:tabs>
          <w:tab w:val="left" w:pos="1418"/>
        </w:tabs>
        <w:spacing w:line="360" w:lineRule="auto"/>
        <w:ind w:firstLine="709"/>
        <w:jc w:val="both"/>
        <w:rPr>
          <w:rStyle w:val="2"/>
          <w:color w:val="000000"/>
        </w:rPr>
      </w:pPr>
      <w:r w:rsidRPr="00181B40">
        <w:rPr>
          <w:rStyle w:val="2"/>
          <w:color w:val="000000"/>
        </w:rPr>
        <w:t>В конце рабочего дня все документы, содержащие ПДн, должны быть убраны в шкафы (сейфы).</w:t>
      </w:r>
    </w:p>
    <w:p w:rsidR="00E72671" w:rsidRPr="00181B40" w:rsidRDefault="00E72671" w:rsidP="00A06335">
      <w:pPr>
        <w:pStyle w:val="21"/>
        <w:shd w:val="clear" w:color="auto" w:fill="auto"/>
        <w:tabs>
          <w:tab w:val="left" w:pos="1418"/>
        </w:tabs>
        <w:spacing w:line="360" w:lineRule="auto"/>
        <w:ind w:firstLine="709"/>
        <w:jc w:val="both"/>
        <w:rPr>
          <w:rStyle w:val="2"/>
          <w:color w:val="000000"/>
        </w:rPr>
      </w:pPr>
      <w:r w:rsidRPr="00181B40">
        <w:rPr>
          <w:rStyle w:val="2"/>
          <w:color w:val="000000"/>
        </w:rPr>
        <w:t xml:space="preserve">Хранение документов, содержащих ПДн сотрудников </w:t>
      </w:r>
      <w:r w:rsidR="00C2494B" w:rsidRPr="00181B40">
        <w:rPr>
          <w:rStyle w:val="2"/>
          <w:color w:val="000000"/>
        </w:rPr>
        <w:t>ИОГВ</w:t>
      </w:r>
      <w:r w:rsidRPr="00181B40">
        <w:rPr>
          <w:rStyle w:val="2"/>
          <w:color w:val="000000"/>
        </w:rPr>
        <w:t>, должно осуществляться следующим образом:</w:t>
      </w:r>
    </w:p>
    <w:p w:rsidR="00E72671" w:rsidRPr="00181B40" w:rsidRDefault="00B83186" w:rsidP="003E7FCF">
      <w:pPr>
        <w:pStyle w:val="21"/>
        <w:numPr>
          <w:ilvl w:val="0"/>
          <w:numId w:val="30"/>
        </w:numPr>
        <w:shd w:val="clear" w:color="auto" w:fill="auto"/>
        <w:tabs>
          <w:tab w:val="left" w:pos="1031"/>
        </w:tabs>
        <w:spacing w:line="360" w:lineRule="auto"/>
        <w:ind w:firstLine="709"/>
        <w:jc w:val="both"/>
        <w:rPr>
          <w:rStyle w:val="2"/>
          <w:color w:val="000000"/>
        </w:rPr>
      </w:pPr>
      <w:r w:rsidRPr="00181B40">
        <w:rPr>
          <w:rStyle w:val="2"/>
          <w:color w:val="000000"/>
        </w:rPr>
        <w:lastRenderedPageBreak/>
        <w:t>л</w:t>
      </w:r>
      <w:r w:rsidR="00E72671" w:rsidRPr="00181B40">
        <w:rPr>
          <w:rStyle w:val="2"/>
          <w:color w:val="000000"/>
        </w:rPr>
        <w:t>ичные дела сотрудников, картотеки, учетные журналы и книги учета хранятся в запирающихся шкафах;</w:t>
      </w:r>
    </w:p>
    <w:p w:rsidR="00E72671" w:rsidRPr="00181B40" w:rsidRDefault="00B83186" w:rsidP="003E7FCF">
      <w:pPr>
        <w:pStyle w:val="21"/>
        <w:numPr>
          <w:ilvl w:val="0"/>
          <w:numId w:val="30"/>
        </w:numPr>
        <w:shd w:val="clear" w:color="auto" w:fill="auto"/>
        <w:tabs>
          <w:tab w:val="left" w:pos="1031"/>
        </w:tabs>
        <w:spacing w:line="360" w:lineRule="auto"/>
        <w:ind w:firstLine="709"/>
        <w:jc w:val="both"/>
        <w:rPr>
          <w:rStyle w:val="2"/>
          <w:color w:val="000000"/>
        </w:rPr>
      </w:pPr>
      <w:r w:rsidRPr="00181B40">
        <w:rPr>
          <w:rStyle w:val="2"/>
          <w:color w:val="000000"/>
        </w:rPr>
        <w:t>т</w:t>
      </w:r>
      <w:r w:rsidR="00E72671" w:rsidRPr="00181B40">
        <w:rPr>
          <w:rStyle w:val="2"/>
          <w:color w:val="000000"/>
        </w:rPr>
        <w:t>рудовые книжки хранятся в несгораемом сейфе;</w:t>
      </w:r>
    </w:p>
    <w:p w:rsidR="00E72671" w:rsidRPr="00181B40" w:rsidRDefault="00B83186" w:rsidP="003E7FCF">
      <w:pPr>
        <w:pStyle w:val="21"/>
        <w:numPr>
          <w:ilvl w:val="0"/>
          <w:numId w:val="30"/>
        </w:numPr>
        <w:shd w:val="clear" w:color="auto" w:fill="auto"/>
        <w:tabs>
          <w:tab w:val="left" w:pos="1031"/>
        </w:tabs>
        <w:spacing w:line="360" w:lineRule="auto"/>
        <w:ind w:firstLine="709"/>
        <w:jc w:val="both"/>
        <w:rPr>
          <w:rStyle w:val="2"/>
          <w:color w:val="000000"/>
        </w:rPr>
      </w:pPr>
      <w:r w:rsidRPr="00181B40">
        <w:rPr>
          <w:rStyle w:val="2"/>
          <w:color w:val="000000"/>
        </w:rPr>
        <w:t>б</w:t>
      </w:r>
      <w:r w:rsidR="00E72671" w:rsidRPr="00181B40">
        <w:rPr>
          <w:rStyle w:val="2"/>
          <w:color w:val="000000"/>
        </w:rPr>
        <w:t>ланки документов, ключи от рабочих шкафов сотрудников отдела организационной правовой работы и кадров хранятся у ответственного лица, назначенного начальником отдела;</w:t>
      </w:r>
    </w:p>
    <w:p w:rsidR="00E72671" w:rsidRPr="00181B40" w:rsidRDefault="00B83186" w:rsidP="003E7FCF">
      <w:pPr>
        <w:pStyle w:val="21"/>
        <w:numPr>
          <w:ilvl w:val="0"/>
          <w:numId w:val="30"/>
        </w:numPr>
        <w:shd w:val="clear" w:color="auto" w:fill="auto"/>
        <w:tabs>
          <w:tab w:val="left" w:pos="1031"/>
        </w:tabs>
        <w:spacing w:line="360" w:lineRule="auto"/>
        <w:ind w:firstLine="709"/>
        <w:jc w:val="both"/>
        <w:rPr>
          <w:rStyle w:val="2"/>
          <w:color w:val="000000"/>
        </w:rPr>
      </w:pPr>
      <w:r w:rsidRPr="00181B40">
        <w:rPr>
          <w:rStyle w:val="2"/>
          <w:color w:val="000000"/>
        </w:rPr>
        <w:t>х</w:t>
      </w:r>
      <w:r w:rsidR="00E72671" w:rsidRPr="00181B40">
        <w:rPr>
          <w:rStyle w:val="2"/>
          <w:color w:val="000000"/>
        </w:rPr>
        <w:t xml:space="preserve">ранение ПДн субъектов ПДн осуществляется в форме, позволяющей определить субъекта ПДн, не дольше, чем этого требуют цели их обработки в соответствии со сроками хранения, определяемыми законодательством Российской Федерации и нормативными документами </w:t>
      </w:r>
      <w:r w:rsidR="00C2494B" w:rsidRPr="00181B40">
        <w:rPr>
          <w:rStyle w:val="2"/>
          <w:color w:val="000000"/>
        </w:rPr>
        <w:t>ИОГВ</w:t>
      </w:r>
      <w:r w:rsidR="00E72671" w:rsidRPr="00181B40">
        <w:rPr>
          <w:rStyle w:val="2"/>
          <w:color w:val="000000"/>
        </w:rPr>
        <w:t>;</w:t>
      </w:r>
    </w:p>
    <w:p w:rsidR="00E72671" w:rsidRPr="00181B40" w:rsidRDefault="00E72671" w:rsidP="003E7FCF">
      <w:pPr>
        <w:pStyle w:val="21"/>
        <w:numPr>
          <w:ilvl w:val="0"/>
          <w:numId w:val="30"/>
        </w:numPr>
        <w:shd w:val="clear" w:color="auto" w:fill="auto"/>
        <w:tabs>
          <w:tab w:val="left" w:pos="1031"/>
        </w:tabs>
        <w:spacing w:line="360" w:lineRule="auto"/>
        <w:ind w:firstLine="709"/>
        <w:jc w:val="both"/>
        <w:rPr>
          <w:rStyle w:val="2"/>
          <w:color w:val="000000"/>
        </w:rPr>
      </w:pPr>
      <w:r w:rsidRPr="00181B40">
        <w:rPr>
          <w:rStyle w:val="2"/>
          <w:color w:val="000000"/>
        </w:rPr>
        <w:t>ПДн субъектов ПДн хранятся в отделах (подразделениях)</w:t>
      </w:r>
      <w:r w:rsidR="002834C2" w:rsidRPr="00181B40">
        <w:rPr>
          <w:rStyle w:val="2"/>
          <w:color w:val="000000"/>
        </w:rPr>
        <w:t xml:space="preserve"> </w:t>
      </w:r>
      <w:r w:rsidR="00C2494B" w:rsidRPr="00181B40">
        <w:rPr>
          <w:rStyle w:val="2"/>
          <w:color w:val="000000"/>
        </w:rPr>
        <w:t>ИОГВ</w:t>
      </w:r>
      <w:r w:rsidRPr="00181B40">
        <w:rPr>
          <w:rStyle w:val="2"/>
          <w:color w:val="000000"/>
        </w:rPr>
        <w:t>, которые отвечают за взаимодействие с субъектами;</w:t>
      </w:r>
    </w:p>
    <w:p w:rsidR="00E72671" w:rsidRPr="00181B40" w:rsidRDefault="00E72671" w:rsidP="003E7FCF">
      <w:pPr>
        <w:pStyle w:val="21"/>
        <w:numPr>
          <w:ilvl w:val="0"/>
          <w:numId w:val="30"/>
        </w:numPr>
        <w:shd w:val="clear" w:color="auto" w:fill="auto"/>
        <w:tabs>
          <w:tab w:val="left" w:pos="1031"/>
        </w:tabs>
        <w:spacing w:line="360" w:lineRule="auto"/>
        <w:ind w:firstLine="709"/>
        <w:jc w:val="both"/>
        <w:rPr>
          <w:rStyle w:val="2"/>
          <w:color w:val="000000"/>
        </w:rPr>
      </w:pPr>
      <w:r w:rsidRPr="00181B40">
        <w:rPr>
          <w:rStyle w:val="2"/>
          <w:color w:val="000000"/>
        </w:rPr>
        <w:t xml:space="preserve">ПДн на бумажных носителях должны находиться в помещениях </w:t>
      </w:r>
      <w:r w:rsidR="00C2494B" w:rsidRPr="00181B40">
        <w:rPr>
          <w:rStyle w:val="2"/>
          <w:color w:val="000000"/>
        </w:rPr>
        <w:t>ИОГВ</w:t>
      </w:r>
      <w:r w:rsidRPr="00181B40">
        <w:rPr>
          <w:rStyle w:val="2"/>
          <w:color w:val="000000"/>
        </w:rPr>
        <w:t xml:space="preserve"> в сейфах, металлических или запираемых шкафах, обеспечивающих защиту от несанкционированного доступа;</w:t>
      </w:r>
    </w:p>
    <w:p w:rsidR="00E72671" w:rsidRPr="00181B40" w:rsidRDefault="00B83186" w:rsidP="003E7FCF">
      <w:pPr>
        <w:pStyle w:val="21"/>
        <w:numPr>
          <w:ilvl w:val="0"/>
          <w:numId w:val="30"/>
        </w:numPr>
        <w:shd w:val="clear" w:color="auto" w:fill="auto"/>
        <w:tabs>
          <w:tab w:val="left" w:pos="1031"/>
        </w:tabs>
        <w:spacing w:line="360" w:lineRule="auto"/>
        <w:ind w:firstLine="709"/>
        <w:jc w:val="both"/>
        <w:rPr>
          <w:rStyle w:val="2"/>
          <w:color w:val="000000"/>
        </w:rPr>
      </w:pPr>
      <w:proofErr w:type="gramStart"/>
      <w:r w:rsidRPr="00181B40">
        <w:rPr>
          <w:rStyle w:val="2"/>
          <w:color w:val="000000"/>
        </w:rPr>
        <w:t>д</w:t>
      </w:r>
      <w:r w:rsidR="00E72671" w:rsidRPr="00181B40">
        <w:rPr>
          <w:rStyle w:val="2"/>
          <w:color w:val="000000"/>
        </w:rPr>
        <w:t>оступ к ИСПДн, содержащим ПДн, должен обеспечиваться с использованием средств защиты от несанкционированного доступа и копирования;</w:t>
      </w:r>
      <w:proofErr w:type="gramEnd"/>
    </w:p>
    <w:p w:rsidR="00E72671" w:rsidRPr="00181B40" w:rsidRDefault="00B83186" w:rsidP="003E7FCF">
      <w:pPr>
        <w:pStyle w:val="21"/>
        <w:numPr>
          <w:ilvl w:val="0"/>
          <w:numId w:val="30"/>
        </w:numPr>
        <w:shd w:val="clear" w:color="auto" w:fill="auto"/>
        <w:tabs>
          <w:tab w:val="left" w:pos="1031"/>
        </w:tabs>
        <w:spacing w:line="360" w:lineRule="auto"/>
        <w:ind w:firstLine="709"/>
        <w:jc w:val="both"/>
        <w:rPr>
          <w:rStyle w:val="2"/>
          <w:color w:val="000000"/>
        </w:rPr>
      </w:pPr>
      <w:r w:rsidRPr="00181B40">
        <w:rPr>
          <w:rStyle w:val="2"/>
          <w:color w:val="000000"/>
        </w:rPr>
        <w:t>в</w:t>
      </w:r>
      <w:r w:rsidR="00E72671" w:rsidRPr="00181B40">
        <w:rPr>
          <w:rStyle w:val="2"/>
          <w:color w:val="000000"/>
        </w:rPr>
        <w:t>се электронные носители ПДн должны быть учтены. Учет внешних съемных электронных носителей информации, содержащих ПДн, осуществляется в подразделениях, осуществляющих обработку ПДн.</w:t>
      </w:r>
    </w:p>
    <w:p w:rsidR="00E72671" w:rsidRPr="00181B40" w:rsidRDefault="00E72671" w:rsidP="00A06335">
      <w:pPr>
        <w:pStyle w:val="21"/>
        <w:shd w:val="clear" w:color="auto" w:fill="auto"/>
        <w:spacing w:line="360" w:lineRule="auto"/>
        <w:ind w:firstLine="709"/>
        <w:jc w:val="both"/>
        <w:rPr>
          <w:rStyle w:val="2"/>
          <w:color w:val="000000"/>
        </w:rPr>
      </w:pPr>
      <w:r w:rsidRPr="00181B40">
        <w:rPr>
          <w:rStyle w:val="2"/>
          <w:color w:val="000000"/>
        </w:rPr>
        <w:t>Сотрудник, имею</w:t>
      </w:r>
      <w:r w:rsidRPr="00181B40">
        <w:rPr>
          <w:rStyle w:val="2"/>
        </w:rPr>
        <w:t>щ</w:t>
      </w:r>
      <w:r w:rsidRPr="00181B40">
        <w:rPr>
          <w:rStyle w:val="2"/>
          <w:color w:val="000000"/>
        </w:rPr>
        <w:t xml:space="preserve">ий доступ к ПДн сотрудников </w:t>
      </w:r>
      <w:r w:rsidR="00C2494B" w:rsidRPr="00181B40">
        <w:rPr>
          <w:rStyle w:val="2"/>
          <w:color w:val="000000"/>
        </w:rPr>
        <w:t>ИОГВ</w:t>
      </w:r>
      <w:r w:rsidRPr="00181B40">
        <w:rPr>
          <w:rStyle w:val="2"/>
          <w:color w:val="000000"/>
        </w:rPr>
        <w:t xml:space="preserve"> в связи с исполнением трудовых обязанностей:</w:t>
      </w:r>
    </w:p>
    <w:p w:rsidR="00E72671" w:rsidRPr="00181B40" w:rsidRDefault="00E72671" w:rsidP="003E7FCF">
      <w:pPr>
        <w:pStyle w:val="21"/>
        <w:numPr>
          <w:ilvl w:val="0"/>
          <w:numId w:val="30"/>
        </w:numPr>
        <w:shd w:val="clear" w:color="auto" w:fill="auto"/>
        <w:tabs>
          <w:tab w:val="left" w:pos="1031"/>
        </w:tabs>
        <w:spacing w:line="360" w:lineRule="auto"/>
        <w:ind w:firstLine="709"/>
        <w:jc w:val="both"/>
        <w:rPr>
          <w:rStyle w:val="2"/>
          <w:color w:val="000000"/>
        </w:rPr>
      </w:pPr>
      <w:r w:rsidRPr="00181B40">
        <w:rPr>
          <w:rStyle w:val="2"/>
          <w:color w:val="000000"/>
        </w:rPr>
        <w:t>обеспечивает хранение информации, содержащей ПДн, исключающее доступ к ним третьих лиц;</w:t>
      </w:r>
    </w:p>
    <w:p w:rsidR="00E72671" w:rsidRPr="00181B40" w:rsidRDefault="00E72671" w:rsidP="003E7FCF">
      <w:pPr>
        <w:pStyle w:val="21"/>
        <w:numPr>
          <w:ilvl w:val="0"/>
          <w:numId w:val="30"/>
        </w:numPr>
        <w:shd w:val="clear" w:color="auto" w:fill="auto"/>
        <w:tabs>
          <w:tab w:val="left" w:pos="1031"/>
        </w:tabs>
        <w:spacing w:line="360" w:lineRule="auto"/>
        <w:ind w:firstLine="709"/>
        <w:jc w:val="both"/>
        <w:rPr>
          <w:rStyle w:val="2"/>
          <w:color w:val="000000"/>
        </w:rPr>
      </w:pPr>
      <w:r w:rsidRPr="00181B40">
        <w:rPr>
          <w:rStyle w:val="2"/>
          <w:color w:val="000000"/>
        </w:rPr>
        <w:t xml:space="preserve">при уходе в отпуск, нахождении в служебной командировке и иных случаях длительного отсутствия сотрудника на своем рабочем месте он обязан передать документы и иные носители, содержащие ПДн, лицу, на которое приказом или распоряжением </w:t>
      </w:r>
      <w:r w:rsidR="00C2494B" w:rsidRPr="00181B40">
        <w:rPr>
          <w:rStyle w:val="2"/>
          <w:color w:val="000000"/>
        </w:rPr>
        <w:t>ИОГВ</w:t>
      </w:r>
      <w:r w:rsidRPr="00181B40">
        <w:rPr>
          <w:rStyle w:val="2"/>
          <w:color w:val="000000"/>
        </w:rPr>
        <w:t xml:space="preserve"> будет возложено исполнение его </w:t>
      </w:r>
      <w:r w:rsidRPr="00181B40">
        <w:rPr>
          <w:rStyle w:val="2"/>
          <w:color w:val="000000"/>
        </w:rPr>
        <w:lastRenderedPageBreak/>
        <w:t>обязанностей.</w:t>
      </w:r>
    </w:p>
    <w:p w:rsidR="00E72671" w:rsidRPr="00181B40" w:rsidRDefault="00E72671" w:rsidP="003E7FCF">
      <w:pPr>
        <w:pStyle w:val="21"/>
        <w:shd w:val="clear" w:color="auto" w:fill="auto"/>
        <w:spacing w:line="360" w:lineRule="auto"/>
        <w:ind w:firstLine="709"/>
        <w:jc w:val="both"/>
      </w:pPr>
      <w:r w:rsidRPr="00181B40">
        <w:rPr>
          <w:rStyle w:val="22"/>
          <w:color w:val="000000"/>
        </w:rPr>
        <w:t xml:space="preserve">Примечание 1. </w:t>
      </w:r>
      <w:r w:rsidRPr="00181B40">
        <w:rPr>
          <w:rStyle w:val="2"/>
          <w:color w:val="000000"/>
        </w:rPr>
        <w:t>В случае если такое лицо не назначено, документы и иные носители, содержащие ПДн, передаются другому работнику, имеющему доступ к ПДн по указанию руководителя структурного подразделения.</w:t>
      </w:r>
    </w:p>
    <w:p w:rsidR="00E72671" w:rsidRPr="00181B40" w:rsidRDefault="00E72671" w:rsidP="003E7FCF">
      <w:pPr>
        <w:pStyle w:val="21"/>
        <w:shd w:val="clear" w:color="auto" w:fill="auto"/>
        <w:spacing w:line="360" w:lineRule="auto"/>
        <w:ind w:firstLine="709"/>
        <w:jc w:val="both"/>
      </w:pPr>
      <w:r w:rsidRPr="00181B40">
        <w:rPr>
          <w:rStyle w:val="22"/>
          <w:color w:val="000000"/>
        </w:rPr>
        <w:t xml:space="preserve">Примечание 2. </w:t>
      </w:r>
      <w:r w:rsidRPr="00181B40">
        <w:rPr>
          <w:rStyle w:val="2"/>
          <w:color w:val="000000"/>
        </w:rPr>
        <w:t xml:space="preserve">Сотрудники отдела организационной правовой работы и кадров, осуществляющие ведение личных дел сотрудников </w:t>
      </w:r>
      <w:r w:rsidR="00C2494B" w:rsidRPr="00181B40">
        <w:rPr>
          <w:rStyle w:val="2"/>
          <w:color w:val="000000"/>
        </w:rPr>
        <w:t>ИОГВ</w:t>
      </w:r>
      <w:r w:rsidRPr="00181B40">
        <w:rPr>
          <w:rStyle w:val="2"/>
          <w:color w:val="000000"/>
        </w:rPr>
        <w:t>, обязаны обеспечивать конфиденциальность сведений, содержащихся в личных делах сотрудников</w:t>
      </w:r>
      <w:r w:rsidR="002834C2" w:rsidRPr="00181B40">
        <w:rPr>
          <w:rStyle w:val="2"/>
          <w:color w:val="000000"/>
        </w:rPr>
        <w:t xml:space="preserve"> </w:t>
      </w:r>
      <w:r w:rsidR="00C2494B" w:rsidRPr="00181B40">
        <w:rPr>
          <w:rStyle w:val="2"/>
          <w:color w:val="000000"/>
        </w:rPr>
        <w:t>ИОГВ</w:t>
      </w:r>
      <w:r w:rsidRPr="00181B40">
        <w:rPr>
          <w:rStyle w:val="2"/>
          <w:color w:val="000000"/>
        </w:rPr>
        <w:t>.</w:t>
      </w:r>
    </w:p>
    <w:p w:rsidR="00E72671" w:rsidRPr="00181B40" w:rsidRDefault="00E72671" w:rsidP="003E7FCF">
      <w:pPr>
        <w:pStyle w:val="21"/>
        <w:shd w:val="clear" w:color="auto" w:fill="auto"/>
        <w:spacing w:line="360" w:lineRule="auto"/>
        <w:ind w:firstLine="709"/>
        <w:jc w:val="both"/>
      </w:pPr>
      <w:r w:rsidRPr="00181B40">
        <w:rPr>
          <w:rStyle w:val="22"/>
          <w:color w:val="000000"/>
        </w:rPr>
        <w:t xml:space="preserve">Примечание 3. </w:t>
      </w:r>
      <w:r w:rsidRPr="00181B40">
        <w:rPr>
          <w:rStyle w:val="2"/>
          <w:color w:val="000000"/>
        </w:rPr>
        <w:t xml:space="preserve">Сотрудники отдела организационной правовой работы и кадров, осуществляющие ведение личных дел сотрудников </w:t>
      </w:r>
      <w:r w:rsidR="00C2494B" w:rsidRPr="00181B40">
        <w:rPr>
          <w:rStyle w:val="2"/>
          <w:color w:val="000000"/>
        </w:rPr>
        <w:t>ИОГВ</w:t>
      </w:r>
      <w:r w:rsidRPr="00181B40">
        <w:rPr>
          <w:rStyle w:val="2"/>
          <w:color w:val="000000"/>
        </w:rPr>
        <w:t xml:space="preserve">, обязаны </w:t>
      </w:r>
      <w:r w:rsidR="00986A5B" w:rsidRPr="00181B40">
        <w:rPr>
          <w:rStyle w:val="2"/>
          <w:color w:val="000000"/>
        </w:rPr>
        <w:t xml:space="preserve">проводить </w:t>
      </w:r>
      <w:r w:rsidRPr="00181B40">
        <w:rPr>
          <w:rStyle w:val="2"/>
          <w:color w:val="000000"/>
        </w:rPr>
        <w:t>ознак</w:t>
      </w:r>
      <w:r w:rsidR="00986A5B" w:rsidRPr="00181B40">
        <w:rPr>
          <w:rStyle w:val="2"/>
          <w:color w:val="000000"/>
        </w:rPr>
        <w:t>омление</w:t>
      </w:r>
      <w:r w:rsidRPr="00181B40">
        <w:rPr>
          <w:rStyle w:val="2"/>
          <w:color w:val="000000"/>
        </w:rPr>
        <w:t xml:space="preserve"> сотрудника </w:t>
      </w:r>
      <w:r w:rsidR="00C2494B" w:rsidRPr="00181B40">
        <w:rPr>
          <w:rStyle w:val="2"/>
          <w:color w:val="000000"/>
        </w:rPr>
        <w:t>ИОГВ</w:t>
      </w:r>
      <w:r w:rsidRPr="00181B40">
        <w:rPr>
          <w:rStyle w:val="2"/>
          <w:color w:val="000000"/>
        </w:rPr>
        <w:t xml:space="preserve"> с документами своего личного дела не реже одного раза в год, а также по</w:t>
      </w:r>
      <w:r w:rsidR="002834C2" w:rsidRPr="00181B40">
        <w:rPr>
          <w:rStyle w:val="2"/>
          <w:color w:val="000000"/>
        </w:rPr>
        <w:t xml:space="preserve"> </w:t>
      </w:r>
      <w:r w:rsidRPr="00181B40">
        <w:rPr>
          <w:rStyle w:val="2"/>
          <w:color w:val="000000"/>
        </w:rPr>
        <w:t>просьбе сотрудника и во всех иных случаях, предусмотренных законодательством Российской Федерации.</w:t>
      </w:r>
    </w:p>
    <w:p w:rsidR="00E72671" w:rsidRPr="00181B40" w:rsidRDefault="00E72671" w:rsidP="00B824C5">
      <w:pPr>
        <w:pStyle w:val="21"/>
        <w:shd w:val="clear" w:color="auto" w:fill="auto"/>
        <w:tabs>
          <w:tab w:val="left" w:pos="1418"/>
        </w:tabs>
        <w:spacing w:line="360" w:lineRule="auto"/>
        <w:ind w:firstLine="709"/>
        <w:jc w:val="both"/>
        <w:rPr>
          <w:rStyle w:val="2"/>
          <w:color w:val="000000"/>
        </w:rPr>
      </w:pPr>
      <w:r w:rsidRPr="00181B40">
        <w:rPr>
          <w:rStyle w:val="2"/>
          <w:color w:val="000000"/>
        </w:rPr>
        <w:t>При увольнении сотрудника, имеющего доступ к ПДн, документы и иные носители, содержащие ПДн, сдаются сотрудником своему непосредственному руководителю.</w:t>
      </w:r>
    </w:p>
    <w:p w:rsidR="00E72671" w:rsidRPr="00181B40" w:rsidRDefault="00E72671" w:rsidP="00B824C5">
      <w:pPr>
        <w:pStyle w:val="21"/>
        <w:shd w:val="clear" w:color="auto" w:fill="auto"/>
        <w:tabs>
          <w:tab w:val="left" w:pos="1418"/>
        </w:tabs>
        <w:spacing w:line="360" w:lineRule="auto"/>
        <w:ind w:firstLine="709"/>
        <w:jc w:val="both"/>
        <w:rPr>
          <w:rStyle w:val="2"/>
          <w:color w:val="000000"/>
        </w:rPr>
      </w:pPr>
      <w:r w:rsidRPr="00181B40">
        <w:rPr>
          <w:rStyle w:val="2"/>
          <w:color w:val="000000"/>
        </w:rPr>
        <w:t>Режим конфиденциальности ПДн снимается в случаях их обезличивания и по истечении срока их хранения, если иное не определено законом.</w:t>
      </w:r>
    </w:p>
    <w:p w:rsidR="00E72671" w:rsidRPr="00181B40" w:rsidRDefault="00E72671" w:rsidP="00B824C5">
      <w:pPr>
        <w:pStyle w:val="21"/>
        <w:shd w:val="clear" w:color="auto" w:fill="auto"/>
        <w:tabs>
          <w:tab w:val="left" w:pos="1418"/>
        </w:tabs>
        <w:spacing w:line="360" w:lineRule="auto"/>
        <w:ind w:firstLine="709"/>
        <w:jc w:val="both"/>
        <w:rPr>
          <w:rStyle w:val="2"/>
          <w:color w:val="000000"/>
        </w:rPr>
      </w:pPr>
      <w:r w:rsidRPr="00181B40">
        <w:rPr>
          <w:rStyle w:val="2"/>
          <w:color w:val="000000"/>
        </w:rPr>
        <w:t>После увольнения сотрудника папка «Личное дело сотрудника» перемещается в архив уволенных сотрудников и хранится в архиве 75 лет.</w:t>
      </w:r>
    </w:p>
    <w:p w:rsidR="00E72671" w:rsidRPr="00181B40" w:rsidRDefault="0093133C" w:rsidP="00B824C5">
      <w:pPr>
        <w:pStyle w:val="21"/>
        <w:shd w:val="clear" w:color="auto" w:fill="auto"/>
        <w:spacing w:line="360" w:lineRule="auto"/>
        <w:ind w:firstLine="709"/>
        <w:jc w:val="both"/>
        <w:rPr>
          <w:rStyle w:val="2"/>
          <w:b/>
          <w:bCs/>
        </w:rPr>
      </w:pPr>
      <w:bookmarkStart w:id="9" w:name="bookmark11"/>
      <w:r>
        <w:rPr>
          <w:rStyle w:val="2"/>
        </w:rPr>
        <w:t xml:space="preserve">5.3 </w:t>
      </w:r>
      <w:r w:rsidR="00E72671" w:rsidRPr="00181B40">
        <w:rPr>
          <w:rStyle w:val="2"/>
        </w:rPr>
        <w:t>Порядок учета носителей ПДн</w:t>
      </w:r>
      <w:bookmarkEnd w:id="9"/>
    </w:p>
    <w:p w:rsidR="00E72671" w:rsidRPr="00181B40" w:rsidRDefault="00E72671" w:rsidP="00B824C5">
      <w:pPr>
        <w:pStyle w:val="21"/>
        <w:shd w:val="clear" w:color="auto" w:fill="auto"/>
        <w:tabs>
          <w:tab w:val="left" w:pos="1418"/>
        </w:tabs>
        <w:spacing w:line="360" w:lineRule="auto"/>
        <w:ind w:firstLine="709"/>
        <w:jc w:val="both"/>
        <w:rPr>
          <w:rStyle w:val="2"/>
          <w:color w:val="000000"/>
        </w:rPr>
      </w:pPr>
      <w:r w:rsidRPr="00181B40">
        <w:rPr>
          <w:rStyle w:val="2"/>
          <w:color w:val="000000"/>
        </w:rPr>
        <w:t xml:space="preserve">В </w:t>
      </w:r>
      <w:r w:rsidR="00C2494B" w:rsidRPr="00181B40">
        <w:rPr>
          <w:rStyle w:val="2"/>
          <w:color w:val="000000"/>
        </w:rPr>
        <w:t>ИОГВ</w:t>
      </w:r>
      <w:r w:rsidRPr="00181B40">
        <w:rPr>
          <w:rStyle w:val="2"/>
          <w:color w:val="000000"/>
        </w:rPr>
        <w:t xml:space="preserve"> должны быть учтены все машинные и бумажные носители информации, содержащие ПДн.</w:t>
      </w:r>
    </w:p>
    <w:p w:rsidR="00E72671" w:rsidRPr="00181B40" w:rsidRDefault="00E72671" w:rsidP="00B824C5">
      <w:pPr>
        <w:pStyle w:val="21"/>
        <w:shd w:val="clear" w:color="auto" w:fill="auto"/>
        <w:tabs>
          <w:tab w:val="left" w:pos="1418"/>
        </w:tabs>
        <w:spacing w:line="360" w:lineRule="auto"/>
        <w:ind w:firstLine="709"/>
        <w:jc w:val="both"/>
        <w:rPr>
          <w:rStyle w:val="2"/>
          <w:color w:val="000000"/>
        </w:rPr>
      </w:pPr>
      <w:r w:rsidRPr="00181B40">
        <w:rPr>
          <w:rStyle w:val="2"/>
          <w:color w:val="000000"/>
        </w:rPr>
        <w:t>Для организации учета машинных носителей ПДн каждому носителю присваивается учетный номер. Для этого все машинные носители должны быть промаркированы печатью или наклейкой с инвентарным номером. На носители (компакт-диски и др.), на которые наклеивание ярлыка недопустимо по техническим причинам, реквизиты ярлыка полностью наносятся на диск специальным нестираемым маркером.</w:t>
      </w:r>
    </w:p>
    <w:p w:rsidR="00E72671" w:rsidRPr="00181B40" w:rsidRDefault="00E72671" w:rsidP="00B824C5">
      <w:pPr>
        <w:pStyle w:val="21"/>
        <w:shd w:val="clear" w:color="auto" w:fill="auto"/>
        <w:tabs>
          <w:tab w:val="left" w:pos="1418"/>
        </w:tabs>
        <w:spacing w:line="360" w:lineRule="auto"/>
        <w:ind w:firstLine="709"/>
        <w:jc w:val="both"/>
        <w:rPr>
          <w:rStyle w:val="2"/>
          <w:color w:val="000000"/>
        </w:rPr>
      </w:pPr>
      <w:r w:rsidRPr="00181B40">
        <w:rPr>
          <w:rStyle w:val="2"/>
          <w:color w:val="000000"/>
        </w:rPr>
        <w:t xml:space="preserve">Учет машинных носителей осуществляется по «Журналу учета машинных </w:t>
      </w:r>
      <w:r w:rsidRPr="00181B40">
        <w:rPr>
          <w:rStyle w:val="2"/>
          <w:color w:val="000000"/>
        </w:rPr>
        <w:lastRenderedPageBreak/>
        <w:t>носителей ПДн».</w:t>
      </w:r>
    </w:p>
    <w:p w:rsidR="00E72671" w:rsidRPr="00181B40" w:rsidRDefault="00E72671" w:rsidP="00B824C5">
      <w:pPr>
        <w:pStyle w:val="21"/>
        <w:shd w:val="clear" w:color="auto" w:fill="auto"/>
        <w:tabs>
          <w:tab w:val="left" w:pos="1418"/>
        </w:tabs>
        <w:spacing w:line="360" w:lineRule="auto"/>
        <w:ind w:firstLine="709"/>
        <w:jc w:val="both"/>
        <w:rPr>
          <w:rStyle w:val="2"/>
          <w:color w:val="000000"/>
        </w:rPr>
      </w:pPr>
      <w:r w:rsidRPr="00181B40">
        <w:rPr>
          <w:rStyle w:val="2"/>
          <w:color w:val="000000"/>
        </w:rPr>
        <w:t>Ежегодно необходимо проводить инвентаризацию всех носителей информации, на которых хранятся ПДн. Результаты инвентаризации должны документироваться.</w:t>
      </w:r>
    </w:p>
    <w:p w:rsidR="00E72671" w:rsidRPr="00181B40" w:rsidRDefault="0093133C" w:rsidP="00B824C5">
      <w:pPr>
        <w:pStyle w:val="21"/>
        <w:shd w:val="clear" w:color="auto" w:fill="auto"/>
        <w:spacing w:line="360" w:lineRule="auto"/>
        <w:ind w:firstLine="709"/>
        <w:jc w:val="both"/>
        <w:rPr>
          <w:rStyle w:val="2"/>
          <w:b/>
          <w:bCs/>
        </w:rPr>
      </w:pPr>
      <w:bookmarkStart w:id="10" w:name="bookmark12"/>
      <w:r>
        <w:rPr>
          <w:rStyle w:val="2"/>
        </w:rPr>
        <w:t xml:space="preserve">5.4 </w:t>
      </w:r>
      <w:r w:rsidR="00E72671" w:rsidRPr="00181B40">
        <w:rPr>
          <w:rStyle w:val="2"/>
        </w:rPr>
        <w:t>Использование ПДн</w:t>
      </w:r>
      <w:bookmarkEnd w:id="10"/>
    </w:p>
    <w:p w:rsidR="00E72671" w:rsidRPr="00181B40" w:rsidRDefault="00E72671" w:rsidP="00B824C5">
      <w:pPr>
        <w:pStyle w:val="21"/>
        <w:shd w:val="clear" w:color="auto" w:fill="auto"/>
        <w:tabs>
          <w:tab w:val="left" w:pos="1418"/>
        </w:tabs>
        <w:spacing w:line="360" w:lineRule="auto"/>
        <w:ind w:firstLine="709"/>
        <w:jc w:val="both"/>
        <w:rPr>
          <w:rStyle w:val="2"/>
          <w:color w:val="000000"/>
        </w:rPr>
      </w:pPr>
      <w:r w:rsidRPr="00181B40">
        <w:rPr>
          <w:rStyle w:val="2"/>
          <w:color w:val="000000"/>
        </w:rPr>
        <w:t>Запрещается принятие на основании исключительно автоматизированной обработки ПДн решений, порождающих юридические последствия в отношении субъекта ПДн или иным образом затрагивающих его права и законные интересы, за исключением случаев, предусмотренных п. 5.4.2 настоящих Правил.</w:t>
      </w:r>
    </w:p>
    <w:p w:rsidR="00E72671" w:rsidRPr="00181B40" w:rsidRDefault="00E72671" w:rsidP="00B824C5">
      <w:pPr>
        <w:pStyle w:val="21"/>
        <w:shd w:val="clear" w:color="auto" w:fill="auto"/>
        <w:tabs>
          <w:tab w:val="left" w:pos="1418"/>
        </w:tabs>
        <w:spacing w:line="360" w:lineRule="auto"/>
        <w:ind w:firstLine="709"/>
        <w:jc w:val="both"/>
        <w:rPr>
          <w:rStyle w:val="2"/>
          <w:color w:val="000000"/>
        </w:rPr>
      </w:pPr>
      <w:r w:rsidRPr="00181B40">
        <w:rPr>
          <w:rStyle w:val="2"/>
          <w:color w:val="000000"/>
        </w:rPr>
        <w:t>Решение, порождающее юридические последствия в отношении</w:t>
      </w:r>
    </w:p>
    <w:p w:rsidR="00E72671" w:rsidRPr="00181B40" w:rsidRDefault="00310D0A" w:rsidP="00B824C5">
      <w:pPr>
        <w:pStyle w:val="21"/>
        <w:shd w:val="clear" w:color="auto" w:fill="auto"/>
        <w:tabs>
          <w:tab w:val="left" w:pos="1418"/>
        </w:tabs>
        <w:spacing w:line="360" w:lineRule="auto"/>
        <w:ind w:firstLine="709"/>
        <w:jc w:val="both"/>
        <w:rPr>
          <w:rStyle w:val="2"/>
          <w:color w:val="000000"/>
        </w:rPr>
      </w:pPr>
      <w:r>
        <w:rPr>
          <w:rStyle w:val="2"/>
          <w:color w:val="000000"/>
        </w:rPr>
        <w:t xml:space="preserve">- </w:t>
      </w:r>
      <w:r w:rsidR="00E72671" w:rsidRPr="00181B40">
        <w:rPr>
          <w:rStyle w:val="2"/>
          <w:color w:val="000000"/>
        </w:rPr>
        <w:t>субъекта ПДн или иным образом затрагивающее его права и законные интересы, может быть</w:t>
      </w:r>
      <w:r w:rsidR="00E72671" w:rsidRPr="00181B40">
        <w:rPr>
          <w:rStyle w:val="2"/>
          <w:color w:val="000000"/>
        </w:rPr>
        <w:tab/>
        <w:t>принято на</w:t>
      </w:r>
      <w:r w:rsidR="00E72671" w:rsidRPr="00181B40">
        <w:rPr>
          <w:rStyle w:val="2"/>
          <w:color w:val="000000"/>
        </w:rPr>
        <w:tab/>
        <w:t>основании исключительно</w:t>
      </w:r>
    </w:p>
    <w:p w:rsidR="00E72671" w:rsidRPr="00181B40" w:rsidRDefault="00310D0A" w:rsidP="00B824C5">
      <w:pPr>
        <w:pStyle w:val="21"/>
        <w:shd w:val="clear" w:color="auto" w:fill="auto"/>
        <w:tabs>
          <w:tab w:val="left" w:pos="1418"/>
        </w:tabs>
        <w:spacing w:line="360" w:lineRule="auto"/>
        <w:ind w:firstLine="709"/>
        <w:jc w:val="both"/>
        <w:rPr>
          <w:rStyle w:val="2"/>
          <w:color w:val="000000"/>
        </w:rPr>
      </w:pPr>
      <w:r>
        <w:rPr>
          <w:rStyle w:val="2"/>
          <w:color w:val="000000"/>
        </w:rPr>
        <w:t xml:space="preserve">- </w:t>
      </w:r>
      <w:r w:rsidR="00E72671" w:rsidRPr="00181B40">
        <w:rPr>
          <w:rStyle w:val="2"/>
          <w:color w:val="000000"/>
        </w:rPr>
        <w:t>автоматизированной обработки его ПДн только при наличии согласия в письменной форме субъекта ПДн или в случаях, предусмотренных федеральными законами, устанавливающими также меры по обеспечению соблюдения прав и законных интересов субъекта ПДн.</w:t>
      </w:r>
    </w:p>
    <w:p w:rsidR="00E72671" w:rsidRPr="00181B40" w:rsidRDefault="00C2494B" w:rsidP="00B824C5">
      <w:pPr>
        <w:pStyle w:val="21"/>
        <w:shd w:val="clear" w:color="auto" w:fill="auto"/>
        <w:tabs>
          <w:tab w:val="left" w:pos="1418"/>
        </w:tabs>
        <w:spacing w:line="360" w:lineRule="auto"/>
        <w:ind w:firstLine="709"/>
        <w:jc w:val="both"/>
        <w:rPr>
          <w:rStyle w:val="2"/>
          <w:color w:val="000000"/>
        </w:rPr>
      </w:pPr>
      <w:r w:rsidRPr="00181B40">
        <w:rPr>
          <w:rStyle w:val="2"/>
          <w:color w:val="000000"/>
        </w:rPr>
        <w:t>ИОГВ</w:t>
      </w:r>
      <w:r w:rsidR="00E72671" w:rsidRPr="00181B40">
        <w:rPr>
          <w:rStyle w:val="2"/>
          <w:color w:val="000000"/>
        </w:rPr>
        <w:t xml:space="preserve"> обязан</w:t>
      </w:r>
      <w:r w:rsidR="00310D0A">
        <w:rPr>
          <w:rStyle w:val="2"/>
          <w:color w:val="000000"/>
        </w:rPr>
        <w:t>ы</w:t>
      </w:r>
      <w:r w:rsidR="00E72671" w:rsidRPr="00181B40">
        <w:rPr>
          <w:rStyle w:val="2"/>
          <w:color w:val="000000"/>
        </w:rPr>
        <w:t xml:space="preserve"> разъяснить субъекту ПДн положение принятия решения на основании исключительно автоматизированной обработки его ПДн</w:t>
      </w:r>
      <w:r w:rsidR="00E61888" w:rsidRPr="00181B40">
        <w:rPr>
          <w:rStyle w:val="2"/>
          <w:color w:val="000000"/>
        </w:rPr>
        <w:t xml:space="preserve"> </w:t>
      </w:r>
      <w:r w:rsidR="00E72671" w:rsidRPr="00181B40">
        <w:rPr>
          <w:rStyle w:val="2"/>
          <w:color w:val="000000"/>
        </w:rPr>
        <w:t>и возможные юридические последствия такого решения, предоставить возможность заявить возражение против такого решения.</w:t>
      </w:r>
    </w:p>
    <w:p w:rsidR="00E72671" w:rsidRPr="00181B40" w:rsidRDefault="00B32BB0" w:rsidP="00B824C5">
      <w:pPr>
        <w:pStyle w:val="21"/>
        <w:shd w:val="clear" w:color="auto" w:fill="auto"/>
        <w:tabs>
          <w:tab w:val="left" w:pos="1418"/>
        </w:tabs>
        <w:spacing w:line="360" w:lineRule="auto"/>
        <w:ind w:firstLine="709"/>
        <w:jc w:val="both"/>
        <w:rPr>
          <w:rStyle w:val="2"/>
          <w:color w:val="000000"/>
        </w:rPr>
      </w:pPr>
      <w:r w:rsidRPr="00181B40">
        <w:rPr>
          <w:rStyle w:val="2"/>
          <w:color w:val="000000"/>
        </w:rPr>
        <w:t xml:space="preserve">С документами, содержащими </w:t>
      </w:r>
      <w:r w:rsidR="00E72671" w:rsidRPr="00181B40">
        <w:rPr>
          <w:rStyle w:val="2"/>
          <w:color w:val="000000"/>
        </w:rPr>
        <w:t xml:space="preserve">ПДн сотрудника, которые создаются в </w:t>
      </w:r>
      <w:r w:rsidR="00C2494B" w:rsidRPr="00181B40">
        <w:rPr>
          <w:rStyle w:val="2"/>
          <w:color w:val="000000"/>
        </w:rPr>
        <w:t>ИОГВ</w:t>
      </w:r>
      <w:r w:rsidR="00E72671" w:rsidRPr="00181B40">
        <w:rPr>
          <w:rStyle w:val="2"/>
          <w:color w:val="000000"/>
        </w:rPr>
        <w:t xml:space="preserve"> в период трудовой деятельности сотрудника (приказы, служебные записки и т.п.) сотрудник должен быть ознакомлен под роспись.</w:t>
      </w:r>
    </w:p>
    <w:p w:rsidR="00E72671" w:rsidRPr="00181B40" w:rsidRDefault="00E72671" w:rsidP="00B824C5">
      <w:pPr>
        <w:pStyle w:val="21"/>
        <w:shd w:val="clear" w:color="auto" w:fill="auto"/>
        <w:tabs>
          <w:tab w:val="left" w:pos="1418"/>
        </w:tabs>
        <w:spacing w:line="360" w:lineRule="auto"/>
        <w:ind w:firstLine="709"/>
        <w:jc w:val="both"/>
        <w:rPr>
          <w:rStyle w:val="2"/>
          <w:color w:val="000000"/>
        </w:rPr>
      </w:pPr>
      <w:r w:rsidRPr="00181B40">
        <w:rPr>
          <w:rStyle w:val="2"/>
          <w:color w:val="000000"/>
        </w:rPr>
        <w:t xml:space="preserve">Исключение или исправление неверных или неполных ПДн сотрудников </w:t>
      </w:r>
      <w:r w:rsidR="00C2494B" w:rsidRPr="00181B40">
        <w:rPr>
          <w:rStyle w:val="2"/>
          <w:color w:val="000000"/>
        </w:rPr>
        <w:t>ИОГВ</w:t>
      </w:r>
      <w:r w:rsidRPr="00181B40">
        <w:rPr>
          <w:rStyle w:val="2"/>
          <w:color w:val="000000"/>
        </w:rPr>
        <w:t xml:space="preserve"> осуществляют работники отдела организационной правовой работы и кадров по устному требованию сотрудника после предъявления подтверждающих документов.</w:t>
      </w:r>
    </w:p>
    <w:p w:rsidR="00E72671" w:rsidRPr="00181B40" w:rsidRDefault="00E72671" w:rsidP="00B824C5">
      <w:pPr>
        <w:pStyle w:val="21"/>
        <w:shd w:val="clear" w:color="auto" w:fill="auto"/>
        <w:tabs>
          <w:tab w:val="left" w:pos="1418"/>
        </w:tabs>
        <w:spacing w:line="360" w:lineRule="auto"/>
        <w:ind w:firstLine="709"/>
        <w:jc w:val="both"/>
        <w:rPr>
          <w:rStyle w:val="2"/>
          <w:color w:val="000000"/>
        </w:rPr>
      </w:pPr>
      <w:r w:rsidRPr="00181B40">
        <w:rPr>
          <w:rStyle w:val="2"/>
          <w:color w:val="000000"/>
        </w:rPr>
        <w:t>Копии документов, являющихся основанием для исправления неверных или неполных данных ПДн сотрудников, хранятся в папке «Личное дело сотрудника».</w:t>
      </w:r>
    </w:p>
    <w:p w:rsidR="00E72671" w:rsidRPr="00181B40" w:rsidRDefault="00B92DF3" w:rsidP="00B824C5">
      <w:pPr>
        <w:pStyle w:val="21"/>
        <w:shd w:val="clear" w:color="auto" w:fill="auto"/>
        <w:spacing w:line="360" w:lineRule="auto"/>
        <w:ind w:firstLine="709"/>
        <w:jc w:val="both"/>
        <w:rPr>
          <w:rStyle w:val="2"/>
        </w:rPr>
      </w:pPr>
      <w:bookmarkStart w:id="11" w:name="bookmark13"/>
      <w:r>
        <w:rPr>
          <w:rStyle w:val="2"/>
        </w:rPr>
        <w:t xml:space="preserve">5.5 </w:t>
      </w:r>
      <w:r w:rsidR="00E72671" w:rsidRPr="00181B40">
        <w:rPr>
          <w:rStyle w:val="2"/>
        </w:rPr>
        <w:t xml:space="preserve">Лицо, ответственное за организацию обработки ПДн в </w:t>
      </w:r>
      <w:r w:rsidR="00C2494B" w:rsidRPr="00181B40">
        <w:rPr>
          <w:rStyle w:val="2"/>
        </w:rPr>
        <w:t>ИОГВ</w:t>
      </w:r>
      <w:bookmarkEnd w:id="11"/>
    </w:p>
    <w:p w:rsidR="00E72671" w:rsidRPr="00181B40" w:rsidRDefault="00E72671" w:rsidP="00B824C5">
      <w:pPr>
        <w:pStyle w:val="21"/>
        <w:shd w:val="clear" w:color="auto" w:fill="auto"/>
        <w:tabs>
          <w:tab w:val="left" w:pos="1418"/>
        </w:tabs>
        <w:spacing w:line="360" w:lineRule="auto"/>
        <w:ind w:firstLine="709"/>
        <w:jc w:val="both"/>
        <w:rPr>
          <w:rStyle w:val="2"/>
          <w:color w:val="000000"/>
        </w:rPr>
      </w:pPr>
      <w:r w:rsidRPr="00181B40">
        <w:rPr>
          <w:rStyle w:val="2"/>
          <w:color w:val="000000"/>
        </w:rPr>
        <w:lastRenderedPageBreak/>
        <w:t xml:space="preserve">Приказом по </w:t>
      </w:r>
      <w:r w:rsidR="00C2494B" w:rsidRPr="00181B40">
        <w:rPr>
          <w:rStyle w:val="2"/>
          <w:color w:val="000000"/>
        </w:rPr>
        <w:t>ИОГВ</w:t>
      </w:r>
      <w:r w:rsidRPr="00181B40">
        <w:rPr>
          <w:rStyle w:val="2"/>
          <w:color w:val="000000"/>
        </w:rPr>
        <w:t>, назначается лицо, ответственное</w:t>
      </w:r>
      <w:r w:rsidR="00986A5B" w:rsidRPr="00181B40">
        <w:rPr>
          <w:rStyle w:val="2"/>
          <w:color w:val="000000"/>
        </w:rPr>
        <w:t xml:space="preserve"> </w:t>
      </w:r>
      <w:r w:rsidRPr="00181B40">
        <w:rPr>
          <w:rStyle w:val="2"/>
          <w:color w:val="000000"/>
        </w:rPr>
        <w:t xml:space="preserve">за организацию обработки ПДн в </w:t>
      </w:r>
      <w:r w:rsidR="00C2494B" w:rsidRPr="00181B40">
        <w:rPr>
          <w:rStyle w:val="2"/>
          <w:color w:val="000000"/>
        </w:rPr>
        <w:t>ИОГВ</w:t>
      </w:r>
      <w:r w:rsidRPr="00181B40">
        <w:rPr>
          <w:rStyle w:val="2"/>
          <w:color w:val="000000"/>
        </w:rPr>
        <w:t xml:space="preserve"> (далее </w:t>
      </w:r>
      <w:r w:rsidR="00B32BB0" w:rsidRPr="00181B40">
        <w:rPr>
          <w:rStyle w:val="22"/>
          <w:color w:val="000000"/>
        </w:rPr>
        <w:t>–</w:t>
      </w:r>
      <w:r w:rsidRPr="00181B40">
        <w:rPr>
          <w:rStyle w:val="2"/>
          <w:color w:val="000000"/>
        </w:rPr>
        <w:t xml:space="preserve"> Ответственное лицо).</w:t>
      </w:r>
    </w:p>
    <w:p w:rsidR="00E72671" w:rsidRPr="00181B40" w:rsidRDefault="00E72671" w:rsidP="00B824C5">
      <w:pPr>
        <w:pStyle w:val="21"/>
        <w:shd w:val="clear" w:color="auto" w:fill="auto"/>
        <w:tabs>
          <w:tab w:val="left" w:pos="1418"/>
        </w:tabs>
        <w:spacing w:line="360" w:lineRule="auto"/>
        <w:ind w:firstLine="709"/>
        <w:jc w:val="both"/>
        <w:rPr>
          <w:rStyle w:val="2"/>
          <w:color w:val="000000"/>
        </w:rPr>
      </w:pPr>
      <w:r w:rsidRPr="00181B40">
        <w:rPr>
          <w:rStyle w:val="2"/>
          <w:color w:val="000000"/>
        </w:rPr>
        <w:t xml:space="preserve">Ответственное лицо получает указания непосредственно от руководителя </w:t>
      </w:r>
      <w:r w:rsidR="00C2494B" w:rsidRPr="00181B40">
        <w:rPr>
          <w:rStyle w:val="2"/>
          <w:color w:val="000000"/>
        </w:rPr>
        <w:t>ИОГВ</w:t>
      </w:r>
      <w:r w:rsidR="00B32BB0" w:rsidRPr="00181B40">
        <w:rPr>
          <w:rStyle w:val="2"/>
          <w:color w:val="000000"/>
        </w:rPr>
        <w:t xml:space="preserve"> </w:t>
      </w:r>
      <w:r w:rsidRPr="00181B40">
        <w:rPr>
          <w:rStyle w:val="2"/>
          <w:color w:val="000000"/>
        </w:rPr>
        <w:t>и подотчетно ему.</w:t>
      </w:r>
    </w:p>
    <w:p w:rsidR="00E72671" w:rsidRPr="00181B40" w:rsidRDefault="00E72671" w:rsidP="00B824C5">
      <w:pPr>
        <w:pStyle w:val="21"/>
        <w:shd w:val="clear" w:color="auto" w:fill="auto"/>
        <w:tabs>
          <w:tab w:val="left" w:pos="1418"/>
        </w:tabs>
        <w:spacing w:line="360" w:lineRule="auto"/>
        <w:ind w:firstLine="709"/>
        <w:jc w:val="both"/>
        <w:rPr>
          <w:rStyle w:val="2"/>
          <w:color w:val="000000"/>
        </w:rPr>
      </w:pPr>
      <w:r w:rsidRPr="00181B40">
        <w:rPr>
          <w:rStyle w:val="2"/>
          <w:color w:val="000000"/>
        </w:rPr>
        <w:t>Ответственное лицо обязано:</w:t>
      </w:r>
    </w:p>
    <w:p w:rsidR="00E72671" w:rsidRPr="00181B40" w:rsidRDefault="00E72671" w:rsidP="00B824C5">
      <w:pPr>
        <w:pStyle w:val="21"/>
        <w:shd w:val="clear" w:color="auto" w:fill="auto"/>
        <w:tabs>
          <w:tab w:val="left" w:pos="1134"/>
        </w:tabs>
        <w:spacing w:line="360" w:lineRule="auto"/>
        <w:ind w:firstLine="709"/>
        <w:jc w:val="both"/>
        <w:rPr>
          <w:rStyle w:val="2"/>
          <w:color w:val="000000"/>
        </w:rPr>
      </w:pPr>
      <w:r w:rsidRPr="00181B40">
        <w:rPr>
          <w:rStyle w:val="2"/>
          <w:color w:val="000000"/>
        </w:rPr>
        <w:t xml:space="preserve">осуществлять внутренний </w:t>
      </w:r>
      <w:proofErr w:type="gramStart"/>
      <w:r w:rsidRPr="00181B40">
        <w:rPr>
          <w:rStyle w:val="2"/>
          <w:color w:val="000000"/>
        </w:rPr>
        <w:t>контроль за</w:t>
      </w:r>
      <w:proofErr w:type="gramEnd"/>
      <w:r w:rsidRPr="00181B40">
        <w:rPr>
          <w:rStyle w:val="2"/>
          <w:color w:val="000000"/>
        </w:rPr>
        <w:t xml:space="preserve"> соблюдением </w:t>
      </w:r>
      <w:r w:rsidR="00C2494B" w:rsidRPr="00181B40">
        <w:rPr>
          <w:rStyle w:val="2"/>
          <w:color w:val="000000"/>
        </w:rPr>
        <w:t>ИОГВ</w:t>
      </w:r>
      <w:r w:rsidRPr="00181B40">
        <w:rPr>
          <w:rStyle w:val="2"/>
          <w:color w:val="000000"/>
        </w:rPr>
        <w:t xml:space="preserve"> и его сотрудниками законодательства Российской Федерации о ПДн, в том числе требований к защите ПДн;</w:t>
      </w:r>
    </w:p>
    <w:p w:rsidR="00E72671" w:rsidRPr="00181B40" w:rsidRDefault="00E72671" w:rsidP="00B824C5">
      <w:pPr>
        <w:pStyle w:val="21"/>
        <w:shd w:val="clear" w:color="auto" w:fill="auto"/>
        <w:tabs>
          <w:tab w:val="left" w:pos="1134"/>
        </w:tabs>
        <w:spacing w:line="360" w:lineRule="auto"/>
        <w:ind w:firstLine="709"/>
        <w:jc w:val="both"/>
        <w:rPr>
          <w:rStyle w:val="2"/>
          <w:color w:val="000000"/>
        </w:rPr>
      </w:pPr>
      <w:r w:rsidRPr="00181B40">
        <w:rPr>
          <w:rStyle w:val="2"/>
          <w:color w:val="000000"/>
        </w:rPr>
        <w:t xml:space="preserve">доводить до сведения сотрудников </w:t>
      </w:r>
      <w:r w:rsidR="00C2494B" w:rsidRPr="00181B40">
        <w:rPr>
          <w:rStyle w:val="2"/>
          <w:color w:val="000000"/>
        </w:rPr>
        <w:t>ИОГВ</w:t>
      </w:r>
      <w:r w:rsidRPr="00181B40">
        <w:rPr>
          <w:rStyle w:val="2"/>
          <w:color w:val="000000"/>
        </w:rPr>
        <w:t xml:space="preserve"> положения законодательства Российской Федерации о ПДн, локальных актов по вопросам обработки ПДн, требований к защите ПДн;</w:t>
      </w:r>
    </w:p>
    <w:p w:rsidR="00E72671" w:rsidRPr="00181B40" w:rsidRDefault="00E72671" w:rsidP="00B824C5">
      <w:pPr>
        <w:pStyle w:val="21"/>
        <w:shd w:val="clear" w:color="auto" w:fill="auto"/>
        <w:tabs>
          <w:tab w:val="left" w:pos="1134"/>
        </w:tabs>
        <w:spacing w:line="360" w:lineRule="auto"/>
        <w:ind w:firstLine="709"/>
        <w:jc w:val="both"/>
        <w:rPr>
          <w:rStyle w:val="2"/>
          <w:color w:val="000000"/>
        </w:rPr>
      </w:pPr>
      <w:r w:rsidRPr="00181B40">
        <w:rPr>
          <w:rStyle w:val="2"/>
          <w:color w:val="000000"/>
        </w:rPr>
        <w:t xml:space="preserve">организовывать прием и обработку обращений и запросов субъектов ПДн или их представителей и (или) осуществлять </w:t>
      </w:r>
      <w:proofErr w:type="gramStart"/>
      <w:r w:rsidRPr="00181B40">
        <w:rPr>
          <w:rStyle w:val="2"/>
          <w:color w:val="000000"/>
        </w:rPr>
        <w:t>контроль за</w:t>
      </w:r>
      <w:proofErr w:type="gramEnd"/>
      <w:r w:rsidRPr="00181B40">
        <w:rPr>
          <w:rStyle w:val="2"/>
          <w:color w:val="000000"/>
        </w:rPr>
        <w:t xml:space="preserve"> приемом и обработкой таких обращений и запросов.</w:t>
      </w:r>
    </w:p>
    <w:p w:rsidR="00E72671" w:rsidRPr="00181B40" w:rsidRDefault="00B92DF3" w:rsidP="00B824C5">
      <w:pPr>
        <w:pStyle w:val="21"/>
        <w:shd w:val="clear" w:color="auto" w:fill="auto"/>
        <w:spacing w:line="360" w:lineRule="auto"/>
        <w:ind w:firstLine="709"/>
        <w:jc w:val="both"/>
        <w:rPr>
          <w:rStyle w:val="2"/>
          <w:bCs/>
        </w:rPr>
      </w:pPr>
      <w:bookmarkStart w:id="12" w:name="bookmark14"/>
      <w:r>
        <w:rPr>
          <w:rStyle w:val="2"/>
          <w:bCs/>
        </w:rPr>
        <w:t xml:space="preserve">5.6 </w:t>
      </w:r>
      <w:r w:rsidR="00E72671" w:rsidRPr="00181B40">
        <w:rPr>
          <w:rStyle w:val="2"/>
          <w:bCs/>
        </w:rPr>
        <w:t xml:space="preserve">Доступ сотрудников к ПДн субъектов ПДн, </w:t>
      </w:r>
      <w:proofErr w:type="gramStart"/>
      <w:r w:rsidR="00E72671" w:rsidRPr="00181B40">
        <w:rPr>
          <w:rStyle w:val="2"/>
          <w:bCs/>
        </w:rPr>
        <w:t>обрабатываемым</w:t>
      </w:r>
      <w:proofErr w:type="gramEnd"/>
      <w:r w:rsidR="00E72671" w:rsidRPr="00181B40">
        <w:rPr>
          <w:rStyle w:val="2"/>
          <w:bCs/>
        </w:rPr>
        <w:t xml:space="preserve"> в</w:t>
      </w:r>
      <w:bookmarkEnd w:id="12"/>
      <w:r w:rsidR="00E54A3D" w:rsidRPr="00181B40">
        <w:rPr>
          <w:rStyle w:val="2"/>
          <w:bCs/>
        </w:rPr>
        <w:t xml:space="preserve"> </w:t>
      </w:r>
      <w:r w:rsidR="00C2494B" w:rsidRPr="00181B40">
        <w:rPr>
          <w:rStyle w:val="2"/>
          <w:bCs/>
        </w:rPr>
        <w:t>ИОГВ</w:t>
      </w:r>
    </w:p>
    <w:p w:rsidR="00E72671" w:rsidRPr="00181B40" w:rsidRDefault="00E72671" w:rsidP="00B824C5">
      <w:pPr>
        <w:pStyle w:val="21"/>
        <w:shd w:val="clear" w:color="auto" w:fill="auto"/>
        <w:tabs>
          <w:tab w:val="left" w:pos="1418"/>
        </w:tabs>
        <w:spacing w:line="360" w:lineRule="auto"/>
        <w:ind w:firstLine="709"/>
        <w:jc w:val="both"/>
        <w:rPr>
          <w:rStyle w:val="2"/>
          <w:color w:val="000000"/>
        </w:rPr>
      </w:pPr>
      <w:r w:rsidRPr="00181B40">
        <w:rPr>
          <w:rStyle w:val="2"/>
          <w:color w:val="000000"/>
        </w:rPr>
        <w:t xml:space="preserve">Сотрудники </w:t>
      </w:r>
      <w:r w:rsidR="00C2494B" w:rsidRPr="00181B40">
        <w:rPr>
          <w:rStyle w:val="2"/>
          <w:color w:val="000000"/>
        </w:rPr>
        <w:t>ИОГВ</w:t>
      </w:r>
      <w:r w:rsidRPr="00181B40">
        <w:rPr>
          <w:rStyle w:val="2"/>
          <w:color w:val="000000"/>
        </w:rPr>
        <w:t xml:space="preserve"> получают доступ к ПДн субъектов исключительно в объеме, необходимом для выполнения своих должностных обязанностей.</w:t>
      </w:r>
    </w:p>
    <w:p w:rsidR="00E72671" w:rsidRPr="00181B40" w:rsidRDefault="00E72671" w:rsidP="00B824C5">
      <w:pPr>
        <w:pStyle w:val="21"/>
        <w:shd w:val="clear" w:color="auto" w:fill="auto"/>
        <w:tabs>
          <w:tab w:val="left" w:pos="1418"/>
        </w:tabs>
        <w:spacing w:line="360" w:lineRule="auto"/>
        <w:ind w:firstLine="709"/>
        <w:jc w:val="both"/>
        <w:rPr>
          <w:rStyle w:val="2"/>
          <w:color w:val="000000"/>
        </w:rPr>
      </w:pPr>
      <w:r w:rsidRPr="00181B40">
        <w:rPr>
          <w:rStyle w:val="2"/>
          <w:color w:val="000000"/>
        </w:rPr>
        <w:t xml:space="preserve">Список сотрудников </w:t>
      </w:r>
      <w:r w:rsidR="00C2494B" w:rsidRPr="00181B40">
        <w:rPr>
          <w:rStyle w:val="2"/>
          <w:color w:val="000000"/>
        </w:rPr>
        <w:t>ИОГВ</w:t>
      </w:r>
      <w:r w:rsidRPr="00181B40">
        <w:rPr>
          <w:rStyle w:val="2"/>
          <w:color w:val="000000"/>
        </w:rPr>
        <w:t>, имею</w:t>
      </w:r>
      <w:r w:rsidRPr="00181B40">
        <w:rPr>
          <w:rStyle w:val="2"/>
        </w:rPr>
        <w:t>щ</w:t>
      </w:r>
      <w:r w:rsidRPr="00181B40">
        <w:rPr>
          <w:rStyle w:val="2"/>
          <w:color w:val="000000"/>
        </w:rPr>
        <w:t xml:space="preserve">их доступ к ПДн, определяется в «Перечне должностей государственных гражданских служащих </w:t>
      </w:r>
      <w:r w:rsidR="00C2494B" w:rsidRPr="00181B40">
        <w:rPr>
          <w:rStyle w:val="2"/>
          <w:color w:val="000000"/>
        </w:rPr>
        <w:t>ИОГВ</w:t>
      </w:r>
      <w:r w:rsidRPr="00181B40">
        <w:rPr>
          <w:rStyle w:val="2"/>
          <w:color w:val="000000"/>
        </w:rPr>
        <w:t>, замещение которых предусматривает осуществление обработки персональных данных либо осуществление доступа к персональным данным».</w:t>
      </w:r>
    </w:p>
    <w:p w:rsidR="00E72671" w:rsidRPr="00181B40" w:rsidRDefault="00E72671" w:rsidP="00B824C5">
      <w:pPr>
        <w:pStyle w:val="21"/>
        <w:shd w:val="clear" w:color="auto" w:fill="auto"/>
        <w:tabs>
          <w:tab w:val="left" w:pos="1418"/>
        </w:tabs>
        <w:spacing w:line="360" w:lineRule="auto"/>
        <w:ind w:firstLine="709"/>
        <w:jc w:val="both"/>
        <w:rPr>
          <w:rStyle w:val="2"/>
          <w:color w:val="000000"/>
        </w:rPr>
      </w:pPr>
      <w:r w:rsidRPr="00181B40">
        <w:rPr>
          <w:rStyle w:val="2"/>
          <w:color w:val="000000"/>
        </w:rPr>
        <w:t xml:space="preserve">«Перечень должностей государственных гражданских служащих </w:t>
      </w:r>
      <w:r w:rsidR="00C2494B" w:rsidRPr="00181B40">
        <w:rPr>
          <w:rStyle w:val="2"/>
          <w:color w:val="000000"/>
        </w:rPr>
        <w:t>ИОГВ</w:t>
      </w:r>
      <w:r w:rsidRPr="00181B40">
        <w:rPr>
          <w:rStyle w:val="2"/>
          <w:color w:val="000000"/>
        </w:rPr>
        <w:t>, замещение которых предусматривает осуществление обработки персональных данных, либо осуществление доступа к персональным данным», разрабатывается и пересматривается по мере необходимости (изменение организационно-штатной структуры, введении новых должностей и т.п.) Ответственным лицом на основании заявок руководителей (начальников)</w:t>
      </w:r>
      <w:r w:rsidR="00B32BB0" w:rsidRPr="00181B40">
        <w:rPr>
          <w:rStyle w:val="2"/>
          <w:color w:val="000000"/>
        </w:rPr>
        <w:t xml:space="preserve"> </w:t>
      </w:r>
      <w:r w:rsidRPr="00181B40">
        <w:rPr>
          <w:rStyle w:val="2"/>
          <w:color w:val="000000"/>
        </w:rPr>
        <w:t>отделов (подразделений).</w:t>
      </w:r>
    </w:p>
    <w:p w:rsidR="00E72671" w:rsidRPr="00181B40" w:rsidRDefault="00E72671" w:rsidP="00B824C5">
      <w:pPr>
        <w:pStyle w:val="21"/>
        <w:shd w:val="clear" w:color="auto" w:fill="auto"/>
        <w:tabs>
          <w:tab w:val="left" w:pos="1418"/>
        </w:tabs>
        <w:spacing w:line="360" w:lineRule="auto"/>
        <w:ind w:firstLine="709"/>
        <w:jc w:val="both"/>
        <w:rPr>
          <w:rStyle w:val="2"/>
          <w:color w:val="000000"/>
        </w:rPr>
      </w:pPr>
      <w:proofErr w:type="gramStart"/>
      <w:r w:rsidRPr="00181B40">
        <w:rPr>
          <w:rStyle w:val="2"/>
          <w:color w:val="000000"/>
        </w:rPr>
        <w:t xml:space="preserve">Работнику, должность которого не включена в «Перечень должностей служащих </w:t>
      </w:r>
      <w:r w:rsidR="00C2494B" w:rsidRPr="00181B40">
        <w:rPr>
          <w:rStyle w:val="2"/>
          <w:color w:val="000000"/>
        </w:rPr>
        <w:t>ИОГВ</w:t>
      </w:r>
      <w:r w:rsidRPr="00181B40">
        <w:rPr>
          <w:rStyle w:val="2"/>
          <w:color w:val="000000"/>
        </w:rPr>
        <w:t xml:space="preserve">, замещение которых предусматривает осуществление обработки персональных данных либо осуществление доступа к персональным данным», но </w:t>
      </w:r>
      <w:r w:rsidRPr="00181B40">
        <w:rPr>
          <w:rStyle w:val="2"/>
          <w:color w:val="000000"/>
        </w:rPr>
        <w:lastRenderedPageBreak/>
        <w:t xml:space="preserve">которому необходим разовый или временный доступ к ПДн субъектов ПДн в связи с исполнением должностных обязанностей, распоряжением Руководителя </w:t>
      </w:r>
      <w:r w:rsidR="00C2494B" w:rsidRPr="00181B40">
        <w:rPr>
          <w:rStyle w:val="2"/>
          <w:color w:val="000000"/>
        </w:rPr>
        <w:t>ИОГВ</w:t>
      </w:r>
      <w:r w:rsidR="00B32BB0" w:rsidRPr="00181B40">
        <w:rPr>
          <w:rStyle w:val="2"/>
          <w:color w:val="000000"/>
        </w:rPr>
        <w:t xml:space="preserve"> </w:t>
      </w:r>
      <w:r w:rsidRPr="00181B40">
        <w:rPr>
          <w:rStyle w:val="2"/>
          <w:color w:val="000000"/>
        </w:rPr>
        <w:t>может быть предоставлен такой доступ на основании письменного мотивированного запроса непосредственного руководителя сотрудника.</w:t>
      </w:r>
      <w:proofErr w:type="gramEnd"/>
    </w:p>
    <w:p w:rsidR="00E72671" w:rsidRPr="00181B40" w:rsidRDefault="00E72671" w:rsidP="00B824C5">
      <w:pPr>
        <w:pStyle w:val="21"/>
        <w:shd w:val="clear" w:color="auto" w:fill="auto"/>
        <w:tabs>
          <w:tab w:val="left" w:pos="1418"/>
        </w:tabs>
        <w:spacing w:line="360" w:lineRule="auto"/>
        <w:ind w:firstLine="709"/>
        <w:jc w:val="both"/>
        <w:rPr>
          <w:rStyle w:val="2"/>
          <w:color w:val="000000"/>
        </w:rPr>
      </w:pPr>
      <w:r w:rsidRPr="00181B40">
        <w:rPr>
          <w:rStyle w:val="2"/>
          <w:color w:val="000000"/>
        </w:rPr>
        <w:t xml:space="preserve">Работник </w:t>
      </w:r>
      <w:r w:rsidR="00C2494B" w:rsidRPr="00181B40">
        <w:rPr>
          <w:rStyle w:val="2"/>
          <w:color w:val="000000"/>
        </w:rPr>
        <w:t>ИОГВ</w:t>
      </w:r>
      <w:r w:rsidRPr="00181B40">
        <w:rPr>
          <w:rStyle w:val="2"/>
          <w:color w:val="000000"/>
        </w:rPr>
        <w:t xml:space="preserve"> получает доступ к ПДн субъектов ПДн после ознакомления и изучения </w:t>
      </w:r>
      <w:proofErr w:type="gramStart"/>
      <w:r w:rsidRPr="00181B40">
        <w:rPr>
          <w:rStyle w:val="2"/>
          <w:color w:val="000000"/>
        </w:rPr>
        <w:t>требований</w:t>
      </w:r>
      <w:proofErr w:type="gramEnd"/>
      <w:r w:rsidRPr="00181B40">
        <w:rPr>
          <w:rStyle w:val="2"/>
          <w:color w:val="000000"/>
        </w:rPr>
        <w:t xml:space="preserve"> настоящих Правил и иных внутренних нормативных документов </w:t>
      </w:r>
      <w:r w:rsidR="00C2494B" w:rsidRPr="00181B40">
        <w:rPr>
          <w:rStyle w:val="2"/>
          <w:color w:val="000000"/>
        </w:rPr>
        <w:t>ИОГВ</w:t>
      </w:r>
      <w:r w:rsidRPr="00181B40">
        <w:rPr>
          <w:rStyle w:val="2"/>
          <w:color w:val="000000"/>
        </w:rPr>
        <w:t xml:space="preserve"> по защите персональных данных в части, его касающейся.</w:t>
      </w:r>
    </w:p>
    <w:p w:rsidR="00E72671" w:rsidRPr="00181B40" w:rsidRDefault="00B92DF3" w:rsidP="00B824C5">
      <w:pPr>
        <w:pStyle w:val="21"/>
        <w:shd w:val="clear" w:color="auto" w:fill="auto"/>
        <w:spacing w:line="360" w:lineRule="auto"/>
        <w:ind w:firstLine="709"/>
        <w:jc w:val="both"/>
      </w:pPr>
      <w:bookmarkStart w:id="13" w:name="bookmark16"/>
      <w:r>
        <w:rPr>
          <w:rStyle w:val="23"/>
          <w:b w:val="0"/>
          <w:bCs w:val="0"/>
          <w:color w:val="000000"/>
        </w:rPr>
        <w:t xml:space="preserve">5.7 </w:t>
      </w:r>
      <w:r w:rsidR="00E72671" w:rsidRPr="00181B40">
        <w:rPr>
          <w:rStyle w:val="23"/>
          <w:b w:val="0"/>
          <w:bCs w:val="0"/>
          <w:color w:val="000000"/>
        </w:rPr>
        <w:t xml:space="preserve">Доступ субъектов ПДн к ПДн, </w:t>
      </w:r>
      <w:proofErr w:type="gramStart"/>
      <w:r w:rsidR="00E72671" w:rsidRPr="00181B40">
        <w:rPr>
          <w:rStyle w:val="23"/>
          <w:b w:val="0"/>
          <w:bCs w:val="0"/>
          <w:color w:val="000000"/>
        </w:rPr>
        <w:t>обрабатываемым</w:t>
      </w:r>
      <w:proofErr w:type="gramEnd"/>
      <w:r w:rsidR="00E72671" w:rsidRPr="00181B40">
        <w:rPr>
          <w:rStyle w:val="23"/>
          <w:b w:val="0"/>
          <w:bCs w:val="0"/>
          <w:color w:val="000000"/>
        </w:rPr>
        <w:t xml:space="preserve"> в </w:t>
      </w:r>
      <w:r w:rsidR="00C2494B" w:rsidRPr="00181B40">
        <w:rPr>
          <w:rStyle w:val="23"/>
          <w:b w:val="0"/>
          <w:bCs w:val="0"/>
          <w:color w:val="000000"/>
        </w:rPr>
        <w:t>ИОГВ</w:t>
      </w:r>
      <w:bookmarkEnd w:id="13"/>
    </w:p>
    <w:p w:rsidR="00E72671" w:rsidRPr="00181B40" w:rsidRDefault="00E72671" w:rsidP="00B824C5">
      <w:pPr>
        <w:pStyle w:val="21"/>
        <w:shd w:val="clear" w:color="auto" w:fill="auto"/>
        <w:tabs>
          <w:tab w:val="left" w:pos="1418"/>
        </w:tabs>
        <w:spacing w:line="360" w:lineRule="auto"/>
        <w:ind w:firstLine="709"/>
        <w:jc w:val="both"/>
        <w:rPr>
          <w:rStyle w:val="2"/>
          <w:color w:val="000000"/>
        </w:rPr>
      </w:pPr>
      <w:r w:rsidRPr="00181B40">
        <w:rPr>
          <w:rStyle w:val="2"/>
          <w:color w:val="000000"/>
        </w:rPr>
        <w:t xml:space="preserve">Субъект ПДн имеет право на свободный доступ </w:t>
      </w:r>
      <w:proofErr w:type="gramStart"/>
      <w:r w:rsidRPr="00181B40">
        <w:rPr>
          <w:rStyle w:val="2"/>
          <w:color w:val="000000"/>
        </w:rPr>
        <w:t>к</w:t>
      </w:r>
      <w:proofErr w:type="gramEnd"/>
      <w:r w:rsidRPr="00181B40">
        <w:rPr>
          <w:rStyle w:val="2"/>
          <w:color w:val="000000"/>
        </w:rPr>
        <w:t xml:space="preserve"> </w:t>
      </w:r>
      <w:proofErr w:type="gramStart"/>
      <w:r w:rsidRPr="00181B40">
        <w:rPr>
          <w:rStyle w:val="2"/>
          <w:color w:val="000000"/>
        </w:rPr>
        <w:t>своим</w:t>
      </w:r>
      <w:proofErr w:type="gramEnd"/>
      <w:r w:rsidRPr="00181B40">
        <w:rPr>
          <w:rStyle w:val="2"/>
          <w:color w:val="000000"/>
        </w:rPr>
        <w:t xml:space="preserve"> ПДн, включая право на получение копии любой записи (за исключением случаев, когда предоставление ПДн нарушает конституционные права и свободы других лиц), содержащей его ПДн. Субъект имеет право вносить предложения по внесению изменений в свои ПДн в случае обнаружения в них неточностей.</w:t>
      </w:r>
    </w:p>
    <w:p w:rsidR="00E72671" w:rsidRPr="00181B40" w:rsidRDefault="00E72671" w:rsidP="00B824C5">
      <w:pPr>
        <w:pStyle w:val="21"/>
        <w:shd w:val="clear" w:color="auto" w:fill="auto"/>
        <w:tabs>
          <w:tab w:val="left" w:pos="1418"/>
        </w:tabs>
        <w:spacing w:line="360" w:lineRule="auto"/>
        <w:ind w:firstLine="709"/>
        <w:jc w:val="both"/>
        <w:rPr>
          <w:rStyle w:val="2"/>
          <w:color w:val="000000"/>
        </w:rPr>
      </w:pPr>
      <w:r w:rsidRPr="00181B40">
        <w:rPr>
          <w:rStyle w:val="2"/>
          <w:color w:val="000000"/>
        </w:rPr>
        <w:t xml:space="preserve">Субъект ПДн </w:t>
      </w:r>
      <w:r w:rsidR="00D75498" w:rsidRPr="00181B40">
        <w:rPr>
          <w:rStyle w:val="22"/>
          <w:color w:val="000000"/>
        </w:rPr>
        <w:t>–</w:t>
      </w:r>
      <w:r w:rsidRPr="00181B40">
        <w:rPr>
          <w:rStyle w:val="2"/>
          <w:color w:val="000000"/>
        </w:rPr>
        <w:t xml:space="preserve"> сотрудник </w:t>
      </w:r>
      <w:r w:rsidR="00C2494B" w:rsidRPr="00181B40">
        <w:rPr>
          <w:rStyle w:val="2"/>
          <w:color w:val="000000"/>
        </w:rPr>
        <w:t>ИОГВ</w:t>
      </w:r>
      <w:r w:rsidRPr="00181B40">
        <w:rPr>
          <w:rStyle w:val="2"/>
          <w:color w:val="000000"/>
        </w:rPr>
        <w:t xml:space="preserve"> или его законный представитель, получает доступ </w:t>
      </w:r>
      <w:proofErr w:type="gramStart"/>
      <w:r w:rsidRPr="00181B40">
        <w:rPr>
          <w:rStyle w:val="2"/>
          <w:color w:val="000000"/>
        </w:rPr>
        <w:t>к</w:t>
      </w:r>
      <w:proofErr w:type="gramEnd"/>
      <w:r w:rsidRPr="00181B40">
        <w:rPr>
          <w:rStyle w:val="2"/>
          <w:color w:val="000000"/>
        </w:rPr>
        <w:t xml:space="preserve"> </w:t>
      </w:r>
      <w:proofErr w:type="gramStart"/>
      <w:r w:rsidRPr="00181B40">
        <w:rPr>
          <w:rStyle w:val="2"/>
          <w:color w:val="000000"/>
        </w:rPr>
        <w:t>своим</w:t>
      </w:r>
      <w:proofErr w:type="gramEnd"/>
      <w:r w:rsidRPr="00181B40">
        <w:rPr>
          <w:rStyle w:val="2"/>
          <w:color w:val="000000"/>
        </w:rPr>
        <w:t xml:space="preserve"> ПДн или к иной информации, касающейся обработки его ПДн по запросу в следующее подразделение:</w:t>
      </w:r>
    </w:p>
    <w:p w:rsidR="00E72671" w:rsidRPr="00181B40" w:rsidRDefault="00E72671" w:rsidP="00B824C5">
      <w:pPr>
        <w:pStyle w:val="21"/>
        <w:shd w:val="clear" w:color="auto" w:fill="auto"/>
        <w:spacing w:line="360" w:lineRule="auto"/>
        <w:ind w:firstLine="709"/>
        <w:jc w:val="both"/>
      </w:pPr>
      <w:r w:rsidRPr="00181B40">
        <w:rPr>
          <w:rStyle w:val="2"/>
          <w:color w:val="000000"/>
        </w:rPr>
        <w:t>Отдел</w:t>
      </w:r>
      <w:r w:rsidR="00310D0A">
        <w:rPr>
          <w:rStyle w:val="2"/>
          <w:color w:val="000000"/>
        </w:rPr>
        <w:t>,</w:t>
      </w:r>
      <w:r w:rsidRPr="00181B40">
        <w:rPr>
          <w:rStyle w:val="2"/>
          <w:color w:val="000000"/>
        </w:rPr>
        <w:t xml:space="preserve"> </w:t>
      </w:r>
      <w:r w:rsidR="00310D0A">
        <w:rPr>
          <w:rStyle w:val="2"/>
          <w:color w:val="000000"/>
        </w:rPr>
        <w:t xml:space="preserve">занимающийся </w:t>
      </w:r>
      <w:r w:rsidRPr="00181B40">
        <w:rPr>
          <w:rStyle w:val="2"/>
          <w:color w:val="000000"/>
        </w:rPr>
        <w:t>кадров</w:t>
      </w:r>
      <w:r w:rsidR="00310D0A">
        <w:rPr>
          <w:rStyle w:val="2"/>
          <w:color w:val="000000"/>
        </w:rPr>
        <w:t>ой работой</w:t>
      </w:r>
      <w:r w:rsidR="00B92DF3">
        <w:rPr>
          <w:rStyle w:val="2"/>
          <w:color w:val="000000"/>
        </w:rPr>
        <w:t>,</w:t>
      </w:r>
      <w:r w:rsidRPr="00181B40">
        <w:rPr>
          <w:rStyle w:val="2"/>
          <w:color w:val="000000"/>
        </w:rPr>
        <w:t xml:space="preserve"> для выдачи документов, связанных с его трудовой деятельностью (копии приказов о приеме на работу, переводу на другую работу, увольнении с работы, выписок из трудовой книжки, справок о месте работы, периоде работы в </w:t>
      </w:r>
      <w:r w:rsidR="00C2494B" w:rsidRPr="00181B40">
        <w:rPr>
          <w:rStyle w:val="2"/>
          <w:color w:val="000000"/>
        </w:rPr>
        <w:t>ИОГВ</w:t>
      </w:r>
      <w:r w:rsidRPr="00181B40">
        <w:rPr>
          <w:rStyle w:val="2"/>
          <w:color w:val="000000"/>
        </w:rPr>
        <w:t xml:space="preserve"> и др.);</w:t>
      </w:r>
    </w:p>
    <w:p w:rsidR="00E72671" w:rsidRPr="00181B40" w:rsidRDefault="00E72671" w:rsidP="00B824C5">
      <w:pPr>
        <w:pStyle w:val="21"/>
        <w:shd w:val="clear" w:color="auto" w:fill="auto"/>
        <w:tabs>
          <w:tab w:val="left" w:pos="1418"/>
        </w:tabs>
        <w:spacing w:line="360" w:lineRule="auto"/>
        <w:ind w:firstLine="709"/>
        <w:jc w:val="both"/>
        <w:rPr>
          <w:rStyle w:val="2"/>
          <w:color w:val="000000"/>
        </w:rPr>
      </w:pPr>
      <w:r w:rsidRPr="00181B40">
        <w:rPr>
          <w:rStyle w:val="2"/>
          <w:color w:val="000000"/>
        </w:rPr>
        <w:t xml:space="preserve">Субъект ПДн </w:t>
      </w:r>
      <w:r w:rsidR="00D75498" w:rsidRPr="00181B40">
        <w:rPr>
          <w:rStyle w:val="22"/>
          <w:color w:val="000000"/>
        </w:rPr>
        <w:t>–</w:t>
      </w:r>
      <w:r w:rsidRPr="00181B40">
        <w:rPr>
          <w:rStyle w:val="2"/>
          <w:color w:val="000000"/>
        </w:rPr>
        <w:t xml:space="preserve"> иное физическое лицо или его законный представитель, получает доступ </w:t>
      </w:r>
      <w:proofErr w:type="gramStart"/>
      <w:r w:rsidRPr="00181B40">
        <w:rPr>
          <w:rStyle w:val="2"/>
          <w:color w:val="000000"/>
        </w:rPr>
        <w:t>к</w:t>
      </w:r>
      <w:proofErr w:type="gramEnd"/>
      <w:r w:rsidRPr="00181B40">
        <w:rPr>
          <w:rStyle w:val="2"/>
          <w:color w:val="000000"/>
        </w:rPr>
        <w:t xml:space="preserve"> </w:t>
      </w:r>
      <w:proofErr w:type="gramStart"/>
      <w:r w:rsidRPr="00181B40">
        <w:rPr>
          <w:rStyle w:val="2"/>
          <w:color w:val="000000"/>
        </w:rPr>
        <w:t>своим</w:t>
      </w:r>
      <w:proofErr w:type="gramEnd"/>
      <w:r w:rsidRPr="00181B40">
        <w:rPr>
          <w:rStyle w:val="2"/>
          <w:color w:val="000000"/>
        </w:rPr>
        <w:t xml:space="preserve"> ПДн или к иной информации, касающейся обработки его ПДн по запросу Ответственному лицу.</w:t>
      </w:r>
    </w:p>
    <w:p w:rsidR="00E72671" w:rsidRPr="00181B40" w:rsidRDefault="00E72671" w:rsidP="00B824C5">
      <w:pPr>
        <w:pStyle w:val="21"/>
        <w:shd w:val="clear" w:color="auto" w:fill="auto"/>
        <w:tabs>
          <w:tab w:val="left" w:pos="1418"/>
        </w:tabs>
        <w:spacing w:line="360" w:lineRule="auto"/>
        <w:ind w:firstLine="709"/>
        <w:jc w:val="both"/>
        <w:rPr>
          <w:rStyle w:val="2"/>
          <w:color w:val="000000"/>
        </w:rPr>
      </w:pPr>
      <w:proofErr w:type="gramStart"/>
      <w:r w:rsidRPr="00181B40">
        <w:rPr>
          <w:rStyle w:val="2"/>
          <w:color w:val="000000"/>
        </w:rPr>
        <w:t xml:space="preserve">Запрос должен содержать номер основного документа, удостоверяющего личность субъекта ПДн или его представителя, сведения о дате выдачи указанного документа и выдавшем его органе, сведения, подтверждающие участие субъекта ПДн в отношениях с </w:t>
      </w:r>
      <w:r w:rsidR="00C2494B" w:rsidRPr="00181B40">
        <w:rPr>
          <w:rStyle w:val="2"/>
          <w:color w:val="000000"/>
        </w:rPr>
        <w:t>ИОГВ</w:t>
      </w:r>
      <w:r w:rsidRPr="00181B40">
        <w:rPr>
          <w:rStyle w:val="2"/>
          <w:color w:val="000000"/>
        </w:rPr>
        <w:t xml:space="preserve">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ПДн </w:t>
      </w:r>
      <w:r w:rsidR="00C2494B" w:rsidRPr="00181B40">
        <w:rPr>
          <w:rStyle w:val="2"/>
          <w:color w:val="000000"/>
        </w:rPr>
        <w:t>ИОГВ</w:t>
      </w:r>
      <w:r w:rsidRPr="00181B40">
        <w:rPr>
          <w:rStyle w:val="2"/>
          <w:color w:val="000000"/>
        </w:rPr>
        <w:t>, подпись субъекта ПДн или его представителя.</w:t>
      </w:r>
      <w:proofErr w:type="gramEnd"/>
      <w:r w:rsidRPr="00181B40">
        <w:rPr>
          <w:rStyle w:val="2"/>
          <w:color w:val="000000"/>
        </w:rPr>
        <w:t xml:space="preserve"> В случае направления запроса по почте, он должен содержать </w:t>
      </w:r>
      <w:r w:rsidRPr="00181B40">
        <w:rPr>
          <w:rStyle w:val="2"/>
          <w:color w:val="000000"/>
        </w:rPr>
        <w:lastRenderedPageBreak/>
        <w:t>нотариально заверенную подпись субъекта ПДн или его законного представителя.</w:t>
      </w:r>
    </w:p>
    <w:p w:rsidR="00E72671" w:rsidRPr="00181B40" w:rsidRDefault="00E72671" w:rsidP="00B824C5">
      <w:pPr>
        <w:pStyle w:val="21"/>
        <w:shd w:val="clear" w:color="auto" w:fill="auto"/>
        <w:tabs>
          <w:tab w:val="left" w:pos="1418"/>
        </w:tabs>
        <w:spacing w:line="360" w:lineRule="auto"/>
        <w:ind w:firstLine="709"/>
        <w:jc w:val="both"/>
        <w:rPr>
          <w:rStyle w:val="2"/>
          <w:color w:val="000000"/>
        </w:rPr>
      </w:pPr>
      <w:r w:rsidRPr="00181B40">
        <w:rPr>
          <w:rStyle w:val="2"/>
          <w:color w:val="000000"/>
        </w:rPr>
        <w:t>Субъект ПДн имеет право на получение при обращении информации, касающейся обработки его ПДн, в том числе содержащей:</w:t>
      </w:r>
    </w:p>
    <w:p w:rsidR="00E72671" w:rsidRPr="00181B40" w:rsidRDefault="00E72671" w:rsidP="00B824C5">
      <w:pPr>
        <w:pStyle w:val="21"/>
        <w:shd w:val="clear" w:color="auto" w:fill="auto"/>
        <w:tabs>
          <w:tab w:val="left" w:pos="1134"/>
        </w:tabs>
        <w:spacing w:line="360" w:lineRule="auto"/>
        <w:ind w:firstLine="709"/>
        <w:jc w:val="both"/>
        <w:rPr>
          <w:rStyle w:val="2"/>
          <w:color w:val="000000"/>
        </w:rPr>
      </w:pPr>
      <w:r w:rsidRPr="00181B40">
        <w:rPr>
          <w:rStyle w:val="2"/>
          <w:color w:val="000000"/>
        </w:rPr>
        <w:t xml:space="preserve">подтверждение факта обработки ПДн </w:t>
      </w:r>
      <w:r w:rsidR="00C2494B" w:rsidRPr="00181B40">
        <w:rPr>
          <w:rStyle w:val="2"/>
          <w:color w:val="000000"/>
        </w:rPr>
        <w:t>ИОГВ</w:t>
      </w:r>
      <w:r w:rsidRPr="00181B40">
        <w:rPr>
          <w:rStyle w:val="2"/>
          <w:color w:val="000000"/>
        </w:rPr>
        <w:t>;</w:t>
      </w:r>
    </w:p>
    <w:p w:rsidR="00E72671" w:rsidRPr="00181B40" w:rsidRDefault="00E72671" w:rsidP="00B824C5">
      <w:pPr>
        <w:pStyle w:val="21"/>
        <w:shd w:val="clear" w:color="auto" w:fill="auto"/>
        <w:tabs>
          <w:tab w:val="left" w:pos="1134"/>
        </w:tabs>
        <w:spacing w:line="360" w:lineRule="auto"/>
        <w:ind w:firstLine="709"/>
        <w:jc w:val="both"/>
        <w:rPr>
          <w:rStyle w:val="2"/>
          <w:color w:val="000000"/>
        </w:rPr>
      </w:pPr>
      <w:r w:rsidRPr="00181B40">
        <w:rPr>
          <w:rStyle w:val="2"/>
          <w:color w:val="000000"/>
        </w:rPr>
        <w:t>правовые основания и цели обработки ПДн;</w:t>
      </w:r>
    </w:p>
    <w:p w:rsidR="00E72671" w:rsidRPr="00181B40" w:rsidRDefault="00E72671" w:rsidP="00B824C5">
      <w:pPr>
        <w:pStyle w:val="21"/>
        <w:shd w:val="clear" w:color="auto" w:fill="auto"/>
        <w:tabs>
          <w:tab w:val="left" w:pos="1134"/>
        </w:tabs>
        <w:spacing w:line="360" w:lineRule="auto"/>
        <w:ind w:firstLine="709"/>
        <w:jc w:val="both"/>
        <w:rPr>
          <w:rStyle w:val="2"/>
          <w:color w:val="000000"/>
        </w:rPr>
      </w:pPr>
      <w:r w:rsidRPr="00181B40">
        <w:rPr>
          <w:rStyle w:val="2"/>
          <w:color w:val="000000"/>
        </w:rPr>
        <w:t xml:space="preserve">цели и применяемые </w:t>
      </w:r>
      <w:r w:rsidR="00C2494B" w:rsidRPr="00181B40">
        <w:rPr>
          <w:rStyle w:val="2"/>
          <w:color w:val="000000"/>
        </w:rPr>
        <w:t>ИОГВ</w:t>
      </w:r>
      <w:r w:rsidRPr="00181B40">
        <w:rPr>
          <w:rStyle w:val="2"/>
          <w:color w:val="000000"/>
        </w:rPr>
        <w:t xml:space="preserve"> способы обработки ПДн;</w:t>
      </w:r>
    </w:p>
    <w:p w:rsidR="00E72671" w:rsidRPr="00181B40" w:rsidRDefault="00E72671" w:rsidP="00B824C5">
      <w:pPr>
        <w:pStyle w:val="21"/>
        <w:shd w:val="clear" w:color="auto" w:fill="auto"/>
        <w:tabs>
          <w:tab w:val="left" w:pos="1134"/>
        </w:tabs>
        <w:spacing w:line="360" w:lineRule="auto"/>
        <w:ind w:firstLine="709"/>
        <w:jc w:val="both"/>
        <w:rPr>
          <w:rStyle w:val="2"/>
          <w:color w:val="000000"/>
        </w:rPr>
      </w:pPr>
      <w:r w:rsidRPr="00181B40">
        <w:rPr>
          <w:rStyle w:val="2"/>
          <w:color w:val="000000"/>
        </w:rPr>
        <w:t>наименование и место нахождения</w:t>
      </w:r>
      <w:r w:rsidR="00B32BB0" w:rsidRPr="00181B40">
        <w:rPr>
          <w:rStyle w:val="2"/>
          <w:color w:val="000000"/>
        </w:rPr>
        <w:t xml:space="preserve"> </w:t>
      </w:r>
      <w:r w:rsidR="00C2494B" w:rsidRPr="00181B40">
        <w:rPr>
          <w:rStyle w:val="2"/>
          <w:color w:val="000000"/>
        </w:rPr>
        <w:t>ИОГВ</w:t>
      </w:r>
      <w:r w:rsidRPr="00181B40">
        <w:rPr>
          <w:rStyle w:val="2"/>
          <w:color w:val="000000"/>
        </w:rPr>
        <w:t>, сведения о лицах (за исключением сотрудников</w:t>
      </w:r>
      <w:r w:rsidR="00B32BB0" w:rsidRPr="00181B40">
        <w:rPr>
          <w:rStyle w:val="2"/>
          <w:color w:val="000000"/>
        </w:rPr>
        <w:t xml:space="preserve"> </w:t>
      </w:r>
      <w:r w:rsidR="00C2494B" w:rsidRPr="00181B40">
        <w:rPr>
          <w:rStyle w:val="2"/>
          <w:color w:val="000000"/>
        </w:rPr>
        <w:t>ИОГВ</w:t>
      </w:r>
      <w:r w:rsidRPr="00181B40">
        <w:rPr>
          <w:rStyle w:val="2"/>
          <w:color w:val="000000"/>
        </w:rPr>
        <w:t>), которые имеют доступ к ПДн или которым могут быть раскрыты ПДн на основании договора с оператором или на основании федерального закона;</w:t>
      </w:r>
    </w:p>
    <w:p w:rsidR="00E72671" w:rsidRPr="00181B40" w:rsidRDefault="00E72671" w:rsidP="00B824C5">
      <w:pPr>
        <w:pStyle w:val="21"/>
        <w:shd w:val="clear" w:color="auto" w:fill="auto"/>
        <w:tabs>
          <w:tab w:val="left" w:pos="1134"/>
        </w:tabs>
        <w:spacing w:line="360" w:lineRule="auto"/>
        <w:ind w:firstLine="709"/>
        <w:jc w:val="both"/>
        <w:rPr>
          <w:rStyle w:val="2"/>
          <w:color w:val="000000"/>
        </w:rPr>
      </w:pPr>
      <w:r w:rsidRPr="00181B40">
        <w:rPr>
          <w:rStyle w:val="2"/>
          <w:color w:val="000000"/>
        </w:rPr>
        <w:t>обрабатываемые ПДн, относящиеся к соответствующему субъекту ПДн, источник их получения, если иной порядок представления таких данных не предусмотрен федеральным законом;</w:t>
      </w:r>
    </w:p>
    <w:p w:rsidR="00E72671" w:rsidRPr="00181B40" w:rsidRDefault="00E72671" w:rsidP="00B824C5">
      <w:pPr>
        <w:pStyle w:val="21"/>
        <w:shd w:val="clear" w:color="auto" w:fill="auto"/>
        <w:tabs>
          <w:tab w:val="left" w:pos="1134"/>
        </w:tabs>
        <w:spacing w:line="360" w:lineRule="auto"/>
        <w:ind w:firstLine="709"/>
        <w:jc w:val="both"/>
        <w:rPr>
          <w:rStyle w:val="2"/>
          <w:color w:val="000000"/>
        </w:rPr>
      </w:pPr>
      <w:r w:rsidRPr="00181B40">
        <w:rPr>
          <w:rStyle w:val="2"/>
          <w:color w:val="000000"/>
        </w:rPr>
        <w:t>сроки обработки ПДн, в том числе сроки их хранения;</w:t>
      </w:r>
    </w:p>
    <w:p w:rsidR="00E72671" w:rsidRPr="00181B40" w:rsidRDefault="00E72671" w:rsidP="00B824C5">
      <w:pPr>
        <w:pStyle w:val="21"/>
        <w:shd w:val="clear" w:color="auto" w:fill="auto"/>
        <w:tabs>
          <w:tab w:val="left" w:pos="1134"/>
        </w:tabs>
        <w:spacing w:line="360" w:lineRule="auto"/>
        <w:ind w:firstLine="709"/>
        <w:jc w:val="both"/>
        <w:rPr>
          <w:rStyle w:val="2"/>
          <w:color w:val="000000"/>
        </w:rPr>
      </w:pPr>
      <w:r w:rsidRPr="00181B40">
        <w:rPr>
          <w:rStyle w:val="2"/>
          <w:color w:val="000000"/>
        </w:rPr>
        <w:t>порядок осуществления субъектом ПДн прав, предусмотренных федеральным законом;</w:t>
      </w:r>
    </w:p>
    <w:p w:rsidR="00E72671" w:rsidRPr="00181B40" w:rsidRDefault="00E72671" w:rsidP="00B824C5">
      <w:pPr>
        <w:pStyle w:val="21"/>
        <w:shd w:val="clear" w:color="auto" w:fill="auto"/>
        <w:tabs>
          <w:tab w:val="left" w:pos="1134"/>
        </w:tabs>
        <w:spacing w:line="360" w:lineRule="auto"/>
        <w:ind w:firstLine="709"/>
        <w:jc w:val="both"/>
        <w:rPr>
          <w:rStyle w:val="2"/>
          <w:color w:val="000000"/>
        </w:rPr>
      </w:pPr>
      <w:r w:rsidRPr="00181B40">
        <w:rPr>
          <w:rStyle w:val="2"/>
          <w:color w:val="000000"/>
        </w:rPr>
        <w:t xml:space="preserve">информацию </w:t>
      </w:r>
      <w:proofErr w:type="gramStart"/>
      <w:r w:rsidRPr="00181B40">
        <w:rPr>
          <w:rStyle w:val="2"/>
          <w:color w:val="000000"/>
        </w:rPr>
        <w:t>об</w:t>
      </w:r>
      <w:proofErr w:type="gramEnd"/>
      <w:r w:rsidR="00B32BB0" w:rsidRPr="00181B40">
        <w:rPr>
          <w:rStyle w:val="2"/>
          <w:color w:val="000000"/>
        </w:rPr>
        <w:t xml:space="preserve"> </w:t>
      </w:r>
      <w:proofErr w:type="gramStart"/>
      <w:r w:rsidRPr="00181B40">
        <w:rPr>
          <w:rStyle w:val="2"/>
          <w:color w:val="000000"/>
        </w:rPr>
        <w:t>осуществленной</w:t>
      </w:r>
      <w:proofErr w:type="gramEnd"/>
      <w:r w:rsidRPr="00181B40">
        <w:rPr>
          <w:rStyle w:val="2"/>
          <w:color w:val="000000"/>
        </w:rPr>
        <w:t xml:space="preserve"> или о предполагаемой трансграничной передаче данных;</w:t>
      </w:r>
    </w:p>
    <w:p w:rsidR="00E72671" w:rsidRPr="00181B40" w:rsidRDefault="00E72671" w:rsidP="00B824C5">
      <w:pPr>
        <w:pStyle w:val="21"/>
        <w:shd w:val="clear" w:color="auto" w:fill="auto"/>
        <w:tabs>
          <w:tab w:val="left" w:pos="1134"/>
        </w:tabs>
        <w:spacing w:line="360" w:lineRule="auto"/>
        <w:ind w:firstLine="709"/>
        <w:jc w:val="both"/>
        <w:rPr>
          <w:rStyle w:val="2"/>
          <w:color w:val="000000"/>
        </w:rPr>
      </w:pPr>
      <w:r w:rsidRPr="00181B40">
        <w:rPr>
          <w:rStyle w:val="2"/>
          <w:color w:val="000000"/>
        </w:rPr>
        <w:t xml:space="preserve"> наименование или фамилию, имя, отчество и адрес лица, осуществляющего обработку ПДн по поручению </w:t>
      </w:r>
      <w:r w:rsidR="00C2494B" w:rsidRPr="00181B40">
        <w:rPr>
          <w:rStyle w:val="2"/>
          <w:color w:val="000000"/>
        </w:rPr>
        <w:t>ИОГВ</w:t>
      </w:r>
      <w:r w:rsidRPr="00181B40">
        <w:rPr>
          <w:rStyle w:val="2"/>
          <w:color w:val="000000"/>
        </w:rPr>
        <w:t>, если обработка поручена или будет поручена такому лицу;</w:t>
      </w:r>
    </w:p>
    <w:p w:rsidR="00E72671" w:rsidRPr="00181B40" w:rsidRDefault="00E72671" w:rsidP="00B824C5">
      <w:pPr>
        <w:pStyle w:val="21"/>
        <w:shd w:val="clear" w:color="auto" w:fill="auto"/>
        <w:tabs>
          <w:tab w:val="left" w:pos="1134"/>
        </w:tabs>
        <w:spacing w:line="360" w:lineRule="auto"/>
        <w:ind w:firstLine="709"/>
        <w:jc w:val="both"/>
        <w:rPr>
          <w:rStyle w:val="2"/>
          <w:color w:val="000000"/>
        </w:rPr>
      </w:pPr>
      <w:r w:rsidRPr="00181B40">
        <w:rPr>
          <w:rStyle w:val="2"/>
          <w:color w:val="000000"/>
        </w:rPr>
        <w:t>иные сведения, предусмотренные федеральными законами.</w:t>
      </w:r>
    </w:p>
    <w:p w:rsidR="00E72671" w:rsidRPr="00181B40" w:rsidRDefault="00E72671" w:rsidP="00B824C5">
      <w:pPr>
        <w:pStyle w:val="21"/>
        <w:shd w:val="clear" w:color="auto" w:fill="auto"/>
        <w:tabs>
          <w:tab w:val="left" w:pos="851"/>
          <w:tab w:val="left" w:pos="1560"/>
        </w:tabs>
        <w:spacing w:line="360" w:lineRule="auto"/>
        <w:ind w:firstLine="709"/>
        <w:jc w:val="both"/>
        <w:rPr>
          <w:rStyle w:val="2"/>
          <w:color w:val="000000"/>
        </w:rPr>
      </w:pPr>
      <w:proofErr w:type="gramStart"/>
      <w:r w:rsidRPr="00181B40">
        <w:rPr>
          <w:rStyle w:val="2"/>
          <w:color w:val="000000"/>
        </w:rPr>
        <w:t>Уполномоченные лица обязаны сообщить субъекту ПДн или его законному представителю информацию о наличии ПДн, относящихся к соответствующему субъекту ПДн, а также предоставить возможность ознакомления с ними при обращении субъекта ПДн или его законного представителя не позднее тридцати рабочих дней с даты получения запроса субъекта ПДн или его законного представителя.</w:t>
      </w:r>
      <w:proofErr w:type="gramEnd"/>
    </w:p>
    <w:p w:rsidR="00E72671" w:rsidRPr="00181B40" w:rsidRDefault="00E72671" w:rsidP="00B824C5">
      <w:pPr>
        <w:pStyle w:val="21"/>
        <w:shd w:val="clear" w:color="auto" w:fill="auto"/>
        <w:tabs>
          <w:tab w:val="left" w:pos="851"/>
          <w:tab w:val="left" w:pos="1560"/>
        </w:tabs>
        <w:spacing w:line="360" w:lineRule="auto"/>
        <w:ind w:firstLine="709"/>
        <w:jc w:val="both"/>
        <w:rPr>
          <w:rStyle w:val="2"/>
          <w:color w:val="000000"/>
        </w:rPr>
      </w:pPr>
      <w:r w:rsidRPr="00181B40">
        <w:rPr>
          <w:rStyle w:val="2"/>
          <w:color w:val="000000"/>
        </w:rPr>
        <w:t xml:space="preserve">Ответ в адрес субъекта ПДн может быть направлен через отделение почтовой связи заказным письмом с уведомлением о вручении или курьером </w:t>
      </w:r>
      <w:r w:rsidRPr="00181B40">
        <w:rPr>
          <w:rStyle w:val="2"/>
          <w:color w:val="000000"/>
        </w:rPr>
        <w:lastRenderedPageBreak/>
        <w:t>(непосредственно в руки адресату под роспись).</w:t>
      </w:r>
    </w:p>
    <w:p w:rsidR="00E72671" w:rsidRPr="00181B40" w:rsidRDefault="00E72671" w:rsidP="00B824C5">
      <w:pPr>
        <w:pStyle w:val="21"/>
        <w:shd w:val="clear" w:color="auto" w:fill="auto"/>
        <w:tabs>
          <w:tab w:val="left" w:pos="851"/>
          <w:tab w:val="left" w:pos="1560"/>
        </w:tabs>
        <w:spacing w:line="360" w:lineRule="auto"/>
        <w:ind w:firstLine="709"/>
        <w:jc w:val="both"/>
        <w:rPr>
          <w:rStyle w:val="2"/>
          <w:color w:val="000000"/>
        </w:rPr>
      </w:pPr>
      <w:r w:rsidRPr="00181B40">
        <w:rPr>
          <w:rStyle w:val="2"/>
          <w:color w:val="000000"/>
        </w:rPr>
        <w:t xml:space="preserve">В случае отказа в предоставлении субъекту ПДн или его законному представителю при обращении либо при получении запроса субъекта ПДн или его законного представителя информации о наличии </w:t>
      </w:r>
      <w:proofErr w:type="gramStart"/>
      <w:r w:rsidRPr="00181B40">
        <w:rPr>
          <w:rStyle w:val="2"/>
          <w:color w:val="000000"/>
        </w:rPr>
        <w:t>ПДн</w:t>
      </w:r>
      <w:proofErr w:type="gramEnd"/>
      <w:r w:rsidRPr="00181B40">
        <w:rPr>
          <w:rStyle w:val="2"/>
          <w:color w:val="000000"/>
        </w:rPr>
        <w:t xml:space="preserve"> о соответствующем субъекте ПДн, а также таких ПДн, уполномоченные лица обязаны дать в письменной форме мотивированный ответ, содержащий ссылку на положение части 8 статьи 14 Федерального закона «О персональных данных» или иного федерального закона, являющееся основанием для такого отказа, в срок, не превышающий тридцати рабочих дней со дня обращения субъекта ПДн или его законного представителя, либо </w:t>
      </w:r>
      <w:proofErr w:type="gramStart"/>
      <w:r w:rsidRPr="00181B40">
        <w:rPr>
          <w:rStyle w:val="2"/>
          <w:color w:val="000000"/>
        </w:rPr>
        <w:t>с даты получения</w:t>
      </w:r>
      <w:proofErr w:type="gramEnd"/>
      <w:r w:rsidRPr="00181B40">
        <w:rPr>
          <w:rStyle w:val="2"/>
          <w:color w:val="000000"/>
        </w:rPr>
        <w:t xml:space="preserve"> запроса субъекта ПДн или его законного представителя.</w:t>
      </w:r>
    </w:p>
    <w:p w:rsidR="00E72671" w:rsidRPr="00181B40" w:rsidRDefault="00E72671" w:rsidP="00B824C5">
      <w:pPr>
        <w:pStyle w:val="21"/>
        <w:shd w:val="clear" w:color="auto" w:fill="auto"/>
        <w:tabs>
          <w:tab w:val="left" w:pos="851"/>
          <w:tab w:val="left" w:pos="1560"/>
        </w:tabs>
        <w:spacing w:line="360" w:lineRule="auto"/>
        <w:ind w:firstLine="709"/>
        <w:jc w:val="both"/>
        <w:rPr>
          <w:rStyle w:val="2"/>
          <w:color w:val="000000"/>
        </w:rPr>
      </w:pPr>
      <w:r w:rsidRPr="00181B40">
        <w:rPr>
          <w:rStyle w:val="2"/>
          <w:color w:val="000000"/>
        </w:rPr>
        <w:t>Мотивированный ответ в адрес субъекта ПДн может быть направлен через отделение почтовой связи заказным письмом с уведомлением о вручении или курьером (непосредственно в руки адресату под роспись).</w:t>
      </w:r>
    </w:p>
    <w:p w:rsidR="00E72671" w:rsidRPr="00181B40" w:rsidRDefault="00E72671" w:rsidP="00B824C5">
      <w:pPr>
        <w:pStyle w:val="21"/>
        <w:shd w:val="clear" w:color="auto" w:fill="auto"/>
        <w:spacing w:line="360" w:lineRule="auto"/>
        <w:ind w:firstLine="709"/>
        <w:jc w:val="both"/>
        <w:rPr>
          <w:rStyle w:val="2"/>
          <w:color w:val="000000"/>
        </w:rPr>
      </w:pPr>
      <w:proofErr w:type="gramStart"/>
      <w:r w:rsidRPr="00181B40">
        <w:rPr>
          <w:rStyle w:val="2"/>
          <w:color w:val="000000"/>
        </w:rPr>
        <w:t xml:space="preserve">В случае отзыва субъектом ПДн согласия на обработку его ПДн </w:t>
      </w:r>
      <w:r w:rsidR="00C2494B" w:rsidRPr="00181B40">
        <w:rPr>
          <w:rStyle w:val="2"/>
          <w:color w:val="000000"/>
        </w:rPr>
        <w:t>ИОГВ</w:t>
      </w:r>
      <w:r w:rsidRPr="00181B40">
        <w:rPr>
          <w:rStyle w:val="2"/>
          <w:color w:val="000000"/>
        </w:rPr>
        <w:t xml:space="preserve"> обязан</w:t>
      </w:r>
      <w:r w:rsidR="00310D0A">
        <w:rPr>
          <w:rStyle w:val="2"/>
          <w:color w:val="000000"/>
        </w:rPr>
        <w:t>ы</w:t>
      </w:r>
      <w:r w:rsidRPr="00181B40">
        <w:rPr>
          <w:rStyle w:val="2"/>
          <w:color w:val="000000"/>
        </w:rPr>
        <w:t xml:space="preserve"> прекратить их обработку или обеспечить прекращение такой обработки (если обработка ПДн осуществляется другим лицом, действующим по поручению </w:t>
      </w:r>
      <w:r w:rsidR="00C2494B" w:rsidRPr="00181B40">
        <w:rPr>
          <w:rStyle w:val="2"/>
          <w:color w:val="000000"/>
        </w:rPr>
        <w:t>ИОГВ</w:t>
      </w:r>
      <w:r w:rsidRPr="00181B40">
        <w:rPr>
          <w:rStyle w:val="2"/>
          <w:color w:val="000000"/>
        </w:rPr>
        <w:t xml:space="preserve">) и в случае, если сохранение ПДн более не требуется для целей обработки ПДн, уничтожить ПДн или обеспечить их уничтожение (если обработка ПДн осуществляется другим лицом, действующим по поручению </w:t>
      </w:r>
      <w:r w:rsidR="00C2494B" w:rsidRPr="00181B40">
        <w:rPr>
          <w:rStyle w:val="2"/>
          <w:color w:val="000000"/>
        </w:rPr>
        <w:t>ИОГВ</w:t>
      </w:r>
      <w:r w:rsidRPr="00181B40">
        <w:rPr>
          <w:rStyle w:val="2"/>
          <w:color w:val="000000"/>
        </w:rPr>
        <w:t>) в</w:t>
      </w:r>
      <w:proofErr w:type="gramEnd"/>
      <w:r w:rsidRPr="00181B40">
        <w:rPr>
          <w:rStyle w:val="2"/>
          <w:color w:val="000000"/>
        </w:rPr>
        <w:t xml:space="preserve"> срок, не превышающий тридцати дней </w:t>
      </w:r>
      <w:proofErr w:type="gramStart"/>
      <w:r w:rsidRPr="00181B40">
        <w:rPr>
          <w:rStyle w:val="2"/>
          <w:color w:val="000000"/>
        </w:rPr>
        <w:t>с даты поступления</w:t>
      </w:r>
      <w:proofErr w:type="gramEnd"/>
      <w:r w:rsidRPr="00181B40">
        <w:rPr>
          <w:rStyle w:val="2"/>
          <w:color w:val="000000"/>
        </w:rPr>
        <w:t xml:space="preserve"> указанного отзыва, если иное не предусмотрено договором, стороной которого, выгодоприобретателем или поручителем по которому является субъект ПДн, иным соглашением между </w:t>
      </w:r>
      <w:r w:rsidR="00C2494B" w:rsidRPr="00181B40">
        <w:rPr>
          <w:rStyle w:val="2"/>
          <w:color w:val="000000"/>
        </w:rPr>
        <w:t>ИОГВ</w:t>
      </w:r>
      <w:r w:rsidRPr="00181B40">
        <w:rPr>
          <w:rStyle w:val="2"/>
          <w:color w:val="000000"/>
        </w:rPr>
        <w:t xml:space="preserve"> и субъектом ПДн, либо если </w:t>
      </w:r>
      <w:r w:rsidR="00C2494B" w:rsidRPr="00181B40">
        <w:rPr>
          <w:rStyle w:val="2"/>
          <w:color w:val="000000"/>
        </w:rPr>
        <w:t>ИОГВ</w:t>
      </w:r>
      <w:r w:rsidRPr="00181B40">
        <w:rPr>
          <w:rStyle w:val="2"/>
          <w:color w:val="000000"/>
        </w:rPr>
        <w:t xml:space="preserve"> не вправе осуществлять обработку ПДн без согласия субъекта ПДн на основаниях, предусмотренных федеральными законами.</w:t>
      </w:r>
    </w:p>
    <w:p w:rsidR="00E72671" w:rsidRPr="00181B40" w:rsidRDefault="00E72671" w:rsidP="00B824C5">
      <w:pPr>
        <w:pStyle w:val="21"/>
        <w:shd w:val="clear" w:color="auto" w:fill="auto"/>
        <w:tabs>
          <w:tab w:val="left" w:pos="851"/>
          <w:tab w:val="left" w:pos="1701"/>
        </w:tabs>
        <w:spacing w:line="360" w:lineRule="auto"/>
        <w:ind w:firstLine="709"/>
        <w:jc w:val="both"/>
        <w:rPr>
          <w:rStyle w:val="2"/>
          <w:color w:val="000000"/>
        </w:rPr>
      </w:pPr>
      <w:proofErr w:type="gramStart"/>
      <w:r w:rsidRPr="00181B40">
        <w:rPr>
          <w:rStyle w:val="2"/>
          <w:color w:val="000000"/>
        </w:rPr>
        <w:t xml:space="preserve">В случае выявления неправомерной обработки ПДн при обращении субъекта ПДн или его представителя либо по запросу субъекта ПДн или его представителя либо уполномоченного органа по защите прав субъектов ПДн </w:t>
      </w:r>
      <w:r w:rsidR="00C2494B" w:rsidRPr="00181B40">
        <w:rPr>
          <w:rStyle w:val="2"/>
          <w:color w:val="000000"/>
        </w:rPr>
        <w:t>ИОГВ</w:t>
      </w:r>
      <w:r w:rsidRPr="00181B40">
        <w:rPr>
          <w:rStyle w:val="2"/>
          <w:color w:val="000000"/>
        </w:rPr>
        <w:t xml:space="preserve"> обязано осуществить блокирование неправомерно обрабатываемых ПДн, </w:t>
      </w:r>
      <w:r w:rsidRPr="00181B40">
        <w:rPr>
          <w:rStyle w:val="2"/>
          <w:color w:val="000000"/>
        </w:rPr>
        <w:lastRenderedPageBreak/>
        <w:t xml:space="preserve">относящихся к этому субъекту ПДн, или обеспечить их блокирование (если обработка ПДн осуществляется другим лицом, действующим по поручению </w:t>
      </w:r>
      <w:r w:rsidR="00C2494B" w:rsidRPr="00181B40">
        <w:rPr>
          <w:rStyle w:val="2"/>
          <w:color w:val="000000"/>
        </w:rPr>
        <w:t>ИОГВ</w:t>
      </w:r>
      <w:r w:rsidRPr="00181B40">
        <w:rPr>
          <w:rStyle w:val="2"/>
          <w:color w:val="000000"/>
        </w:rPr>
        <w:t>) с момента такого обращения или</w:t>
      </w:r>
      <w:proofErr w:type="gramEnd"/>
      <w:r w:rsidRPr="00181B40">
        <w:rPr>
          <w:rStyle w:val="2"/>
          <w:color w:val="000000"/>
        </w:rPr>
        <w:t xml:space="preserve"> получения указанного запроса на период проверки. </w:t>
      </w:r>
      <w:proofErr w:type="gramStart"/>
      <w:r w:rsidRPr="00181B40">
        <w:rPr>
          <w:rStyle w:val="2"/>
          <w:color w:val="000000"/>
        </w:rPr>
        <w:t xml:space="preserve">В случае выявления неточных ПДн при обращении субъекта ПДн или его представителя либо по их запросу или по запросу уполномоченного органа по защите прав субъектов ПДн </w:t>
      </w:r>
      <w:r w:rsidR="00C2494B" w:rsidRPr="00181B40">
        <w:rPr>
          <w:rStyle w:val="2"/>
          <w:color w:val="000000"/>
        </w:rPr>
        <w:t>ИОГВ</w:t>
      </w:r>
      <w:r w:rsidRPr="00181B40">
        <w:rPr>
          <w:rStyle w:val="2"/>
          <w:color w:val="000000"/>
        </w:rPr>
        <w:t xml:space="preserve"> обязан</w:t>
      </w:r>
      <w:r w:rsidR="00A729FF">
        <w:rPr>
          <w:rStyle w:val="2"/>
          <w:color w:val="000000"/>
        </w:rPr>
        <w:t>ы</w:t>
      </w:r>
      <w:r w:rsidRPr="00181B40">
        <w:rPr>
          <w:rStyle w:val="2"/>
          <w:color w:val="000000"/>
        </w:rPr>
        <w:t xml:space="preserve"> осуществить блокирование ПДн, относящихся к этому субъекту ПДн, или обеспечить их блокирование (если обработка ПДн осуществляется другим лицом, действующим по поручению </w:t>
      </w:r>
      <w:r w:rsidR="00C2494B" w:rsidRPr="00181B40">
        <w:rPr>
          <w:rStyle w:val="2"/>
          <w:color w:val="000000"/>
        </w:rPr>
        <w:t>ИОГВ</w:t>
      </w:r>
      <w:r w:rsidRPr="00181B40">
        <w:rPr>
          <w:rStyle w:val="2"/>
          <w:color w:val="000000"/>
        </w:rPr>
        <w:t>) с момента такого обращения или получения указанного запроса на период</w:t>
      </w:r>
      <w:proofErr w:type="gramEnd"/>
      <w:r w:rsidRPr="00181B40">
        <w:rPr>
          <w:rStyle w:val="2"/>
          <w:color w:val="000000"/>
        </w:rPr>
        <w:t xml:space="preserve"> проверки, если блокирование ПДн не нарушает права и законные интересы субъекта ПДн или третьих лиц.</w:t>
      </w:r>
    </w:p>
    <w:p w:rsidR="00E72671" w:rsidRPr="00181B40" w:rsidRDefault="00E72671" w:rsidP="00B824C5">
      <w:pPr>
        <w:pStyle w:val="21"/>
        <w:shd w:val="clear" w:color="auto" w:fill="auto"/>
        <w:tabs>
          <w:tab w:val="left" w:pos="851"/>
          <w:tab w:val="left" w:pos="1701"/>
        </w:tabs>
        <w:spacing w:line="360" w:lineRule="auto"/>
        <w:ind w:firstLine="709"/>
        <w:jc w:val="both"/>
        <w:rPr>
          <w:rStyle w:val="2"/>
          <w:color w:val="000000"/>
        </w:rPr>
      </w:pPr>
      <w:proofErr w:type="gramStart"/>
      <w:r w:rsidRPr="00181B40">
        <w:rPr>
          <w:rStyle w:val="2"/>
          <w:color w:val="000000"/>
        </w:rPr>
        <w:t xml:space="preserve">В случае подтверждения факта неточности ПДн </w:t>
      </w:r>
      <w:r w:rsidR="00C2494B" w:rsidRPr="00181B40">
        <w:rPr>
          <w:rStyle w:val="2"/>
          <w:color w:val="000000"/>
        </w:rPr>
        <w:t>ИОГВ</w:t>
      </w:r>
      <w:r w:rsidRPr="00181B40">
        <w:rPr>
          <w:rStyle w:val="2"/>
          <w:color w:val="000000"/>
        </w:rPr>
        <w:t xml:space="preserve"> на основании сведений, представленных субъектом ПДн или его представителем либо уполномоченным органом по защите прав субъектов ПДн, или иных необходимых документов обязано уточнить ПДн либо обеспечить их уточнение (если обработка ПДн осуществляется другим лицом, действующим по поручению </w:t>
      </w:r>
      <w:r w:rsidR="00C2494B" w:rsidRPr="00181B40">
        <w:rPr>
          <w:rStyle w:val="2"/>
          <w:color w:val="000000"/>
        </w:rPr>
        <w:t>ИОГВ</w:t>
      </w:r>
      <w:r w:rsidRPr="00181B40">
        <w:rPr>
          <w:rStyle w:val="2"/>
          <w:color w:val="000000"/>
        </w:rPr>
        <w:t>) в течение семи рабочих дней со дня представления таких сведений и снять блокирование ПДн.</w:t>
      </w:r>
      <w:proofErr w:type="gramEnd"/>
    </w:p>
    <w:p w:rsidR="00E72671" w:rsidRPr="00181B40" w:rsidRDefault="00E72671" w:rsidP="00B824C5">
      <w:pPr>
        <w:pStyle w:val="21"/>
        <w:shd w:val="clear" w:color="auto" w:fill="auto"/>
        <w:tabs>
          <w:tab w:val="left" w:pos="851"/>
          <w:tab w:val="left" w:pos="1701"/>
        </w:tabs>
        <w:spacing w:line="360" w:lineRule="auto"/>
        <w:ind w:firstLine="709"/>
        <w:jc w:val="both"/>
        <w:rPr>
          <w:rStyle w:val="2"/>
          <w:color w:val="000000"/>
        </w:rPr>
      </w:pPr>
      <w:r w:rsidRPr="00181B40">
        <w:rPr>
          <w:rStyle w:val="2"/>
          <w:color w:val="000000"/>
        </w:rPr>
        <w:t xml:space="preserve">В случае выявления неправомерной обработки ПДн, осуществляемой </w:t>
      </w:r>
      <w:r w:rsidR="00C2494B" w:rsidRPr="00181B40">
        <w:rPr>
          <w:rStyle w:val="2"/>
          <w:color w:val="000000"/>
        </w:rPr>
        <w:t>ИОГВ</w:t>
      </w:r>
      <w:r w:rsidRPr="00181B40">
        <w:rPr>
          <w:rStyle w:val="2"/>
          <w:color w:val="000000"/>
        </w:rPr>
        <w:t xml:space="preserve"> или лицом, действующим по поручению </w:t>
      </w:r>
      <w:r w:rsidR="00C2494B" w:rsidRPr="00181B40">
        <w:rPr>
          <w:rStyle w:val="2"/>
          <w:color w:val="000000"/>
        </w:rPr>
        <w:t>ИОГВ</w:t>
      </w:r>
      <w:r w:rsidRPr="00181B40">
        <w:rPr>
          <w:rStyle w:val="2"/>
          <w:color w:val="000000"/>
        </w:rPr>
        <w:t xml:space="preserve">, оператор в срок, не превышающий трех рабочих дней </w:t>
      </w:r>
      <w:proofErr w:type="gramStart"/>
      <w:r w:rsidRPr="00181B40">
        <w:rPr>
          <w:rStyle w:val="2"/>
          <w:color w:val="000000"/>
        </w:rPr>
        <w:t>с даты</w:t>
      </w:r>
      <w:proofErr w:type="gramEnd"/>
      <w:r w:rsidRPr="00181B40">
        <w:rPr>
          <w:rStyle w:val="2"/>
          <w:color w:val="000000"/>
        </w:rPr>
        <w:t xml:space="preserve"> этого выявления, обязан прекратить неправомерную обработку ПДн или обеспечить прекращение неправомерной обработки ПДн лицом, действующим по поручению </w:t>
      </w:r>
      <w:r w:rsidR="00C2494B" w:rsidRPr="00181B40">
        <w:rPr>
          <w:rStyle w:val="2"/>
          <w:color w:val="000000"/>
        </w:rPr>
        <w:t>ИОГВ</w:t>
      </w:r>
      <w:r w:rsidRPr="00181B40">
        <w:rPr>
          <w:rStyle w:val="2"/>
          <w:color w:val="000000"/>
        </w:rPr>
        <w:t xml:space="preserve">. В случае если обеспечить правомерность обработки ПДн невозможно, </w:t>
      </w:r>
      <w:r w:rsidR="00C2494B" w:rsidRPr="00181B40">
        <w:rPr>
          <w:rStyle w:val="2"/>
          <w:color w:val="000000"/>
        </w:rPr>
        <w:t>ИОГВ</w:t>
      </w:r>
      <w:r w:rsidRPr="00181B40">
        <w:rPr>
          <w:rStyle w:val="2"/>
          <w:color w:val="000000"/>
        </w:rPr>
        <w:t xml:space="preserve"> в срок, не превышающий десяти рабочих дней </w:t>
      </w:r>
      <w:proofErr w:type="gramStart"/>
      <w:r w:rsidRPr="00181B40">
        <w:rPr>
          <w:rStyle w:val="2"/>
          <w:color w:val="000000"/>
        </w:rPr>
        <w:t>с даты выявления</w:t>
      </w:r>
      <w:proofErr w:type="gramEnd"/>
      <w:r w:rsidRPr="00181B40">
        <w:rPr>
          <w:rStyle w:val="2"/>
          <w:color w:val="000000"/>
        </w:rPr>
        <w:t xml:space="preserve"> неправомерной обработки ПДн, обязано уничтожить такие ПДн или обеспечить их уничтожение. Об устранении допущенных нарушений или об уничтожении ПДн </w:t>
      </w:r>
      <w:r w:rsidR="00C2494B" w:rsidRPr="00181B40">
        <w:rPr>
          <w:rStyle w:val="2"/>
          <w:color w:val="000000"/>
        </w:rPr>
        <w:t>ИОГВ</w:t>
      </w:r>
      <w:r w:rsidRPr="00181B40">
        <w:rPr>
          <w:rStyle w:val="2"/>
          <w:color w:val="000000"/>
        </w:rPr>
        <w:t xml:space="preserve"> обязан</w:t>
      </w:r>
      <w:r w:rsidR="00A729FF">
        <w:rPr>
          <w:rStyle w:val="2"/>
          <w:color w:val="000000"/>
        </w:rPr>
        <w:t>ы</w:t>
      </w:r>
      <w:r w:rsidRPr="00181B40">
        <w:rPr>
          <w:rStyle w:val="2"/>
          <w:color w:val="000000"/>
        </w:rPr>
        <w:t xml:space="preserve"> уведомить субъекта ПДн или его представителя, а в случае, если обращение субъекта ПДн или его представителя либо запрос уполномоченного органа по защите прав субъектов ПДн были направлены уполномоченным органом по </w:t>
      </w:r>
      <w:r w:rsidRPr="00181B40">
        <w:rPr>
          <w:rStyle w:val="2"/>
          <w:color w:val="000000"/>
        </w:rPr>
        <w:lastRenderedPageBreak/>
        <w:t>защите прав субъектов ПДн, также указанный орган.</w:t>
      </w:r>
    </w:p>
    <w:p w:rsidR="00E72671" w:rsidRPr="00181B40" w:rsidRDefault="00E72671" w:rsidP="00B824C5">
      <w:pPr>
        <w:pStyle w:val="21"/>
        <w:shd w:val="clear" w:color="auto" w:fill="auto"/>
        <w:tabs>
          <w:tab w:val="left" w:pos="851"/>
          <w:tab w:val="left" w:pos="1701"/>
        </w:tabs>
        <w:spacing w:line="360" w:lineRule="auto"/>
        <w:ind w:firstLine="709"/>
        <w:jc w:val="both"/>
        <w:rPr>
          <w:rStyle w:val="2"/>
          <w:color w:val="000000"/>
        </w:rPr>
      </w:pPr>
      <w:proofErr w:type="gramStart"/>
      <w:r w:rsidRPr="00181B40">
        <w:rPr>
          <w:rStyle w:val="2"/>
          <w:color w:val="000000"/>
        </w:rPr>
        <w:t xml:space="preserve">В случае достижения цели обработки ПДн </w:t>
      </w:r>
      <w:r w:rsidR="00C2494B" w:rsidRPr="00181B40">
        <w:rPr>
          <w:rStyle w:val="2"/>
          <w:color w:val="000000"/>
        </w:rPr>
        <w:t>ИОГВ</w:t>
      </w:r>
      <w:r w:rsidRPr="00181B40">
        <w:rPr>
          <w:rStyle w:val="2"/>
          <w:color w:val="000000"/>
        </w:rPr>
        <w:t xml:space="preserve"> обязан</w:t>
      </w:r>
      <w:r w:rsidR="00A729FF">
        <w:rPr>
          <w:rStyle w:val="2"/>
          <w:color w:val="000000"/>
        </w:rPr>
        <w:t>ы</w:t>
      </w:r>
      <w:r w:rsidRPr="00181B40">
        <w:rPr>
          <w:rStyle w:val="2"/>
          <w:color w:val="000000"/>
        </w:rPr>
        <w:t xml:space="preserve"> прекратить обработку ПДн или обеспечить ее прекращение (если обработка ПДн осуществляется другим лицом, действующим по поручению </w:t>
      </w:r>
      <w:r w:rsidR="00C2494B" w:rsidRPr="00181B40">
        <w:rPr>
          <w:rStyle w:val="2"/>
          <w:color w:val="000000"/>
        </w:rPr>
        <w:t>ИОГВ</w:t>
      </w:r>
      <w:r w:rsidRPr="00181B40">
        <w:rPr>
          <w:rStyle w:val="2"/>
          <w:color w:val="000000"/>
        </w:rPr>
        <w:t xml:space="preserve">) и уничтожить ПДн или обеспечить их уничтожение (если обработка ПДн осуществляется другим лицом, действующим по поручению </w:t>
      </w:r>
      <w:r w:rsidR="00C2494B" w:rsidRPr="00181B40">
        <w:rPr>
          <w:rStyle w:val="2"/>
          <w:color w:val="000000"/>
        </w:rPr>
        <w:t>ИОГВ</w:t>
      </w:r>
      <w:r w:rsidRPr="00181B40">
        <w:rPr>
          <w:rStyle w:val="2"/>
          <w:color w:val="000000"/>
        </w:rPr>
        <w:t>) в срок, не превышающий тридцати дней с даты достижения цели обработки ПДн, если иное не предусмотрено договором, стороной</w:t>
      </w:r>
      <w:proofErr w:type="gramEnd"/>
      <w:r w:rsidRPr="00181B40">
        <w:rPr>
          <w:rStyle w:val="2"/>
          <w:color w:val="000000"/>
        </w:rPr>
        <w:t xml:space="preserve"> которого, выгодоприобретателем или </w:t>
      </w:r>
      <w:r w:rsidR="00656156" w:rsidRPr="00181B40">
        <w:rPr>
          <w:rStyle w:val="2"/>
          <w:color w:val="000000"/>
        </w:rPr>
        <w:t>поручителем,</w:t>
      </w:r>
      <w:r w:rsidRPr="00181B40">
        <w:rPr>
          <w:rStyle w:val="2"/>
          <w:color w:val="000000"/>
        </w:rPr>
        <w:t xml:space="preserve"> по которому является субъект ПДн, иным соглашением между </w:t>
      </w:r>
      <w:r w:rsidR="00C2494B" w:rsidRPr="00181B40">
        <w:rPr>
          <w:rStyle w:val="2"/>
          <w:color w:val="000000"/>
        </w:rPr>
        <w:t>ИОГВ</w:t>
      </w:r>
      <w:r w:rsidRPr="00181B40">
        <w:rPr>
          <w:rStyle w:val="2"/>
          <w:color w:val="000000"/>
        </w:rPr>
        <w:t xml:space="preserve"> и субъектом ПДн, либо если </w:t>
      </w:r>
      <w:r w:rsidR="00C2494B" w:rsidRPr="00181B40">
        <w:rPr>
          <w:rStyle w:val="2"/>
          <w:color w:val="000000"/>
        </w:rPr>
        <w:t>ИОГВ</w:t>
      </w:r>
      <w:r w:rsidRPr="00181B40">
        <w:rPr>
          <w:rStyle w:val="2"/>
          <w:color w:val="000000"/>
        </w:rPr>
        <w:t xml:space="preserve"> не вправе осуществлять обработку ПДн без согласия субъекта ПДн на основаниях, предусмотренных федеральными законами.</w:t>
      </w:r>
    </w:p>
    <w:p w:rsidR="00E72671" w:rsidRPr="00181B40" w:rsidRDefault="00E72671" w:rsidP="00B824C5">
      <w:pPr>
        <w:pStyle w:val="21"/>
        <w:shd w:val="clear" w:color="auto" w:fill="auto"/>
        <w:tabs>
          <w:tab w:val="left" w:pos="851"/>
          <w:tab w:val="left" w:pos="1701"/>
        </w:tabs>
        <w:spacing w:line="360" w:lineRule="auto"/>
        <w:ind w:firstLine="709"/>
        <w:jc w:val="both"/>
        <w:rPr>
          <w:rStyle w:val="2"/>
          <w:color w:val="000000"/>
        </w:rPr>
      </w:pPr>
      <w:r w:rsidRPr="00181B40">
        <w:rPr>
          <w:rStyle w:val="2"/>
          <w:color w:val="000000"/>
        </w:rPr>
        <w:t>Передача (обмен и т.д.) ПДн между отделами (подразделениями)</w:t>
      </w:r>
      <w:r w:rsidR="00EF7CB1" w:rsidRPr="00181B40">
        <w:rPr>
          <w:rStyle w:val="2"/>
          <w:color w:val="000000"/>
        </w:rPr>
        <w:t xml:space="preserve"> </w:t>
      </w:r>
      <w:r w:rsidR="00C2494B" w:rsidRPr="00181B40">
        <w:rPr>
          <w:rStyle w:val="2"/>
          <w:color w:val="000000"/>
        </w:rPr>
        <w:t>ИОГВ</w:t>
      </w:r>
      <w:r w:rsidRPr="00181B40">
        <w:rPr>
          <w:rStyle w:val="2"/>
          <w:color w:val="000000"/>
        </w:rPr>
        <w:t xml:space="preserve"> осуществляется только между сотрудниками, имеющими доступ к ПДн субъектов.</w:t>
      </w:r>
    </w:p>
    <w:p w:rsidR="00E72671" w:rsidRPr="00181B40" w:rsidRDefault="00E72671" w:rsidP="00B824C5">
      <w:pPr>
        <w:pStyle w:val="21"/>
        <w:shd w:val="clear" w:color="auto" w:fill="auto"/>
        <w:tabs>
          <w:tab w:val="left" w:pos="851"/>
          <w:tab w:val="left" w:pos="1701"/>
        </w:tabs>
        <w:spacing w:line="360" w:lineRule="auto"/>
        <w:ind w:firstLine="709"/>
        <w:jc w:val="both"/>
        <w:rPr>
          <w:rStyle w:val="2"/>
          <w:color w:val="000000"/>
        </w:rPr>
      </w:pPr>
      <w:r w:rsidRPr="00181B40">
        <w:rPr>
          <w:rStyle w:val="2"/>
          <w:color w:val="000000"/>
        </w:rPr>
        <w:t>При передаче ПДн субъекта сотрудники, осуществляющие передачу, предупреждают лиц, получающих данную информацию, о том, что эти данные могут быть использованы лишь в целях, для которых они сообщены.</w:t>
      </w:r>
    </w:p>
    <w:p w:rsidR="00E72671" w:rsidRPr="00181B40" w:rsidRDefault="00E72671" w:rsidP="00B824C5">
      <w:pPr>
        <w:pStyle w:val="21"/>
        <w:shd w:val="clear" w:color="auto" w:fill="auto"/>
        <w:tabs>
          <w:tab w:val="left" w:pos="851"/>
          <w:tab w:val="left" w:pos="1701"/>
        </w:tabs>
        <w:spacing w:line="360" w:lineRule="auto"/>
        <w:ind w:firstLine="709"/>
        <w:jc w:val="both"/>
        <w:rPr>
          <w:rStyle w:val="2"/>
          <w:color w:val="000000"/>
        </w:rPr>
      </w:pPr>
      <w:r w:rsidRPr="00181B40">
        <w:rPr>
          <w:rStyle w:val="2"/>
          <w:color w:val="000000"/>
        </w:rPr>
        <w:t xml:space="preserve">Допуск к ПДн сотрудников </w:t>
      </w:r>
      <w:r w:rsidR="00C2494B" w:rsidRPr="00181B40">
        <w:rPr>
          <w:rStyle w:val="2"/>
          <w:color w:val="000000"/>
        </w:rPr>
        <w:t>ИОГВ</w:t>
      </w:r>
      <w:r w:rsidRPr="00181B40">
        <w:rPr>
          <w:rStyle w:val="2"/>
          <w:color w:val="000000"/>
        </w:rPr>
        <w:t>, не имею</w:t>
      </w:r>
      <w:r w:rsidRPr="00181B40">
        <w:rPr>
          <w:rStyle w:val="2"/>
        </w:rPr>
        <w:t>щ</w:t>
      </w:r>
      <w:r w:rsidRPr="00181B40">
        <w:rPr>
          <w:rStyle w:val="2"/>
          <w:color w:val="000000"/>
        </w:rPr>
        <w:t>им надлежащим образом оформленного разрешения, запрещается.</w:t>
      </w:r>
    </w:p>
    <w:p w:rsidR="00E72671" w:rsidRPr="00181B40" w:rsidRDefault="00B92DF3" w:rsidP="00B824C5">
      <w:pPr>
        <w:pStyle w:val="21"/>
        <w:shd w:val="clear" w:color="auto" w:fill="auto"/>
        <w:spacing w:line="360" w:lineRule="auto"/>
        <w:ind w:firstLine="709"/>
        <w:jc w:val="both"/>
        <w:rPr>
          <w:rStyle w:val="23"/>
          <w:b w:val="0"/>
          <w:bCs w:val="0"/>
          <w:color w:val="000000"/>
        </w:rPr>
      </w:pPr>
      <w:bookmarkStart w:id="14" w:name="bookmark17"/>
      <w:r>
        <w:rPr>
          <w:rStyle w:val="23"/>
          <w:b w:val="0"/>
          <w:bCs w:val="0"/>
          <w:color w:val="000000"/>
        </w:rPr>
        <w:t xml:space="preserve">5.8 </w:t>
      </w:r>
      <w:r w:rsidR="00E72671" w:rsidRPr="00181B40">
        <w:rPr>
          <w:rStyle w:val="23"/>
          <w:b w:val="0"/>
          <w:bCs w:val="0"/>
          <w:color w:val="000000"/>
        </w:rPr>
        <w:t>Регламент обмена/выдачи информации (ПДн субъекта) третьим лицам (физическим и юридическим)</w:t>
      </w:r>
      <w:bookmarkEnd w:id="14"/>
    </w:p>
    <w:p w:rsidR="00E72671" w:rsidRPr="00181B40" w:rsidRDefault="00E72671" w:rsidP="00B824C5">
      <w:pPr>
        <w:pStyle w:val="21"/>
        <w:shd w:val="clear" w:color="auto" w:fill="auto"/>
        <w:tabs>
          <w:tab w:val="left" w:pos="851"/>
          <w:tab w:val="left" w:pos="1418"/>
        </w:tabs>
        <w:spacing w:line="360" w:lineRule="auto"/>
        <w:ind w:firstLine="709"/>
        <w:jc w:val="both"/>
        <w:rPr>
          <w:rStyle w:val="2"/>
          <w:color w:val="000000"/>
        </w:rPr>
      </w:pPr>
      <w:r w:rsidRPr="00181B40">
        <w:rPr>
          <w:rStyle w:val="2"/>
          <w:color w:val="000000"/>
        </w:rPr>
        <w:t>К числу вне</w:t>
      </w:r>
      <w:r w:rsidRPr="00181B40">
        <w:rPr>
          <w:rStyle w:val="2"/>
        </w:rPr>
        <w:t>ш</w:t>
      </w:r>
      <w:r w:rsidRPr="00181B40">
        <w:rPr>
          <w:rStyle w:val="2"/>
          <w:color w:val="000000"/>
        </w:rPr>
        <w:t xml:space="preserve">них потребителей ПДн </w:t>
      </w:r>
      <w:r w:rsidR="00C2494B" w:rsidRPr="00181B40">
        <w:rPr>
          <w:rStyle w:val="2"/>
          <w:color w:val="000000"/>
        </w:rPr>
        <w:t>ИОГВ</w:t>
      </w:r>
      <w:r w:rsidRPr="00181B40">
        <w:rPr>
          <w:rStyle w:val="2"/>
          <w:color w:val="000000"/>
        </w:rPr>
        <w:t xml:space="preserve"> в соответствии с нормами действующего законодательства относятся государственные органы:</w:t>
      </w:r>
    </w:p>
    <w:p w:rsidR="00E72671" w:rsidRPr="00181B40" w:rsidRDefault="00E72671" w:rsidP="003E7FCF">
      <w:pPr>
        <w:pStyle w:val="21"/>
        <w:numPr>
          <w:ilvl w:val="0"/>
          <w:numId w:val="30"/>
        </w:numPr>
        <w:shd w:val="clear" w:color="auto" w:fill="auto"/>
        <w:tabs>
          <w:tab w:val="left" w:pos="1031"/>
        </w:tabs>
        <w:spacing w:line="360" w:lineRule="auto"/>
        <w:ind w:firstLine="709"/>
        <w:jc w:val="both"/>
        <w:rPr>
          <w:rStyle w:val="2"/>
          <w:color w:val="000000"/>
        </w:rPr>
      </w:pPr>
      <w:r w:rsidRPr="00181B40">
        <w:rPr>
          <w:rStyle w:val="2"/>
          <w:color w:val="000000"/>
        </w:rPr>
        <w:t>налоговые органы;</w:t>
      </w:r>
    </w:p>
    <w:p w:rsidR="00E72671" w:rsidRPr="00181B40" w:rsidRDefault="00E72671" w:rsidP="003E7FCF">
      <w:pPr>
        <w:pStyle w:val="21"/>
        <w:numPr>
          <w:ilvl w:val="0"/>
          <w:numId w:val="30"/>
        </w:numPr>
        <w:shd w:val="clear" w:color="auto" w:fill="auto"/>
        <w:tabs>
          <w:tab w:val="left" w:pos="1031"/>
        </w:tabs>
        <w:spacing w:line="360" w:lineRule="auto"/>
        <w:ind w:firstLine="709"/>
        <w:jc w:val="both"/>
        <w:rPr>
          <w:rStyle w:val="2"/>
          <w:color w:val="000000"/>
        </w:rPr>
      </w:pPr>
      <w:r w:rsidRPr="00181B40">
        <w:rPr>
          <w:rStyle w:val="2"/>
          <w:color w:val="000000"/>
        </w:rPr>
        <w:t>правоохранительные органы;</w:t>
      </w:r>
    </w:p>
    <w:p w:rsidR="00E72671" w:rsidRPr="00181B40" w:rsidRDefault="00E72671" w:rsidP="003E7FCF">
      <w:pPr>
        <w:pStyle w:val="21"/>
        <w:numPr>
          <w:ilvl w:val="0"/>
          <w:numId w:val="30"/>
        </w:numPr>
        <w:shd w:val="clear" w:color="auto" w:fill="auto"/>
        <w:tabs>
          <w:tab w:val="left" w:pos="1031"/>
        </w:tabs>
        <w:spacing w:line="360" w:lineRule="auto"/>
        <w:ind w:firstLine="709"/>
        <w:jc w:val="both"/>
        <w:rPr>
          <w:rStyle w:val="2"/>
          <w:color w:val="000000"/>
        </w:rPr>
      </w:pPr>
      <w:r w:rsidRPr="00181B40">
        <w:rPr>
          <w:rStyle w:val="2"/>
          <w:color w:val="000000"/>
        </w:rPr>
        <w:t>военкоматы;</w:t>
      </w:r>
    </w:p>
    <w:p w:rsidR="00E72671" w:rsidRPr="00181B40" w:rsidRDefault="00E72671" w:rsidP="003E7FCF">
      <w:pPr>
        <w:pStyle w:val="21"/>
        <w:numPr>
          <w:ilvl w:val="0"/>
          <w:numId w:val="30"/>
        </w:numPr>
        <w:shd w:val="clear" w:color="auto" w:fill="auto"/>
        <w:tabs>
          <w:tab w:val="left" w:pos="1031"/>
        </w:tabs>
        <w:spacing w:line="360" w:lineRule="auto"/>
        <w:ind w:firstLine="709"/>
        <w:jc w:val="both"/>
        <w:rPr>
          <w:rStyle w:val="2"/>
          <w:color w:val="000000"/>
        </w:rPr>
      </w:pPr>
      <w:r w:rsidRPr="00181B40">
        <w:rPr>
          <w:rStyle w:val="2"/>
          <w:color w:val="000000"/>
        </w:rPr>
        <w:t>органы социального страхования;</w:t>
      </w:r>
    </w:p>
    <w:p w:rsidR="00E72671" w:rsidRPr="00181B40" w:rsidRDefault="00E72671" w:rsidP="003E7FCF">
      <w:pPr>
        <w:pStyle w:val="21"/>
        <w:numPr>
          <w:ilvl w:val="0"/>
          <w:numId w:val="30"/>
        </w:numPr>
        <w:shd w:val="clear" w:color="auto" w:fill="auto"/>
        <w:tabs>
          <w:tab w:val="left" w:pos="1031"/>
        </w:tabs>
        <w:spacing w:line="360" w:lineRule="auto"/>
        <w:ind w:firstLine="709"/>
        <w:jc w:val="both"/>
        <w:rPr>
          <w:rStyle w:val="2"/>
          <w:color w:val="000000"/>
        </w:rPr>
      </w:pPr>
      <w:r w:rsidRPr="00181B40">
        <w:rPr>
          <w:rStyle w:val="2"/>
          <w:color w:val="000000"/>
        </w:rPr>
        <w:t>пенсионные фонды;</w:t>
      </w:r>
    </w:p>
    <w:p w:rsidR="00E72671" w:rsidRPr="00181B40" w:rsidRDefault="00E72671" w:rsidP="003E7FCF">
      <w:pPr>
        <w:pStyle w:val="21"/>
        <w:numPr>
          <w:ilvl w:val="0"/>
          <w:numId w:val="30"/>
        </w:numPr>
        <w:shd w:val="clear" w:color="auto" w:fill="auto"/>
        <w:tabs>
          <w:tab w:val="left" w:pos="1031"/>
        </w:tabs>
        <w:spacing w:line="360" w:lineRule="auto"/>
        <w:ind w:firstLine="709"/>
        <w:jc w:val="both"/>
        <w:rPr>
          <w:rStyle w:val="2"/>
          <w:color w:val="000000"/>
        </w:rPr>
      </w:pPr>
      <w:r w:rsidRPr="00181B40">
        <w:rPr>
          <w:rStyle w:val="2"/>
          <w:color w:val="000000"/>
        </w:rPr>
        <w:t>под</w:t>
      </w:r>
      <w:r w:rsidR="009750B8">
        <w:rPr>
          <w:rStyle w:val="2"/>
          <w:color w:val="000000"/>
        </w:rPr>
        <w:t xml:space="preserve">ведомственные учреждения </w:t>
      </w:r>
      <w:r w:rsidR="00C2494B" w:rsidRPr="00181B40">
        <w:rPr>
          <w:rStyle w:val="2"/>
          <w:color w:val="000000"/>
        </w:rPr>
        <w:t>ИОГВ</w:t>
      </w:r>
      <w:r w:rsidRPr="00181B40">
        <w:rPr>
          <w:rStyle w:val="2"/>
          <w:color w:val="000000"/>
        </w:rPr>
        <w:t>;</w:t>
      </w:r>
    </w:p>
    <w:p w:rsidR="00E72671" w:rsidRPr="00181B40" w:rsidRDefault="00E72671" w:rsidP="003E7FCF">
      <w:pPr>
        <w:pStyle w:val="21"/>
        <w:numPr>
          <w:ilvl w:val="0"/>
          <w:numId w:val="30"/>
        </w:numPr>
        <w:shd w:val="clear" w:color="auto" w:fill="auto"/>
        <w:tabs>
          <w:tab w:val="left" w:pos="1031"/>
        </w:tabs>
        <w:spacing w:line="360" w:lineRule="auto"/>
        <w:ind w:firstLine="709"/>
        <w:jc w:val="both"/>
        <w:rPr>
          <w:rStyle w:val="2"/>
          <w:color w:val="000000"/>
        </w:rPr>
      </w:pPr>
      <w:r w:rsidRPr="00181B40">
        <w:rPr>
          <w:rStyle w:val="2"/>
          <w:color w:val="000000"/>
        </w:rPr>
        <w:t xml:space="preserve">банк, в который </w:t>
      </w:r>
      <w:r w:rsidR="00C2494B" w:rsidRPr="00181B40">
        <w:rPr>
          <w:rStyle w:val="2"/>
          <w:color w:val="000000"/>
        </w:rPr>
        <w:t>ИОГВ</w:t>
      </w:r>
      <w:r w:rsidRPr="00181B40">
        <w:rPr>
          <w:rStyle w:val="2"/>
          <w:color w:val="000000"/>
        </w:rPr>
        <w:t xml:space="preserve"> осуществляет перечисление заработной платы в </w:t>
      </w:r>
      <w:r w:rsidRPr="00181B40">
        <w:rPr>
          <w:rStyle w:val="2"/>
          <w:color w:val="000000"/>
        </w:rPr>
        <w:lastRenderedPageBreak/>
        <w:t>соответствии с заявлением сотрудника;</w:t>
      </w:r>
    </w:p>
    <w:p w:rsidR="00E72671" w:rsidRPr="00181B40" w:rsidRDefault="00E72671" w:rsidP="003E7FCF">
      <w:pPr>
        <w:pStyle w:val="21"/>
        <w:numPr>
          <w:ilvl w:val="0"/>
          <w:numId w:val="30"/>
        </w:numPr>
        <w:shd w:val="clear" w:color="auto" w:fill="auto"/>
        <w:tabs>
          <w:tab w:val="left" w:pos="1031"/>
        </w:tabs>
        <w:spacing w:line="360" w:lineRule="auto"/>
        <w:ind w:firstLine="709"/>
        <w:jc w:val="both"/>
        <w:rPr>
          <w:rStyle w:val="2"/>
          <w:color w:val="000000"/>
        </w:rPr>
      </w:pPr>
      <w:r w:rsidRPr="00181B40">
        <w:rPr>
          <w:rStyle w:val="2"/>
          <w:color w:val="000000"/>
        </w:rPr>
        <w:t>судебные органы по запросу субъекта ПДн.</w:t>
      </w:r>
    </w:p>
    <w:p w:rsidR="00E72671" w:rsidRPr="00181B40" w:rsidRDefault="00E72671" w:rsidP="00B824C5">
      <w:pPr>
        <w:pStyle w:val="21"/>
        <w:shd w:val="clear" w:color="auto" w:fill="auto"/>
        <w:spacing w:line="360" w:lineRule="auto"/>
        <w:ind w:firstLine="709"/>
        <w:jc w:val="both"/>
        <w:rPr>
          <w:rStyle w:val="2"/>
          <w:color w:val="000000"/>
        </w:rPr>
      </w:pPr>
      <w:r w:rsidRPr="00181B40">
        <w:rPr>
          <w:rStyle w:val="2"/>
          <w:color w:val="000000"/>
        </w:rPr>
        <w:t>При передаче ПДн субъекта уполномоченные лица должны придерживаться следующих требований:</w:t>
      </w:r>
    </w:p>
    <w:p w:rsidR="00E72671" w:rsidRPr="00181B40" w:rsidRDefault="00EF7CB1" w:rsidP="003E7FCF">
      <w:pPr>
        <w:pStyle w:val="21"/>
        <w:numPr>
          <w:ilvl w:val="0"/>
          <w:numId w:val="30"/>
        </w:numPr>
        <w:shd w:val="clear" w:color="auto" w:fill="auto"/>
        <w:tabs>
          <w:tab w:val="left" w:pos="1031"/>
          <w:tab w:val="left" w:pos="1560"/>
        </w:tabs>
        <w:spacing w:line="360" w:lineRule="auto"/>
        <w:ind w:firstLine="709"/>
        <w:jc w:val="both"/>
        <w:rPr>
          <w:rStyle w:val="2"/>
          <w:color w:val="000000"/>
        </w:rPr>
      </w:pPr>
      <w:r w:rsidRPr="00181B40">
        <w:rPr>
          <w:rStyle w:val="2"/>
          <w:color w:val="000000"/>
        </w:rPr>
        <w:t>п</w:t>
      </w:r>
      <w:r w:rsidR="00E72671" w:rsidRPr="00181B40">
        <w:rPr>
          <w:rStyle w:val="2"/>
          <w:color w:val="000000"/>
        </w:rPr>
        <w:t>ередача ПДн субъекта третьим лицам осуществляется только с письменного согласия субъекта, за исключением случаев, установленных федеральными законами;</w:t>
      </w:r>
    </w:p>
    <w:p w:rsidR="00E72671" w:rsidRPr="00181B40" w:rsidRDefault="00EF7CB1" w:rsidP="003E7FCF">
      <w:pPr>
        <w:pStyle w:val="21"/>
        <w:numPr>
          <w:ilvl w:val="0"/>
          <w:numId w:val="30"/>
        </w:numPr>
        <w:shd w:val="clear" w:color="auto" w:fill="auto"/>
        <w:tabs>
          <w:tab w:val="left" w:pos="1031"/>
        </w:tabs>
        <w:spacing w:line="360" w:lineRule="auto"/>
        <w:ind w:firstLine="709"/>
        <w:jc w:val="both"/>
        <w:rPr>
          <w:rStyle w:val="2"/>
          <w:color w:val="000000"/>
        </w:rPr>
      </w:pPr>
      <w:r w:rsidRPr="00181B40">
        <w:rPr>
          <w:rStyle w:val="2"/>
          <w:color w:val="000000"/>
        </w:rPr>
        <w:t>н</w:t>
      </w:r>
      <w:r w:rsidR="00E72671" w:rsidRPr="00181B40">
        <w:rPr>
          <w:rStyle w:val="2"/>
          <w:color w:val="000000"/>
        </w:rPr>
        <w:t>е допускается передача ПДн субъекта в коммерческих целях без его письменного согласия;</w:t>
      </w:r>
    </w:p>
    <w:p w:rsidR="00E72671" w:rsidRPr="00181B40" w:rsidRDefault="00EF7CB1" w:rsidP="003E7FCF">
      <w:pPr>
        <w:pStyle w:val="21"/>
        <w:numPr>
          <w:ilvl w:val="0"/>
          <w:numId w:val="30"/>
        </w:numPr>
        <w:shd w:val="clear" w:color="auto" w:fill="auto"/>
        <w:tabs>
          <w:tab w:val="left" w:pos="1031"/>
        </w:tabs>
        <w:spacing w:line="360" w:lineRule="auto"/>
        <w:ind w:firstLine="709"/>
        <w:jc w:val="both"/>
        <w:rPr>
          <w:rStyle w:val="2"/>
          <w:color w:val="000000"/>
        </w:rPr>
      </w:pPr>
      <w:r w:rsidRPr="00181B40">
        <w:rPr>
          <w:rStyle w:val="2"/>
          <w:color w:val="000000"/>
        </w:rPr>
        <w:t>п</w:t>
      </w:r>
      <w:r w:rsidR="00E72671" w:rsidRPr="00181B40">
        <w:rPr>
          <w:rStyle w:val="2"/>
          <w:color w:val="000000"/>
        </w:rPr>
        <w:t>ередача ПДн по телефону запрещается;</w:t>
      </w:r>
    </w:p>
    <w:p w:rsidR="00E72671" w:rsidRPr="00181B40" w:rsidRDefault="00EF7CB1" w:rsidP="003E7FCF">
      <w:pPr>
        <w:pStyle w:val="21"/>
        <w:numPr>
          <w:ilvl w:val="0"/>
          <w:numId w:val="30"/>
        </w:numPr>
        <w:shd w:val="clear" w:color="auto" w:fill="auto"/>
        <w:tabs>
          <w:tab w:val="left" w:pos="1031"/>
        </w:tabs>
        <w:spacing w:line="360" w:lineRule="auto"/>
        <w:ind w:firstLine="709"/>
        <w:jc w:val="both"/>
        <w:rPr>
          <w:rStyle w:val="2"/>
          <w:color w:val="000000"/>
        </w:rPr>
      </w:pPr>
      <w:proofErr w:type="gramStart"/>
      <w:r w:rsidRPr="00181B40">
        <w:rPr>
          <w:rStyle w:val="2"/>
          <w:color w:val="000000"/>
        </w:rPr>
        <w:t>с</w:t>
      </w:r>
      <w:r w:rsidR="00E72671" w:rsidRPr="00181B40">
        <w:rPr>
          <w:rStyle w:val="2"/>
          <w:color w:val="000000"/>
        </w:rPr>
        <w:t xml:space="preserve">отрудникам </w:t>
      </w:r>
      <w:r w:rsidR="00C2494B" w:rsidRPr="00181B40">
        <w:rPr>
          <w:rStyle w:val="2"/>
          <w:color w:val="000000"/>
        </w:rPr>
        <w:t>ИОГВ</w:t>
      </w:r>
      <w:r w:rsidR="00E72671" w:rsidRPr="00181B40">
        <w:rPr>
          <w:rStyle w:val="2"/>
          <w:color w:val="000000"/>
        </w:rPr>
        <w:t>, имеющим доступ к ПД</w:t>
      </w:r>
      <w:r w:rsidR="009750B8">
        <w:rPr>
          <w:rStyle w:val="2"/>
          <w:color w:val="000000"/>
        </w:rPr>
        <w:t>н</w:t>
      </w:r>
      <w:r w:rsidR="00E72671" w:rsidRPr="00181B40">
        <w:rPr>
          <w:rStyle w:val="2"/>
          <w:color w:val="000000"/>
        </w:rPr>
        <w:t xml:space="preserve">, запрещена запись, хранение и вынос за пределы </w:t>
      </w:r>
      <w:r w:rsidR="00C2494B" w:rsidRPr="00181B40">
        <w:rPr>
          <w:rStyle w:val="2"/>
          <w:color w:val="000000"/>
        </w:rPr>
        <w:t>ИОГВ</w:t>
      </w:r>
      <w:r w:rsidR="00E72671" w:rsidRPr="00181B40">
        <w:rPr>
          <w:rStyle w:val="2"/>
          <w:color w:val="000000"/>
        </w:rPr>
        <w:t xml:space="preserve"> на внешних носителях информации (диски, дискеты, USB флэш-карты и т.п.), передача по внешним адресам электронной почты или размещение в сети Интернет информации, содержащей ПД</w:t>
      </w:r>
      <w:r w:rsidR="009750B8">
        <w:rPr>
          <w:rStyle w:val="2"/>
          <w:color w:val="000000"/>
        </w:rPr>
        <w:t>н</w:t>
      </w:r>
      <w:r w:rsidR="00E72671" w:rsidRPr="00181B40">
        <w:rPr>
          <w:rStyle w:val="2"/>
          <w:color w:val="000000"/>
        </w:rPr>
        <w:t xml:space="preserve"> субъектов, за исключением случаев, указанных в настоящих Правилах или установленных иными внутренними документами </w:t>
      </w:r>
      <w:r w:rsidR="00C2494B" w:rsidRPr="00181B40">
        <w:rPr>
          <w:rStyle w:val="2"/>
          <w:color w:val="000000"/>
        </w:rPr>
        <w:t>ИОГВ</w:t>
      </w:r>
      <w:r w:rsidR="00E72671" w:rsidRPr="00181B40">
        <w:rPr>
          <w:rStyle w:val="2"/>
          <w:color w:val="000000"/>
        </w:rPr>
        <w:t>;</w:t>
      </w:r>
      <w:proofErr w:type="gramEnd"/>
    </w:p>
    <w:p w:rsidR="00E72671" w:rsidRPr="00181B40" w:rsidRDefault="00EF7CB1" w:rsidP="003E7FCF">
      <w:pPr>
        <w:pStyle w:val="21"/>
        <w:numPr>
          <w:ilvl w:val="0"/>
          <w:numId w:val="30"/>
        </w:numPr>
        <w:shd w:val="clear" w:color="auto" w:fill="auto"/>
        <w:tabs>
          <w:tab w:val="left" w:pos="1031"/>
        </w:tabs>
        <w:spacing w:line="360" w:lineRule="auto"/>
        <w:ind w:firstLine="709"/>
        <w:jc w:val="both"/>
        <w:rPr>
          <w:rStyle w:val="2"/>
          <w:color w:val="000000"/>
        </w:rPr>
      </w:pPr>
      <w:r w:rsidRPr="00181B40">
        <w:rPr>
          <w:rStyle w:val="2"/>
          <w:color w:val="000000"/>
        </w:rPr>
        <w:t>п</w:t>
      </w:r>
      <w:r w:rsidR="00E72671" w:rsidRPr="00181B40">
        <w:rPr>
          <w:rStyle w:val="2"/>
          <w:color w:val="000000"/>
        </w:rPr>
        <w:t xml:space="preserve">ередача третьим лицам документов (иных материальных носителей), содержащих ПДн субъектов, осуществляется по письменному запросу третьего лица на предоставление ПДн субъекта. Ответы на письменные запросы даются на бланке </w:t>
      </w:r>
      <w:r w:rsidR="00C2494B" w:rsidRPr="00181B40">
        <w:rPr>
          <w:rStyle w:val="2"/>
          <w:color w:val="000000"/>
        </w:rPr>
        <w:t>ИОГВ</w:t>
      </w:r>
      <w:r w:rsidR="00E72671" w:rsidRPr="00181B40">
        <w:rPr>
          <w:rStyle w:val="2"/>
          <w:color w:val="000000"/>
        </w:rPr>
        <w:t xml:space="preserve"> и в том объеме, который позволяет не разглашать изли</w:t>
      </w:r>
      <w:r w:rsidR="00E72671" w:rsidRPr="00181B40">
        <w:rPr>
          <w:rStyle w:val="2"/>
        </w:rPr>
        <w:t>ш</w:t>
      </w:r>
      <w:r w:rsidR="00E72671" w:rsidRPr="00181B40">
        <w:rPr>
          <w:rStyle w:val="2"/>
          <w:color w:val="000000"/>
        </w:rPr>
        <w:t>них сведений о субъекте ПДн;</w:t>
      </w:r>
    </w:p>
    <w:p w:rsidR="00E72671" w:rsidRPr="00181B40" w:rsidRDefault="00EF7CB1" w:rsidP="003E7FCF">
      <w:pPr>
        <w:pStyle w:val="21"/>
        <w:numPr>
          <w:ilvl w:val="0"/>
          <w:numId w:val="30"/>
        </w:numPr>
        <w:shd w:val="clear" w:color="auto" w:fill="auto"/>
        <w:tabs>
          <w:tab w:val="left" w:pos="1031"/>
        </w:tabs>
        <w:spacing w:line="360" w:lineRule="auto"/>
        <w:ind w:firstLine="709"/>
        <w:jc w:val="both"/>
        <w:rPr>
          <w:rStyle w:val="2"/>
          <w:color w:val="000000"/>
        </w:rPr>
      </w:pPr>
      <w:r w:rsidRPr="00181B40">
        <w:rPr>
          <w:rStyle w:val="2"/>
          <w:color w:val="000000"/>
        </w:rPr>
        <w:t>р</w:t>
      </w:r>
      <w:r w:rsidR="00E72671" w:rsidRPr="00181B40">
        <w:rPr>
          <w:rStyle w:val="2"/>
          <w:color w:val="000000"/>
        </w:rPr>
        <w:t xml:space="preserve">аботники </w:t>
      </w:r>
      <w:r w:rsidR="00C2494B" w:rsidRPr="00181B40">
        <w:rPr>
          <w:rStyle w:val="2"/>
          <w:color w:val="000000"/>
        </w:rPr>
        <w:t>ИОГВ</w:t>
      </w:r>
      <w:r w:rsidR="00E72671" w:rsidRPr="00181B40">
        <w:rPr>
          <w:rStyle w:val="2"/>
          <w:color w:val="000000"/>
        </w:rPr>
        <w:t>, передающие ПДн субъектов третьим лицам, должны передавать их с обязательным уведомлением лица, получающего эти документы, об обязанности использования полученной конфиденциальной информации лишь в целях, для которых она сообщена, и с предупреждением об ответственности за незаконное использование данной конфиденциальной информации в соответствии с федеральными законами. Уведомление и предупреждение могут быть реализованы путем подписания акта передачи носителей ПДн, в котором приведены указанные условия;</w:t>
      </w:r>
    </w:p>
    <w:p w:rsidR="00E72671" w:rsidRPr="00181B40" w:rsidRDefault="00EF7CB1" w:rsidP="003E7FCF">
      <w:pPr>
        <w:pStyle w:val="21"/>
        <w:numPr>
          <w:ilvl w:val="0"/>
          <w:numId w:val="30"/>
        </w:numPr>
        <w:shd w:val="clear" w:color="auto" w:fill="auto"/>
        <w:tabs>
          <w:tab w:val="left" w:pos="1031"/>
        </w:tabs>
        <w:spacing w:line="360" w:lineRule="auto"/>
        <w:ind w:firstLine="709"/>
        <w:jc w:val="both"/>
        <w:rPr>
          <w:rStyle w:val="2"/>
          <w:color w:val="000000"/>
        </w:rPr>
      </w:pPr>
      <w:r w:rsidRPr="00181B40">
        <w:rPr>
          <w:rStyle w:val="2"/>
          <w:color w:val="000000"/>
        </w:rPr>
        <w:lastRenderedPageBreak/>
        <w:t>п</w:t>
      </w:r>
      <w:r w:rsidR="00E72671" w:rsidRPr="00181B40">
        <w:rPr>
          <w:rStyle w:val="2"/>
          <w:color w:val="000000"/>
        </w:rPr>
        <w:t>редставителю субъекта (в том числе адвокату) ПДн передаются в порядке, установленном действующим законодательством и настоящим документом. Информация передается при наличии одного из документов:</w:t>
      </w:r>
    </w:p>
    <w:p w:rsidR="00E72671" w:rsidRPr="00181B40" w:rsidRDefault="00E72671" w:rsidP="003E7FCF">
      <w:pPr>
        <w:pStyle w:val="21"/>
        <w:numPr>
          <w:ilvl w:val="0"/>
          <w:numId w:val="35"/>
        </w:numPr>
        <w:shd w:val="clear" w:color="auto" w:fill="auto"/>
        <w:tabs>
          <w:tab w:val="left" w:pos="1137"/>
        </w:tabs>
        <w:spacing w:line="360" w:lineRule="auto"/>
        <w:ind w:firstLine="709"/>
        <w:jc w:val="both"/>
      </w:pPr>
      <w:r w:rsidRPr="00181B40">
        <w:rPr>
          <w:rStyle w:val="2"/>
          <w:color w:val="000000"/>
        </w:rPr>
        <w:t>нотариально удостоверенной доверенности представителя субъекта;</w:t>
      </w:r>
    </w:p>
    <w:p w:rsidR="00E72671" w:rsidRPr="00181B40" w:rsidRDefault="00E72671" w:rsidP="003E7FCF">
      <w:pPr>
        <w:pStyle w:val="21"/>
        <w:numPr>
          <w:ilvl w:val="0"/>
          <w:numId w:val="35"/>
        </w:numPr>
        <w:shd w:val="clear" w:color="auto" w:fill="auto"/>
        <w:tabs>
          <w:tab w:val="left" w:pos="1137"/>
        </w:tabs>
        <w:spacing w:line="360" w:lineRule="auto"/>
        <w:ind w:firstLine="709"/>
        <w:jc w:val="both"/>
      </w:pPr>
      <w:r w:rsidRPr="00181B40">
        <w:rPr>
          <w:rStyle w:val="2"/>
          <w:color w:val="000000"/>
        </w:rPr>
        <w:t>письменного заявления субъекта, написанного в присутствии уполномоченного сотрудника (если заявление написано субъектом не в его присутствии, то оно должно быть нотариально заверено);</w:t>
      </w:r>
    </w:p>
    <w:p w:rsidR="00E72671" w:rsidRPr="00181B40" w:rsidRDefault="00EF7CB1" w:rsidP="003E7FCF">
      <w:pPr>
        <w:pStyle w:val="21"/>
        <w:numPr>
          <w:ilvl w:val="0"/>
          <w:numId w:val="30"/>
        </w:numPr>
        <w:shd w:val="clear" w:color="auto" w:fill="auto"/>
        <w:tabs>
          <w:tab w:val="left" w:pos="1031"/>
        </w:tabs>
        <w:spacing w:line="360" w:lineRule="auto"/>
        <w:ind w:firstLine="709"/>
        <w:jc w:val="both"/>
        <w:rPr>
          <w:rStyle w:val="2"/>
          <w:color w:val="000000"/>
        </w:rPr>
      </w:pPr>
      <w:r w:rsidRPr="00181B40">
        <w:rPr>
          <w:rStyle w:val="2"/>
          <w:color w:val="000000"/>
        </w:rPr>
        <w:t>п</w:t>
      </w:r>
      <w:r w:rsidR="00E72671" w:rsidRPr="00181B40">
        <w:rPr>
          <w:rStyle w:val="2"/>
          <w:color w:val="000000"/>
        </w:rPr>
        <w:t>редоставление ПДн субъекта государственным органам производится в соответствии с требованиями действующего законодательства Российской Федерации;</w:t>
      </w:r>
    </w:p>
    <w:p w:rsidR="00E72671" w:rsidRPr="00181B40" w:rsidRDefault="00E72671" w:rsidP="003E7FCF">
      <w:pPr>
        <w:pStyle w:val="21"/>
        <w:numPr>
          <w:ilvl w:val="0"/>
          <w:numId w:val="30"/>
        </w:numPr>
        <w:shd w:val="clear" w:color="auto" w:fill="auto"/>
        <w:tabs>
          <w:tab w:val="left" w:pos="1031"/>
        </w:tabs>
        <w:spacing w:line="360" w:lineRule="auto"/>
        <w:ind w:firstLine="709"/>
        <w:jc w:val="both"/>
        <w:rPr>
          <w:rStyle w:val="2"/>
          <w:color w:val="000000"/>
        </w:rPr>
      </w:pPr>
      <w:r w:rsidRPr="00181B40">
        <w:rPr>
          <w:rStyle w:val="2"/>
          <w:color w:val="000000"/>
        </w:rPr>
        <w:t>ПДн субъекта могут быть предоставлены родственникам или членам его семьи только с письменного разрешения самого субъекта, за исключением случаев, когда передача ПДн субъекта без его согласия допускается действующим законодательством РФ;</w:t>
      </w:r>
    </w:p>
    <w:p w:rsidR="00E72671" w:rsidRPr="00181B40" w:rsidRDefault="00EF7CB1" w:rsidP="003E7FCF">
      <w:pPr>
        <w:pStyle w:val="21"/>
        <w:numPr>
          <w:ilvl w:val="0"/>
          <w:numId w:val="30"/>
        </w:numPr>
        <w:shd w:val="clear" w:color="auto" w:fill="auto"/>
        <w:tabs>
          <w:tab w:val="left" w:pos="1031"/>
        </w:tabs>
        <w:spacing w:line="360" w:lineRule="auto"/>
        <w:ind w:firstLine="709"/>
        <w:jc w:val="both"/>
        <w:rPr>
          <w:rStyle w:val="2"/>
          <w:color w:val="000000"/>
        </w:rPr>
      </w:pPr>
      <w:r w:rsidRPr="00181B40">
        <w:rPr>
          <w:rStyle w:val="2"/>
          <w:color w:val="000000"/>
        </w:rPr>
        <w:t>д</w:t>
      </w:r>
      <w:r w:rsidR="00E72671" w:rsidRPr="00181B40">
        <w:rPr>
          <w:rStyle w:val="2"/>
          <w:color w:val="000000"/>
        </w:rPr>
        <w:t>окументы, содержащие ПДн субъекта, могут быть отправлены посредством федеральной почтовой связи заказным письмом. При этом должна быть обеспечена их конфиденциальность. Документы, содержащие ПДн, вкладываются в конверт, в документах делается надпись о том, что ПДн, содержащиеся в письме, являются конфиденциальной информацией и не подлежат распространению и (или) опубликованию. Лица, виновные в нарушении требований конфиденциальности, несут ответственность, предусмотренную законодательством Российской Федерации.</w:t>
      </w:r>
    </w:p>
    <w:p w:rsidR="00E72671" w:rsidRPr="00181B40" w:rsidRDefault="00E72671" w:rsidP="00B824C5">
      <w:pPr>
        <w:pStyle w:val="21"/>
        <w:shd w:val="clear" w:color="auto" w:fill="auto"/>
        <w:tabs>
          <w:tab w:val="left" w:pos="851"/>
          <w:tab w:val="left" w:pos="1560"/>
        </w:tabs>
        <w:spacing w:line="360" w:lineRule="auto"/>
        <w:ind w:firstLine="709"/>
        <w:jc w:val="both"/>
        <w:rPr>
          <w:rStyle w:val="2"/>
          <w:color w:val="000000"/>
        </w:rPr>
      </w:pPr>
      <w:r w:rsidRPr="00181B40">
        <w:rPr>
          <w:rStyle w:val="2"/>
          <w:color w:val="000000"/>
        </w:rPr>
        <w:t xml:space="preserve">Учет переданных ПДн осуществляется в рамках принятых в </w:t>
      </w:r>
      <w:r w:rsidR="00C2494B" w:rsidRPr="00181B40">
        <w:rPr>
          <w:rStyle w:val="2"/>
          <w:color w:val="000000"/>
        </w:rPr>
        <w:t>ИОГВ</w:t>
      </w:r>
      <w:r w:rsidRPr="00181B40">
        <w:rPr>
          <w:rStyle w:val="2"/>
          <w:color w:val="000000"/>
        </w:rPr>
        <w:t xml:space="preserve"> правил делопроизводства путем регистрации входящей и исходящей корреспонденции и запросов, как государственных органов, так и структурных подразделений </w:t>
      </w:r>
      <w:r w:rsidR="00C2494B" w:rsidRPr="00181B40">
        <w:rPr>
          <w:rStyle w:val="2"/>
          <w:color w:val="000000"/>
        </w:rPr>
        <w:t>ИОГВ</w:t>
      </w:r>
      <w:r w:rsidRPr="00181B40">
        <w:rPr>
          <w:rStyle w:val="2"/>
          <w:color w:val="000000"/>
        </w:rPr>
        <w:t xml:space="preserve"> о предоставлении ПДн физических (юридических) лиц либо их представителей. Фиксируются сведения о лицах, направивших такие запросы, дата выдачи ПДн, а также дата уведомления об отказе в предоставлении ПДн (в случае отказа).</w:t>
      </w:r>
    </w:p>
    <w:p w:rsidR="00E72671" w:rsidRPr="00181B40" w:rsidRDefault="00E72671" w:rsidP="00B824C5">
      <w:pPr>
        <w:pStyle w:val="21"/>
        <w:shd w:val="clear" w:color="auto" w:fill="auto"/>
        <w:tabs>
          <w:tab w:val="left" w:pos="851"/>
          <w:tab w:val="left" w:pos="1560"/>
        </w:tabs>
        <w:spacing w:line="360" w:lineRule="auto"/>
        <w:ind w:firstLine="709"/>
        <w:jc w:val="both"/>
        <w:rPr>
          <w:rStyle w:val="2"/>
          <w:color w:val="000000"/>
        </w:rPr>
      </w:pPr>
      <w:r w:rsidRPr="00181B40">
        <w:rPr>
          <w:rStyle w:val="2"/>
          <w:color w:val="000000"/>
        </w:rPr>
        <w:t xml:space="preserve">В случае если лицо, обратившееся в </w:t>
      </w:r>
      <w:r w:rsidR="00C2494B" w:rsidRPr="00181B40">
        <w:rPr>
          <w:rStyle w:val="2"/>
          <w:color w:val="000000"/>
        </w:rPr>
        <w:t>ИОГВ</w:t>
      </w:r>
      <w:r w:rsidRPr="00181B40">
        <w:rPr>
          <w:rStyle w:val="2"/>
          <w:color w:val="000000"/>
        </w:rPr>
        <w:t xml:space="preserve"> с запросом на предоставление ПДн, не уполномочено на получение информации, относящейся к ПДн, </w:t>
      </w:r>
      <w:r w:rsidRPr="00181B40">
        <w:rPr>
          <w:rStyle w:val="2"/>
          <w:color w:val="000000"/>
        </w:rPr>
        <w:lastRenderedPageBreak/>
        <w:t xml:space="preserve">уполномоченные лица </w:t>
      </w:r>
      <w:r w:rsidR="00C2494B" w:rsidRPr="00181B40">
        <w:rPr>
          <w:rStyle w:val="2"/>
          <w:color w:val="000000"/>
        </w:rPr>
        <w:t>ИОГВ</w:t>
      </w:r>
      <w:r w:rsidRPr="00181B40">
        <w:rPr>
          <w:rStyle w:val="2"/>
          <w:color w:val="000000"/>
        </w:rPr>
        <w:t xml:space="preserve"> обязаны отказать данному лицу в выдаче такой информации. Лицу, обратившемуся с соответствующим запросом, выдается уведомление в свободной форме об отказе в выдаче информации, а копия уведомления хранится в соответствии с принятыми правилами делопроизводства (как исходящая корреспонденция). В случае</w:t>
      </w:r>
      <w:proofErr w:type="gramStart"/>
      <w:r w:rsidR="009750B8">
        <w:rPr>
          <w:rStyle w:val="2"/>
          <w:color w:val="000000"/>
        </w:rPr>
        <w:t>,</w:t>
      </w:r>
      <w:proofErr w:type="gramEnd"/>
      <w:r w:rsidRPr="00181B40">
        <w:rPr>
          <w:rStyle w:val="2"/>
          <w:color w:val="000000"/>
        </w:rPr>
        <w:t xml:space="preserve"> если запрашивались ПДн сотрудника </w:t>
      </w:r>
      <w:r w:rsidR="00C2494B" w:rsidRPr="00181B40">
        <w:rPr>
          <w:rStyle w:val="2"/>
          <w:color w:val="000000"/>
        </w:rPr>
        <w:t>ИОГВ</w:t>
      </w:r>
      <w:r w:rsidRPr="00181B40">
        <w:rPr>
          <w:rStyle w:val="2"/>
          <w:color w:val="000000"/>
        </w:rPr>
        <w:t>, копия уведомления также подшивается в личное дело сотрудника, ПДн которого не были предоставлены.</w:t>
      </w:r>
    </w:p>
    <w:p w:rsidR="00E72671" w:rsidRPr="00181B40" w:rsidRDefault="00B92DF3" w:rsidP="00B824C5">
      <w:pPr>
        <w:pStyle w:val="21"/>
        <w:shd w:val="clear" w:color="auto" w:fill="auto"/>
        <w:tabs>
          <w:tab w:val="left" w:pos="709"/>
        </w:tabs>
        <w:spacing w:line="360" w:lineRule="auto"/>
        <w:ind w:firstLine="709"/>
        <w:jc w:val="both"/>
        <w:rPr>
          <w:rStyle w:val="23"/>
          <w:b w:val="0"/>
          <w:bCs w:val="0"/>
          <w:color w:val="000000"/>
        </w:rPr>
      </w:pPr>
      <w:bookmarkStart w:id="15" w:name="bookmark18"/>
      <w:r>
        <w:rPr>
          <w:rStyle w:val="23"/>
          <w:b w:val="0"/>
          <w:bCs w:val="0"/>
          <w:color w:val="000000"/>
        </w:rPr>
        <w:t xml:space="preserve">5.9 </w:t>
      </w:r>
      <w:r w:rsidR="00E72671" w:rsidRPr="00181B40">
        <w:rPr>
          <w:rStyle w:val="23"/>
          <w:b w:val="0"/>
          <w:bCs w:val="0"/>
          <w:color w:val="000000"/>
        </w:rPr>
        <w:t>Уничтожение ПДн</w:t>
      </w:r>
      <w:bookmarkEnd w:id="15"/>
    </w:p>
    <w:p w:rsidR="00E72671" w:rsidRPr="00181B40" w:rsidRDefault="00E72671" w:rsidP="00B824C5">
      <w:pPr>
        <w:pStyle w:val="21"/>
        <w:shd w:val="clear" w:color="auto" w:fill="auto"/>
        <w:tabs>
          <w:tab w:val="left" w:pos="851"/>
          <w:tab w:val="left" w:pos="1560"/>
        </w:tabs>
        <w:spacing w:line="360" w:lineRule="auto"/>
        <w:ind w:firstLine="709"/>
        <w:jc w:val="both"/>
        <w:rPr>
          <w:rStyle w:val="2"/>
          <w:color w:val="000000"/>
        </w:rPr>
      </w:pPr>
      <w:r w:rsidRPr="00181B40">
        <w:rPr>
          <w:rStyle w:val="2"/>
          <w:color w:val="000000"/>
        </w:rPr>
        <w:t>ПДн подлежат уничтожению по достижении целей обработки или в случае утраты необходимости в их достижении.</w:t>
      </w:r>
    </w:p>
    <w:p w:rsidR="00E72671" w:rsidRPr="00181B40" w:rsidRDefault="00E72671" w:rsidP="00B824C5">
      <w:pPr>
        <w:pStyle w:val="21"/>
        <w:shd w:val="clear" w:color="auto" w:fill="auto"/>
        <w:tabs>
          <w:tab w:val="left" w:pos="851"/>
          <w:tab w:val="left" w:pos="1560"/>
        </w:tabs>
        <w:spacing w:line="360" w:lineRule="auto"/>
        <w:ind w:firstLine="709"/>
        <w:jc w:val="both"/>
        <w:rPr>
          <w:rStyle w:val="2"/>
          <w:color w:val="000000"/>
        </w:rPr>
      </w:pPr>
      <w:r w:rsidRPr="00181B40">
        <w:rPr>
          <w:rStyle w:val="2"/>
          <w:color w:val="000000"/>
        </w:rPr>
        <w:t>Уничтожение ПДн, не подлежащих архивному хранению, осуществляется только комиссией в составе представителя подразделения (или сотрудника), ответственного за защиту ПДн и представителя структурного подразделения, в чьем ведении находятся указанные ПДн. По результатам уничтожения должен оформляться Акт.</w:t>
      </w:r>
    </w:p>
    <w:p w:rsidR="00E72671" w:rsidRPr="00BC62C6" w:rsidRDefault="00281D06" w:rsidP="00BC62C6">
      <w:pPr>
        <w:pStyle w:val="ab"/>
        <w:numPr>
          <w:ilvl w:val="0"/>
          <w:numId w:val="41"/>
        </w:numPr>
        <w:tabs>
          <w:tab w:val="left" w:pos="709"/>
          <w:tab w:val="left" w:pos="1418"/>
        </w:tabs>
        <w:spacing w:line="360" w:lineRule="auto"/>
        <w:jc w:val="center"/>
        <w:rPr>
          <w:rStyle w:val="23"/>
          <w:b w:val="0"/>
          <w:vanish/>
          <w:color w:val="auto"/>
        </w:rPr>
      </w:pPr>
      <w:r w:rsidRPr="00BC62C6">
        <w:rPr>
          <w:rStyle w:val="23"/>
          <w:vanish/>
          <w:color w:val="auto"/>
        </w:rPr>
        <w:t>ОТВЕТСТВЕННОСТЬ</w:t>
      </w:r>
    </w:p>
    <w:p w:rsidR="00E72671" w:rsidRPr="00181B40" w:rsidRDefault="00E72671" w:rsidP="00B824C5">
      <w:pPr>
        <w:pStyle w:val="21"/>
        <w:shd w:val="clear" w:color="auto" w:fill="auto"/>
        <w:tabs>
          <w:tab w:val="left" w:pos="709"/>
          <w:tab w:val="left" w:pos="1418"/>
        </w:tabs>
        <w:spacing w:line="360" w:lineRule="auto"/>
        <w:ind w:firstLine="709"/>
        <w:jc w:val="both"/>
        <w:rPr>
          <w:rStyle w:val="23"/>
          <w:b w:val="0"/>
          <w:color w:val="000000"/>
        </w:rPr>
      </w:pPr>
      <w:r w:rsidRPr="00181B40">
        <w:rPr>
          <w:rStyle w:val="23"/>
          <w:b w:val="0"/>
        </w:rPr>
        <w:t xml:space="preserve">С правилами работы и хранения конфиденциальной информации о ПДн в обязательном порядке должны быть ознакомлены все работники </w:t>
      </w:r>
      <w:r w:rsidR="00C2494B" w:rsidRPr="00181B40">
        <w:rPr>
          <w:rStyle w:val="23"/>
          <w:b w:val="0"/>
        </w:rPr>
        <w:t>ИОГВ</w:t>
      </w:r>
      <w:r w:rsidRPr="00181B40">
        <w:rPr>
          <w:rStyle w:val="23"/>
          <w:b w:val="0"/>
        </w:rPr>
        <w:t>, подписав лист ознакомления с настоящими Правилами.</w:t>
      </w:r>
    </w:p>
    <w:p w:rsidR="00E72671" w:rsidRPr="00181B40" w:rsidRDefault="00E72671" w:rsidP="00B824C5">
      <w:pPr>
        <w:pStyle w:val="21"/>
        <w:shd w:val="clear" w:color="auto" w:fill="auto"/>
        <w:tabs>
          <w:tab w:val="left" w:pos="709"/>
          <w:tab w:val="left" w:pos="1418"/>
        </w:tabs>
        <w:spacing w:line="360" w:lineRule="auto"/>
        <w:ind w:firstLine="709"/>
        <w:jc w:val="both"/>
        <w:rPr>
          <w:rStyle w:val="23"/>
          <w:b w:val="0"/>
          <w:color w:val="000000"/>
        </w:rPr>
      </w:pPr>
      <w:r w:rsidRPr="00181B40">
        <w:rPr>
          <w:rStyle w:val="23"/>
          <w:b w:val="0"/>
        </w:rPr>
        <w:t xml:space="preserve">Сотрудник, которому в силу трудовых отношений с </w:t>
      </w:r>
      <w:r w:rsidR="00C2494B" w:rsidRPr="00181B40">
        <w:rPr>
          <w:rStyle w:val="23"/>
          <w:b w:val="0"/>
        </w:rPr>
        <w:t>ИОГВ</w:t>
      </w:r>
      <w:r w:rsidRPr="00181B40">
        <w:rPr>
          <w:rStyle w:val="23"/>
          <w:b w:val="0"/>
        </w:rPr>
        <w:t xml:space="preserve"> стала известна информация, составляющая ПДн, в случае нарушения режима защиты этих ПДн несет материальную, дисциплинарную, административную, гражданско-правовую или уголовную ответственность в порядке, установленном федеральными законами Российской Федерации.</w:t>
      </w:r>
    </w:p>
    <w:p w:rsidR="00E72671" w:rsidRPr="00181B40" w:rsidRDefault="00E72671" w:rsidP="00B824C5">
      <w:pPr>
        <w:pStyle w:val="21"/>
        <w:shd w:val="clear" w:color="auto" w:fill="auto"/>
        <w:tabs>
          <w:tab w:val="left" w:pos="709"/>
          <w:tab w:val="left" w:pos="1418"/>
        </w:tabs>
        <w:spacing w:line="360" w:lineRule="auto"/>
        <w:ind w:firstLine="709"/>
        <w:jc w:val="both"/>
        <w:rPr>
          <w:rStyle w:val="23"/>
          <w:b w:val="0"/>
          <w:color w:val="000000"/>
        </w:rPr>
      </w:pPr>
      <w:proofErr w:type="gramStart"/>
      <w:r w:rsidRPr="00181B40">
        <w:rPr>
          <w:rStyle w:val="23"/>
          <w:b w:val="0"/>
        </w:rPr>
        <w:t>Разглашение ПДн субъектов ПДн (передача их посторонним лицам,</w:t>
      </w:r>
      <w:r w:rsidR="00093FB7" w:rsidRPr="00181B40">
        <w:rPr>
          <w:rStyle w:val="23"/>
          <w:b w:val="0"/>
        </w:rPr>
        <w:t xml:space="preserve"> </w:t>
      </w:r>
      <w:r w:rsidRPr="00181B40">
        <w:rPr>
          <w:rStyle w:val="23"/>
          <w:b w:val="0"/>
        </w:rPr>
        <w:t xml:space="preserve">в том числе сотрудникам </w:t>
      </w:r>
      <w:r w:rsidR="00C2494B" w:rsidRPr="00181B40">
        <w:rPr>
          <w:rStyle w:val="23"/>
          <w:b w:val="0"/>
        </w:rPr>
        <w:t>ИОГВ</w:t>
      </w:r>
      <w:r w:rsidRPr="00181B40">
        <w:rPr>
          <w:rStyle w:val="23"/>
          <w:b w:val="0"/>
        </w:rPr>
        <w:t>, не имеющим к ним доступа), их публичное раскрытие, утрата документов и иных носителей, содержащих ПДн субъекта,</w:t>
      </w:r>
      <w:r w:rsidR="00093FB7" w:rsidRPr="00181B40">
        <w:rPr>
          <w:rStyle w:val="23"/>
          <w:b w:val="0"/>
        </w:rPr>
        <w:t xml:space="preserve"> </w:t>
      </w:r>
      <w:r w:rsidRPr="00181B40">
        <w:rPr>
          <w:rStyle w:val="23"/>
          <w:b w:val="0"/>
        </w:rPr>
        <w:t xml:space="preserve">а также иные нарушения обязанностей по их защите и обработке, установленных настоящими Правилами, локальными нормативными актами (приказами, распоряжениями) </w:t>
      </w:r>
      <w:r w:rsidR="00C2494B" w:rsidRPr="00181B40">
        <w:rPr>
          <w:rStyle w:val="23"/>
          <w:b w:val="0"/>
        </w:rPr>
        <w:t>ИОГВ</w:t>
      </w:r>
      <w:r w:rsidRPr="00181B40">
        <w:rPr>
          <w:rStyle w:val="23"/>
          <w:b w:val="0"/>
        </w:rPr>
        <w:t xml:space="preserve">, может повлечь наложение на сотрудника, имеющего доступ к ПДн, </w:t>
      </w:r>
      <w:r w:rsidRPr="00181B40">
        <w:rPr>
          <w:rStyle w:val="23"/>
          <w:b w:val="0"/>
        </w:rPr>
        <w:lastRenderedPageBreak/>
        <w:t>дисциплинарного взыскания, если</w:t>
      </w:r>
      <w:proofErr w:type="gramEnd"/>
      <w:r w:rsidRPr="00181B40">
        <w:rPr>
          <w:rStyle w:val="23"/>
          <w:b w:val="0"/>
        </w:rPr>
        <w:t xml:space="preserve"> иное не предусмотрено законодательством РФ.</w:t>
      </w:r>
    </w:p>
    <w:p w:rsidR="00E72671" w:rsidRPr="00181B40" w:rsidRDefault="00E72671" w:rsidP="00B824C5">
      <w:pPr>
        <w:pStyle w:val="21"/>
        <w:shd w:val="clear" w:color="auto" w:fill="auto"/>
        <w:tabs>
          <w:tab w:val="left" w:pos="709"/>
          <w:tab w:val="left" w:pos="1418"/>
        </w:tabs>
        <w:spacing w:line="360" w:lineRule="auto"/>
        <w:ind w:firstLine="709"/>
        <w:jc w:val="both"/>
        <w:rPr>
          <w:rStyle w:val="23"/>
          <w:b w:val="0"/>
          <w:color w:val="000000"/>
        </w:rPr>
      </w:pPr>
      <w:r w:rsidRPr="00181B40">
        <w:rPr>
          <w:rStyle w:val="23"/>
          <w:b w:val="0"/>
        </w:rPr>
        <w:t xml:space="preserve">Сотрудник </w:t>
      </w:r>
      <w:r w:rsidR="00C2494B" w:rsidRPr="00181B40">
        <w:rPr>
          <w:rStyle w:val="23"/>
          <w:b w:val="0"/>
        </w:rPr>
        <w:t>ИОГВ</w:t>
      </w:r>
      <w:r w:rsidRPr="00181B40">
        <w:rPr>
          <w:rStyle w:val="23"/>
          <w:b w:val="0"/>
        </w:rPr>
        <w:t xml:space="preserve">, имеющий доступ к ПДн субъектов и совершивший указанный дисциплинарный проступок, несет полную материальную ответственность в случае причинения его действиями ущерба </w:t>
      </w:r>
      <w:r w:rsidR="00C2494B" w:rsidRPr="00181B40">
        <w:rPr>
          <w:rStyle w:val="23"/>
          <w:b w:val="0"/>
        </w:rPr>
        <w:t>ИОГВ</w:t>
      </w:r>
      <w:r w:rsidRPr="00181B40">
        <w:rPr>
          <w:rStyle w:val="23"/>
          <w:b w:val="0"/>
        </w:rPr>
        <w:t xml:space="preserve"> (п.7 ст.243 Трудового кодекса РФ).</w:t>
      </w:r>
    </w:p>
    <w:p w:rsidR="00E72671" w:rsidRPr="00181B40" w:rsidRDefault="00E72671" w:rsidP="00B824C5">
      <w:pPr>
        <w:pStyle w:val="21"/>
        <w:shd w:val="clear" w:color="auto" w:fill="auto"/>
        <w:tabs>
          <w:tab w:val="left" w:pos="709"/>
          <w:tab w:val="left" w:pos="1418"/>
        </w:tabs>
        <w:spacing w:line="360" w:lineRule="auto"/>
        <w:ind w:firstLine="709"/>
        <w:jc w:val="both"/>
        <w:rPr>
          <w:rStyle w:val="23"/>
          <w:b w:val="0"/>
          <w:color w:val="000000"/>
        </w:rPr>
      </w:pPr>
      <w:r w:rsidRPr="00181B40">
        <w:rPr>
          <w:rStyle w:val="23"/>
          <w:b w:val="0"/>
        </w:rPr>
        <w:t xml:space="preserve">Сотрудники </w:t>
      </w:r>
      <w:r w:rsidR="00C2494B" w:rsidRPr="00181B40">
        <w:rPr>
          <w:rStyle w:val="23"/>
          <w:b w:val="0"/>
        </w:rPr>
        <w:t>ИОГВ</w:t>
      </w:r>
      <w:r w:rsidRPr="00181B40">
        <w:rPr>
          <w:rStyle w:val="23"/>
          <w:b w:val="0"/>
        </w:rPr>
        <w:t>, имеющие доступ к ПДн субъектов, виновные в незаконном разглашении или использовании ПДн субъектов без согласия субъектов из корыстной или иной личной заинтересованности и причинившие крупный ущерб, несут ответственность в соответствии с законодательством РФ.</w:t>
      </w:r>
    </w:p>
    <w:p w:rsidR="00E72671" w:rsidRPr="00181B40" w:rsidRDefault="00E72671" w:rsidP="00B824C5">
      <w:pPr>
        <w:pStyle w:val="21"/>
        <w:shd w:val="clear" w:color="auto" w:fill="auto"/>
        <w:tabs>
          <w:tab w:val="left" w:pos="709"/>
          <w:tab w:val="left" w:pos="1418"/>
        </w:tabs>
        <w:spacing w:line="360" w:lineRule="auto"/>
        <w:ind w:firstLine="709"/>
        <w:jc w:val="both"/>
        <w:rPr>
          <w:rStyle w:val="23"/>
          <w:b w:val="0"/>
          <w:color w:val="000000"/>
        </w:rPr>
      </w:pPr>
      <w:r w:rsidRPr="00181B40">
        <w:rPr>
          <w:rStyle w:val="23"/>
          <w:b w:val="0"/>
        </w:rPr>
        <w:t xml:space="preserve">Руководство </w:t>
      </w:r>
      <w:r w:rsidR="00C2494B" w:rsidRPr="00181B40">
        <w:rPr>
          <w:rStyle w:val="23"/>
          <w:b w:val="0"/>
        </w:rPr>
        <w:t>ИОГВ</w:t>
      </w:r>
      <w:r w:rsidRPr="00181B40">
        <w:rPr>
          <w:rStyle w:val="23"/>
          <w:b w:val="0"/>
        </w:rPr>
        <w:t xml:space="preserve"> за нарушение норм, регулирующих получение, обработку и защиту ПДн сотрудника, несет административную ответственность согласно ст. </w:t>
      </w:r>
      <w:r w:rsidR="00084438">
        <w:rPr>
          <w:rStyle w:val="23"/>
          <w:b w:val="0"/>
        </w:rPr>
        <w:t>13</w:t>
      </w:r>
      <w:r w:rsidRPr="00181B40">
        <w:rPr>
          <w:rStyle w:val="23"/>
          <w:b w:val="0"/>
        </w:rPr>
        <w:t>.</w:t>
      </w:r>
      <w:r w:rsidR="00084438">
        <w:rPr>
          <w:rStyle w:val="23"/>
          <w:b w:val="0"/>
        </w:rPr>
        <w:t>11</w:t>
      </w:r>
      <w:r w:rsidRPr="00181B40">
        <w:rPr>
          <w:rStyle w:val="23"/>
          <w:b w:val="0"/>
        </w:rPr>
        <w:t xml:space="preserve"> и </w:t>
      </w:r>
      <w:r w:rsidR="00084438">
        <w:rPr>
          <w:rStyle w:val="23"/>
          <w:b w:val="0"/>
        </w:rPr>
        <w:t>13</w:t>
      </w:r>
      <w:r w:rsidRPr="00181B40">
        <w:rPr>
          <w:rStyle w:val="23"/>
          <w:b w:val="0"/>
        </w:rPr>
        <w:t>.</w:t>
      </w:r>
      <w:r w:rsidR="00084438">
        <w:rPr>
          <w:rStyle w:val="23"/>
          <w:b w:val="0"/>
        </w:rPr>
        <w:t>12</w:t>
      </w:r>
      <w:r w:rsidRPr="00181B40">
        <w:rPr>
          <w:rStyle w:val="23"/>
          <w:b w:val="0"/>
        </w:rPr>
        <w:t xml:space="preserve"> Кодекса об административных правонарушениях</w:t>
      </w:r>
    </w:p>
    <w:p w:rsidR="00E72671" w:rsidRPr="00181B40" w:rsidRDefault="00E72671" w:rsidP="00B824C5">
      <w:pPr>
        <w:pStyle w:val="21"/>
        <w:shd w:val="clear" w:color="auto" w:fill="auto"/>
        <w:tabs>
          <w:tab w:val="left" w:pos="709"/>
          <w:tab w:val="left" w:pos="1418"/>
        </w:tabs>
        <w:spacing w:line="360" w:lineRule="auto"/>
        <w:ind w:firstLine="709"/>
        <w:jc w:val="both"/>
        <w:rPr>
          <w:rStyle w:val="23"/>
          <w:b w:val="0"/>
          <w:color w:val="000000"/>
        </w:rPr>
      </w:pPr>
      <w:r w:rsidRPr="00181B40">
        <w:rPr>
          <w:rStyle w:val="23"/>
          <w:b w:val="0"/>
        </w:rPr>
        <w:t>Российской Федерации, а также возмещает работнику ущерб, причиненный неправомерным использованием информации, содержащей ПДн сотрудника.</w:t>
      </w:r>
    </w:p>
    <w:p w:rsidR="00E72671" w:rsidRPr="00BC62C6" w:rsidRDefault="00281D06" w:rsidP="00BC62C6">
      <w:pPr>
        <w:pStyle w:val="ab"/>
        <w:numPr>
          <w:ilvl w:val="0"/>
          <w:numId w:val="41"/>
        </w:numPr>
        <w:tabs>
          <w:tab w:val="left" w:pos="709"/>
        </w:tabs>
        <w:spacing w:line="360" w:lineRule="auto"/>
        <w:jc w:val="center"/>
        <w:rPr>
          <w:rStyle w:val="23"/>
          <w:b w:val="0"/>
          <w:vanish/>
          <w:color w:val="auto"/>
        </w:rPr>
      </w:pPr>
      <w:r w:rsidRPr="00BC62C6">
        <w:rPr>
          <w:rStyle w:val="23"/>
          <w:vanish/>
          <w:color w:val="auto"/>
        </w:rPr>
        <w:t>ДОПОЛНИТЕЛЬНЫЕ ПОЛОЖЕНИЯ</w:t>
      </w:r>
    </w:p>
    <w:p w:rsidR="00E72671" w:rsidRPr="00181B40" w:rsidRDefault="00E72671" w:rsidP="00B824C5">
      <w:pPr>
        <w:pStyle w:val="21"/>
        <w:shd w:val="clear" w:color="auto" w:fill="auto"/>
        <w:tabs>
          <w:tab w:val="left" w:pos="709"/>
        </w:tabs>
        <w:spacing w:line="360" w:lineRule="auto"/>
        <w:ind w:firstLine="709"/>
        <w:jc w:val="both"/>
        <w:rPr>
          <w:rStyle w:val="23"/>
          <w:b w:val="0"/>
        </w:rPr>
      </w:pPr>
      <w:r w:rsidRPr="00181B40">
        <w:rPr>
          <w:rStyle w:val="23"/>
          <w:b w:val="0"/>
        </w:rPr>
        <w:t xml:space="preserve">Каждый сотрудник должен быть ознакомлен с настоящими Правилами под роспись при приеме на работу, а для сотрудников, принятых ранее даты его утверждения, не позднее 1 (одного) месяца </w:t>
      </w:r>
      <w:proofErr w:type="gramStart"/>
      <w:r w:rsidRPr="00181B40">
        <w:rPr>
          <w:rStyle w:val="23"/>
          <w:b w:val="0"/>
        </w:rPr>
        <w:t>с даты утверждения</w:t>
      </w:r>
      <w:proofErr w:type="gramEnd"/>
      <w:r w:rsidRPr="00181B40">
        <w:rPr>
          <w:rStyle w:val="23"/>
          <w:b w:val="0"/>
        </w:rPr>
        <w:t xml:space="preserve"> настоящих Правил.</w:t>
      </w:r>
    </w:p>
    <w:p w:rsidR="00E72671" w:rsidRPr="00181B40" w:rsidRDefault="00E72671" w:rsidP="00B824C5">
      <w:pPr>
        <w:pStyle w:val="21"/>
        <w:shd w:val="clear" w:color="auto" w:fill="auto"/>
        <w:tabs>
          <w:tab w:val="left" w:pos="709"/>
        </w:tabs>
        <w:spacing w:line="360" w:lineRule="auto"/>
        <w:ind w:firstLine="709"/>
        <w:jc w:val="both"/>
        <w:rPr>
          <w:rStyle w:val="23"/>
          <w:b w:val="0"/>
        </w:rPr>
        <w:sectPr w:rsidR="00E72671" w:rsidRPr="00181B40" w:rsidSect="00181B40">
          <w:headerReference w:type="default" r:id="rId10"/>
          <w:type w:val="continuous"/>
          <w:pgSz w:w="11900" w:h="16840"/>
          <w:pgMar w:top="1224" w:right="560" w:bottom="1142" w:left="1512" w:header="0" w:footer="3" w:gutter="0"/>
          <w:cols w:space="720"/>
          <w:noEndnote/>
          <w:titlePg/>
          <w:docGrid w:linePitch="360"/>
        </w:sectPr>
      </w:pPr>
      <w:r w:rsidRPr="00181B40">
        <w:rPr>
          <w:rStyle w:val="23"/>
          <w:b w:val="0"/>
        </w:rPr>
        <w:t xml:space="preserve">Настоящие Правила хранятся в отделе </w:t>
      </w:r>
      <w:proofErr w:type="gramStart"/>
      <w:r w:rsidR="00D84124">
        <w:rPr>
          <w:rStyle w:val="23"/>
          <w:b w:val="0"/>
        </w:rPr>
        <w:t>занимающимся</w:t>
      </w:r>
      <w:proofErr w:type="gramEnd"/>
      <w:r w:rsidRPr="00181B40">
        <w:rPr>
          <w:rStyle w:val="23"/>
          <w:b w:val="0"/>
        </w:rPr>
        <w:t xml:space="preserve"> кадров</w:t>
      </w:r>
      <w:r w:rsidR="00D84124">
        <w:rPr>
          <w:rStyle w:val="23"/>
          <w:b w:val="0"/>
        </w:rPr>
        <w:t>ой работой</w:t>
      </w:r>
      <w:r w:rsidRPr="00181B40">
        <w:rPr>
          <w:rStyle w:val="23"/>
          <w:b w:val="0"/>
        </w:rPr>
        <w:t xml:space="preserve"> </w:t>
      </w:r>
      <w:r w:rsidR="00C2494B" w:rsidRPr="00181B40">
        <w:rPr>
          <w:rStyle w:val="23"/>
          <w:b w:val="0"/>
        </w:rPr>
        <w:t>ИОГВ</w:t>
      </w:r>
      <w:r w:rsidRPr="00181B40">
        <w:rPr>
          <w:rStyle w:val="23"/>
          <w:b w:val="0"/>
        </w:rPr>
        <w:t xml:space="preserve">, контролируемые копии хранятся в информационных системах </w:t>
      </w:r>
      <w:r w:rsidR="00C2494B" w:rsidRPr="00181B40">
        <w:rPr>
          <w:rStyle w:val="23"/>
          <w:b w:val="0"/>
        </w:rPr>
        <w:t>ИОГВ</w:t>
      </w:r>
      <w:r w:rsidRPr="00181B40">
        <w:rPr>
          <w:rStyle w:val="23"/>
          <w:b w:val="0"/>
        </w:rPr>
        <w:t>.</w:t>
      </w:r>
    </w:p>
    <w:p w:rsidR="00E72671" w:rsidRPr="00181B40" w:rsidRDefault="00E72671" w:rsidP="00D75498">
      <w:pPr>
        <w:pStyle w:val="30"/>
        <w:shd w:val="clear" w:color="auto" w:fill="auto"/>
        <w:spacing w:line="360" w:lineRule="auto"/>
        <w:jc w:val="center"/>
      </w:pPr>
      <w:r w:rsidRPr="00181B40">
        <w:rPr>
          <w:rStyle w:val="3"/>
          <w:b/>
          <w:bCs/>
          <w:color w:val="000000"/>
        </w:rPr>
        <w:lastRenderedPageBreak/>
        <w:t>ЛИСТ ОЗНАКОМЛЕНИЯ</w:t>
      </w:r>
    </w:p>
    <w:p w:rsidR="00E72671" w:rsidRPr="00181B40" w:rsidRDefault="00E72671" w:rsidP="00D75498">
      <w:pPr>
        <w:pStyle w:val="21"/>
        <w:shd w:val="clear" w:color="auto" w:fill="auto"/>
        <w:spacing w:line="360" w:lineRule="auto"/>
        <w:ind w:firstLine="0"/>
        <w:jc w:val="both"/>
      </w:pPr>
      <w:proofErr w:type="gramStart"/>
      <w:r w:rsidRPr="00181B40">
        <w:rPr>
          <w:rStyle w:val="2"/>
          <w:color w:val="000000"/>
        </w:rPr>
        <w:t xml:space="preserve">С Правилами обработки персональных данных, устанавливающими процедуры, направленные на выявление и предотвращение нарушений законодательства Российской Федерации в сфере персональных данных, а также определяющие для каждой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 или при наступлении иных законных оснований </w:t>
      </w:r>
      <w:r w:rsidR="00C2494B" w:rsidRPr="00181B40">
        <w:rPr>
          <w:rStyle w:val="2"/>
          <w:color w:val="000000"/>
        </w:rPr>
        <w:t>ИОГВ</w:t>
      </w:r>
      <w:r w:rsidRPr="00181B40">
        <w:rPr>
          <w:rStyle w:val="2"/>
          <w:color w:val="000000"/>
        </w:rPr>
        <w:t xml:space="preserve"> </w:t>
      </w:r>
      <w:r w:rsidR="006177CD" w:rsidRPr="00181B40">
        <w:rPr>
          <w:rStyle w:val="220"/>
          <w:color w:val="000000"/>
        </w:rPr>
        <w:t>развития информационного общества</w:t>
      </w:r>
      <w:proofErr w:type="gramEnd"/>
      <w:r w:rsidR="006177CD" w:rsidRPr="00181B40">
        <w:rPr>
          <w:rStyle w:val="220"/>
          <w:color w:val="000000"/>
        </w:rPr>
        <w:t xml:space="preserve"> Ивановской области</w:t>
      </w:r>
      <w:r w:rsidRPr="00181B40">
        <w:rPr>
          <w:rStyle w:val="2"/>
          <w:color w:val="000000"/>
        </w:rPr>
        <w:t xml:space="preserve"> (далее - Правила).</w:t>
      </w:r>
    </w:p>
    <w:p w:rsidR="00E72671" w:rsidRPr="00181B40" w:rsidRDefault="00E72671" w:rsidP="00D75498">
      <w:pPr>
        <w:pStyle w:val="21"/>
        <w:shd w:val="clear" w:color="auto" w:fill="auto"/>
        <w:tabs>
          <w:tab w:val="left" w:leader="underscore" w:pos="9643"/>
        </w:tabs>
        <w:spacing w:line="360" w:lineRule="auto"/>
        <w:ind w:firstLine="0"/>
        <w:jc w:val="both"/>
      </w:pPr>
      <w:r w:rsidRPr="00181B40">
        <w:rPr>
          <w:rStyle w:val="2"/>
          <w:color w:val="000000"/>
        </w:rPr>
        <w:t>Я,</w:t>
      </w:r>
      <w:r w:rsidR="00A14D24" w:rsidRPr="00181B40">
        <w:rPr>
          <w:rStyle w:val="5Exact"/>
          <w:color w:val="000000"/>
          <w:sz w:val="28"/>
          <w:szCs w:val="28"/>
        </w:rPr>
        <w:t xml:space="preserve"> </w:t>
      </w:r>
      <w:r w:rsidR="00A14D24" w:rsidRPr="00181B40">
        <w:rPr>
          <w:rStyle w:val="5Exact"/>
          <w:color w:val="000000"/>
          <w:sz w:val="28"/>
          <w:szCs w:val="28"/>
        </w:rPr>
        <w:tab/>
      </w:r>
    </w:p>
    <w:p w:rsidR="00E72671" w:rsidRPr="00181B40" w:rsidRDefault="00A14D24" w:rsidP="00D75498">
      <w:pPr>
        <w:pStyle w:val="40"/>
        <w:shd w:val="clear" w:color="auto" w:fill="auto"/>
        <w:tabs>
          <w:tab w:val="center" w:pos="5103"/>
        </w:tabs>
        <w:spacing w:before="0" w:after="0" w:line="360" w:lineRule="auto"/>
        <w:rPr>
          <w:sz w:val="28"/>
          <w:szCs w:val="28"/>
        </w:rPr>
      </w:pPr>
      <w:r w:rsidRPr="00181B40">
        <w:rPr>
          <w:rStyle w:val="4"/>
          <w:b/>
          <w:bCs/>
          <w:color w:val="000000"/>
          <w:sz w:val="28"/>
          <w:szCs w:val="28"/>
        </w:rPr>
        <w:tab/>
      </w:r>
      <w:r w:rsidR="00E72671" w:rsidRPr="00181B40">
        <w:rPr>
          <w:rStyle w:val="4"/>
          <w:b/>
          <w:bCs/>
          <w:color w:val="000000"/>
          <w:sz w:val="28"/>
          <w:szCs w:val="28"/>
        </w:rPr>
        <w:t>(Фамилия, Имя</w:t>
      </w:r>
      <w:r w:rsidRPr="00181B40">
        <w:rPr>
          <w:rStyle w:val="4"/>
          <w:b/>
          <w:bCs/>
          <w:color w:val="000000"/>
          <w:sz w:val="28"/>
          <w:szCs w:val="28"/>
        </w:rPr>
        <w:t>,</w:t>
      </w:r>
      <w:r w:rsidR="00E72671" w:rsidRPr="00181B40">
        <w:rPr>
          <w:rStyle w:val="4"/>
          <w:b/>
          <w:bCs/>
          <w:color w:val="000000"/>
          <w:sz w:val="28"/>
          <w:szCs w:val="28"/>
        </w:rPr>
        <w:t xml:space="preserve"> Отчество)</w:t>
      </w:r>
    </w:p>
    <w:p w:rsidR="00E72671" w:rsidRPr="00181B40" w:rsidRDefault="00E72671" w:rsidP="00D75498">
      <w:pPr>
        <w:pStyle w:val="21"/>
        <w:shd w:val="clear" w:color="auto" w:fill="auto"/>
        <w:spacing w:line="360" w:lineRule="auto"/>
        <w:ind w:firstLine="0"/>
        <w:jc w:val="both"/>
        <w:rPr>
          <w:rStyle w:val="2"/>
          <w:color w:val="000000"/>
        </w:rPr>
      </w:pPr>
      <w:proofErr w:type="gramStart"/>
      <w:r w:rsidRPr="00181B40">
        <w:rPr>
          <w:rStyle w:val="2"/>
          <w:color w:val="000000"/>
        </w:rPr>
        <w:t>подтверждаю, что ознакомлен</w:t>
      </w:r>
      <w:r w:rsidR="00E54A3D" w:rsidRPr="00181B40">
        <w:rPr>
          <w:rStyle w:val="2"/>
          <w:color w:val="000000"/>
        </w:rPr>
        <w:t xml:space="preserve"> </w:t>
      </w:r>
      <w:r w:rsidRPr="00181B40">
        <w:rPr>
          <w:rStyle w:val="2"/>
          <w:color w:val="000000"/>
        </w:rPr>
        <w:t>(а) с действующей на момент подписания версией Правил.</w:t>
      </w:r>
      <w:proofErr w:type="gramEnd"/>
    </w:p>
    <w:p w:rsidR="00A14D24" w:rsidRPr="00181B40" w:rsidRDefault="00A14D24" w:rsidP="00D75498">
      <w:pPr>
        <w:spacing w:line="360" w:lineRule="auto"/>
        <w:rPr>
          <w:rFonts w:ascii="Times New Roman" w:hAnsi="Times New Roman" w:cs="Times New Roman"/>
          <w:color w:val="auto"/>
          <w:sz w:val="28"/>
          <w:szCs w:val="28"/>
        </w:rPr>
      </w:pPr>
    </w:p>
    <w:p w:rsidR="00A14D24" w:rsidRPr="00181B40" w:rsidRDefault="00A14D24" w:rsidP="00D75498">
      <w:pPr>
        <w:pStyle w:val="5"/>
        <w:shd w:val="clear" w:color="auto" w:fill="auto"/>
        <w:tabs>
          <w:tab w:val="left" w:leader="underscore" w:pos="552"/>
          <w:tab w:val="left" w:leader="underscore" w:pos="1608"/>
        </w:tabs>
        <w:spacing w:after="0" w:line="360" w:lineRule="auto"/>
        <w:rPr>
          <w:rStyle w:val="2"/>
          <w:color w:val="000000"/>
        </w:rPr>
      </w:pPr>
      <w:r w:rsidRPr="00181B40">
        <w:rPr>
          <w:rStyle w:val="514ptExact"/>
          <w:color w:val="000000"/>
        </w:rPr>
        <w:t>«</w:t>
      </w:r>
      <w:r w:rsidRPr="00181B40">
        <w:rPr>
          <w:rStyle w:val="5Exact"/>
          <w:color w:val="000000"/>
          <w:sz w:val="28"/>
          <w:szCs w:val="28"/>
        </w:rPr>
        <w:tab/>
      </w:r>
      <w:r w:rsidRPr="00181B40">
        <w:rPr>
          <w:rStyle w:val="514ptExact"/>
          <w:color w:val="000000"/>
        </w:rPr>
        <w:t>»</w:t>
      </w:r>
      <w:r w:rsidRPr="00181B40">
        <w:rPr>
          <w:rStyle w:val="5Exact"/>
          <w:color w:val="000000"/>
          <w:sz w:val="28"/>
          <w:szCs w:val="28"/>
        </w:rPr>
        <w:t xml:space="preserve"> </w:t>
      </w:r>
      <w:r w:rsidRPr="00181B40">
        <w:rPr>
          <w:rStyle w:val="5Exact"/>
          <w:color w:val="000000"/>
          <w:sz w:val="28"/>
          <w:szCs w:val="28"/>
        </w:rPr>
        <w:tab/>
      </w:r>
      <w:r w:rsidRPr="00181B40">
        <w:rPr>
          <w:rStyle w:val="2"/>
          <w:color w:val="000000"/>
        </w:rPr>
        <w:t>20</w:t>
      </w:r>
      <w:r w:rsidRPr="00181B40">
        <w:rPr>
          <w:rStyle w:val="2"/>
          <w:color w:val="000000"/>
        </w:rPr>
        <w:tab/>
        <w:t>г.</w:t>
      </w:r>
    </w:p>
    <w:p w:rsidR="00A14D24" w:rsidRPr="00181B40" w:rsidRDefault="00A14D24" w:rsidP="00D75498">
      <w:pPr>
        <w:pStyle w:val="21"/>
        <w:shd w:val="clear" w:color="auto" w:fill="auto"/>
        <w:tabs>
          <w:tab w:val="left" w:leader="underscore" w:pos="9643"/>
        </w:tabs>
        <w:spacing w:line="360" w:lineRule="auto"/>
        <w:ind w:firstLine="0"/>
        <w:jc w:val="both"/>
      </w:pPr>
      <w:r w:rsidRPr="00181B40">
        <w:rPr>
          <w:rStyle w:val="2"/>
          <w:color w:val="000000"/>
        </w:rPr>
        <w:t xml:space="preserve">         </w:t>
      </w:r>
      <w:r w:rsidRPr="00181B40">
        <w:rPr>
          <w:rStyle w:val="4Exact"/>
          <w:b w:val="0"/>
          <w:bCs w:val="0"/>
          <w:color w:val="000000"/>
          <w:sz w:val="28"/>
          <w:szCs w:val="28"/>
        </w:rPr>
        <w:t xml:space="preserve">(дата)                                                                                         </w:t>
      </w:r>
      <w:r w:rsidRPr="00181B40">
        <w:rPr>
          <w:rStyle w:val="5Exact"/>
          <w:color w:val="000000"/>
          <w:sz w:val="28"/>
          <w:szCs w:val="28"/>
        </w:rPr>
        <w:tab/>
      </w:r>
    </w:p>
    <w:p w:rsidR="00E72671" w:rsidRPr="00181B40" w:rsidRDefault="00A14D24" w:rsidP="00D75498">
      <w:pPr>
        <w:pStyle w:val="5"/>
        <w:shd w:val="clear" w:color="auto" w:fill="auto"/>
        <w:tabs>
          <w:tab w:val="center" w:pos="709"/>
          <w:tab w:val="right" w:pos="7371"/>
          <w:tab w:val="right" w:pos="9639"/>
        </w:tabs>
        <w:spacing w:after="0" w:line="360" w:lineRule="auto"/>
        <w:rPr>
          <w:sz w:val="28"/>
          <w:szCs w:val="28"/>
        </w:rPr>
      </w:pPr>
      <w:r w:rsidRPr="00181B40">
        <w:rPr>
          <w:rStyle w:val="4Exact"/>
          <w:b w:val="0"/>
          <w:bCs w:val="0"/>
          <w:color w:val="000000"/>
          <w:sz w:val="28"/>
          <w:szCs w:val="28"/>
        </w:rPr>
        <w:tab/>
      </w:r>
      <w:r w:rsidRPr="00181B40">
        <w:rPr>
          <w:rStyle w:val="4Exact"/>
          <w:b w:val="0"/>
          <w:bCs w:val="0"/>
          <w:color w:val="000000"/>
          <w:sz w:val="28"/>
          <w:szCs w:val="28"/>
        </w:rPr>
        <w:tab/>
      </w:r>
      <w:r w:rsidRPr="00181B40">
        <w:rPr>
          <w:rStyle w:val="4"/>
          <w:b w:val="0"/>
          <w:bCs w:val="0"/>
          <w:color w:val="000000"/>
          <w:sz w:val="28"/>
          <w:szCs w:val="28"/>
        </w:rPr>
        <w:t>(подпись)</w:t>
      </w:r>
      <w:r w:rsidRPr="00181B40">
        <w:rPr>
          <w:rStyle w:val="4"/>
          <w:b w:val="0"/>
          <w:bCs w:val="0"/>
          <w:color w:val="000000"/>
          <w:sz w:val="28"/>
          <w:szCs w:val="28"/>
        </w:rPr>
        <w:tab/>
        <w:t>(ФИО)</w:t>
      </w:r>
    </w:p>
    <w:sectPr w:rsidR="00E72671" w:rsidRPr="00181B40" w:rsidSect="00181B40">
      <w:headerReference w:type="default" r:id="rId11"/>
      <w:pgSz w:w="11900" w:h="16840"/>
      <w:pgMar w:top="715" w:right="560" w:bottom="715" w:left="15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8A3" w:rsidRDefault="000A78A3">
      <w:r>
        <w:separator/>
      </w:r>
    </w:p>
  </w:endnote>
  <w:endnote w:type="continuationSeparator" w:id="0">
    <w:p w:rsidR="000A78A3" w:rsidRDefault="000A7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8A3" w:rsidRDefault="000A78A3">
      <w:r>
        <w:separator/>
      </w:r>
    </w:p>
  </w:footnote>
  <w:footnote w:type="continuationSeparator" w:id="0">
    <w:p w:rsidR="000A78A3" w:rsidRDefault="000A78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77E" w:rsidRDefault="00A3377E">
    <w:pPr>
      <w:rPr>
        <w:color w:val="auto"/>
        <w:sz w:val="2"/>
        <w:szCs w:val="2"/>
      </w:rPr>
    </w:pPr>
    <w:r>
      <w:rPr>
        <w:noProof/>
      </w:rPr>
      <mc:AlternateContent>
        <mc:Choice Requires="wps">
          <w:drawing>
            <wp:anchor distT="0" distB="0" distL="63500" distR="63500" simplePos="0" relativeHeight="251657728" behindDoc="1" locked="0" layoutInCell="1" allowOverlap="1" wp14:anchorId="55408103" wp14:editId="26A23AA4">
              <wp:simplePos x="0" y="0"/>
              <wp:positionH relativeFrom="page">
                <wp:posOffset>4078605</wp:posOffset>
              </wp:positionH>
              <wp:positionV relativeFrom="page">
                <wp:posOffset>488315</wp:posOffset>
              </wp:positionV>
              <wp:extent cx="67310" cy="153035"/>
              <wp:effectExtent l="1905" t="254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377E" w:rsidRDefault="00A3377E">
                          <w:pPr>
                            <w:pStyle w:val="11"/>
                            <w:shd w:val="clear" w:color="auto" w:fill="auto"/>
                            <w:spacing w:line="240" w:lineRule="auto"/>
                          </w:pPr>
                          <w:r>
                            <w:fldChar w:fldCharType="begin"/>
                          </w:r>
                          <w:r>
                            <w:instrText xml:space="preserve"> PAGE \* MERGEFORMAT </w:instrText>
                          </w:r>
                          <w:r>
                            <w:fldChar w:fldCharType="separate"/>
                          </w:r>
                          <w:r w:rsidR="00183619" w:rsidRPr="00183619">
                            <w:rPr>
                              <w:rStyle w:val="a5"/>
                              <w:noProof/>
                              <w:color w:val="000000"/>
                            </w:rPr>
                            <w:t>3</w:t>
                          </w:r>
                          <w:r>
                            <w:rPr>
                              <w:rStyle w:val="a5"/>
                              <w:noProof/>
                              <w:color w:val="00000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21.15pt;margin-top:38.45pt;width:5.3pt;height:12.0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csHpgIAAKUFAAAOAAAAZHJzL2Uyb0RvYy54bWysVG1vmzAQ/j5p/8HydwIk5AVUUjUhTJO6&#10;F6ndD3CMCdbARrYb6Kb+951NSNNWk6ZtfLDO9vm55+4e7uq6b2p0ZEpzKVIcTgKMmKCy4OKQ4m/3&#10;ubfCSBsiClJLwVL8yDS+Xr9/d9W1CZvKStYFUwhAhE66NsWVMW3i+5pWrCF6Ilsm4LKUqiEGturg&#10;F4p0gN7U/jQIFn4nVdEqSZnWcJoNl3jt8MuSUfOlLDUzqE4xcDNuVW7d29VfX5HkoEhbcXqiQf6C&#10;RUO4gKBnqIwYgh4UfwPVcKqklqWZUNn4siw5ZS4HyCYMXmVzV5GWuVygOLo9l0n/P1j6+fhVIV5A&#10;7zASpIEW3bPeoI3sUWir07U6Aae7FtxMD8fW02aq21tJv2sk5LYi4sBulJJdxUgB7NxL/+LpgKMt&#10;yL77JAsIQx6MdEB9qRoLCMVAgA5dejx3xlKhcLhYzkK4oHATzmfBbG6p+SQZ37ZKmw9MNsgaKVbQ&#10;d4dNjrfaDK6jiw0lZM7r2vW+Fi8OAHM4gcjw1N5ZDq6VP+Mg3q12q8iLpoudFwVZ5t3k28hb5OFy&#10;ns2y7TYLn2zcMEoqXhRM2DCjrMLoz9p2EvggiLOwtKx5YeEsJa0O+22t0JGArHP3nQpy4ea/pOHq&#10;Bbm8SimcRsFmGnv5YrX0ojyae/EyWHlBGG/iRRDFUZa/TOmWC/bvKaEuxfF8Oh+k9NvcAve9zY0k&#10;DTcwOGrepHh1diKJFeBOFK61hvB6sC9KYek/lwLaPTbaydUqdNCq6fc9oFgN72XxCMJVEpQFIoRp&#10;B0Yl1Q+MOpgcKRYw2jCqPwqQvh0yo6FGYz8aRFB4mGKD0WBuzTCMHlrFDxXgjj/XDfweOXfafeYA&#10;xO0GZoFL4TS37LC53Duv5+m6/gUAAP//AwBQSwMEFAAGAAgAAAAhACh7SrLcAAAACgEAAA8AAABk&#10;cnMvZG93bnJldi54bWxMj8FOwzAMhu9IvENkJG4sWYEyStMJTeLCjYGQuGWN11QkTtVkXfv2mBPc&#10;bPnT7++vt3PwYsIx9ZE0rFcKBFIbbU+dho/3l5sNiJQNWeMjoYYFE2yby4vaVDae6Q2nfe4Eh1Cq&#10;jAaX81BJmVqHwaRVHJD4doxjMJnXsZN2NGcOD14WSpUymJ74gzMD7hy23/tT0PAwf0YcEu7w6zi1&#10;o+uXjX9dtL6+mp+fQGSc8x8Mv/qsDg07HeKJbBJeQ3lX3DLKYeUjCAbK+4KHA5NqrUA2tfxfofkB&#10;AAD//wMAUEsBAi0AFAAGAAgAAAAhALaDOJL+AAAA4QEAABMAAAAAAAAAAAAAAAAAAAAAAFtDb250&#10;ZW50X1R5cGVzXS54bWxQSwECLQAUAAYACAAAACEAOP0h/9YAAACUAQAACwAAAAAAAAAAAAAAAAAv&#10;AQAAX3JlbHMvLnJlbHNQSwECLQAUAAYACAAAACEA68XLB6YCAAClBQAADgAAAAAAAAAAAAAAAAAu&#10;AgAAZHJzL2Uyb0RvYy54bWxQSwECLQAUAAYACAAAACEAKHtKstwAAAAKAQAADwAAAAAAAAAAAAAA&#10;AAAABQAAZHJzL2Rvd25yZXYueG1sUEsFBgAAAAAEAAQA8wAAAAkGAAAAAA==&#10;" filled="f" stroked="f">
              <v:textbox style="mso-fit-shape-to-text:t" inset="0,0,0,0">
                <w:txbxContent>
                  <w:p w:rsidR="00A3377E" w:rsidRDefault="00A3377E">
                    <w:pPr>
                      <w:pStyle w:val="11"/>
                      <w:shd w:val="clear" w:color="auto" w:fill="auto"/>
                      <w:spacing w:line="240" w:lineRule="auto"/>
                    </w:pPr>
                    <w:r>
                      <w:fldChar w:fldCharType="begin"/>
                    </w:r>
                    <w:r>
                      <w:instrText xml:space="preserve"> PAGE \* MERGEFORMAT </w:instrText>
                    </w:r>
                    <w:r>
                      <w:fldChar w:fldCharType="separate"/>
                    </w:r>
                    <w:r w:rsidR="00183619" w:rsidRPr="00183619">
                      <w:rPr>
                        <w:rStyle w:val="a5"/>
                        <w:noProof/>
                        <w:color w:val="000000"/>
                      </w:rPr>
                      <w:t>3</w:t>
                    </w:r>
                    <w:r>
                      <w:rPr>
                        <w:rStyle w:val="a5"/>
                        <w:noProof/>
                        <w:color w:val="000000"/>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77E" w:rsidRPr="00E54A3D" w:rsidRDefault="00A3377E" w:rsidP="00E54A3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nsid w:val="00000003"/>
    <w:multiLevelType w:val="multilevel"/>
    <w:tmpl w:val="DE341212"/>
    <w:lvl w:ilvl="0">
      <w:start w:val="1"/>
      <w:numFmt w:val="decimal"/>
      <w:lvlText w:val="%1."/>
      <w:lvlJc w:val="left"/>
      <w:pPr>
        <w:ind w:left="0" w:firstLine="0"/>
      </w:pPr>
      <w:rPr>
        <w:rFonts w:ascii="Times New Roman" w:hAnsi="Times New Roman" w:cs="Times New Roman" w:hint="default"/>
        <w:b/>
        <w:bCs/>
        <w:i w:val="0"/>
        <w:iCs w:val="0"/>
        <w:smallCaps w:val="0"/>
        <w:strike w:val="0"/>
        <w:color w:val="000000"/>
        <w:spacing w:val="0"/>
        <w:w w:val="100"/>
        <w:position w:val="0"/>
        <w:sz w:val="32"/>
        <w:szCs w:val="32"/>
        <w:u w:val="none"/>
      </w:rPr>
    </w:lvl>
    <w:lvl w:ilvl="1">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rPr>
    </w:lvl>
    <w:lvl w:ilvl="2">
      <w:start w:val="1"/>
      <w:numFmt w:val="decimal"/>
      <w:lvlText w:val="%1.%2.%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rPr>
    </w:lvl>
    <w:lvl w:ilvl="3">
      <w:start w:val="1"/>
      <w:numFmt w:val="decimal"/>
      <w:lvlText w:val="%1.%2.%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rPr>
    </w:lvl>
    <w:lvl w:ilvl="4">
      <w:start w:val="1"/>
      <w:numFmt w:val="decimal"/>
      <w:lvlText w:val="%1.%2.%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rPr>
    </w:lvl>
    <w:lvl w:ilvl="5">
      <w:start w:val="1"/>
      <w:numFmt w:val="decimal"/>
      <w:lvlText w:val="%1.%2.%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rPr>
    </w:lvl>
    <w:lvl w:ilvl="6">
      <w:start w:val="1"/>
      <w:numFmt w:val="decimal"/>
      <w:lvlText w:val="%1.%2.%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rPr>
    </w:lvl>
    <w:lvl w:ilvl="7">
      <w:start w:val="1"/>
      <w:numFmt w:val="decimal"/>
      <w:lvlText w:val="%1.%2.%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rPr>
    </w:lvl>
    <w:lvl w:ilvl="8">
      <w:start w:val="1"/>
      <w:numFmt w:val="decimal"/>
      <w:lvlText w:val="%1.%2.%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rPr>
    </w:lvl>
  </w:abstractNum>
  <w:abstractNum w:abstractNumId="2">
    <w:nsid w:val="00000005"/>
    <w:multiLevelType w:val="multilevel"/>
    <w:tmpl w:val="00000004"/>
    <w:lvl w:ilvl="0">
      <w:start w:val="1"/>
      <w:numFmt w:val="bullet"/>
      <w:lvlText w:val="•"/>
      <w:lvlJc w:val="left"/>
      <w:rPr>
        <w:rFonts w:ascii="Times New Roman" w:hAnsi="Times New Roman"/>
        <w:b w:val="0"/>
        <w:i w:val="0"/>
        <w:smallCaps w:val="0"/>
        <w:strike w:val="0"/>
        <w:color w:val="000000"/>
        <w:spacing w:val="0"/>
        <w:w w:val="100"/>
        <w:position w:val="0"/>
        <w:sz w:val="28"/>
        <w:u w:val="none"/>
      </w:rPr>
    </w:lvl>
    <w:lvl w:ilvl="1">
      <w:start w:val="1"/>
      <w:numFmt w:val="bullet"/>
      <w:lvlText w:val="•"/>
      <w:lvlJc w:val="left"/>
      <w:rPr>
        <w:rFonts w:ascii="Times New Roman" w:hAnsi="Times New Roman"/>
        <w:b w:val="0"/>
        <w:i w:val="0"/>
        <w:smallCaps w:val="0"/>
        <w:strike w:val="0"/>
        <w:color w:val="000000"/>
        <w:spacing w:val="0"/>
        <w:w w:val="100"/>
        <w:position w:val="0"/>
        <w:sz w:val="28"/>
        <w:u w:val="none"/>
      </w:rPr>
    </w:lvl>
    <w:lvl w:ilvl="2">
      <w:start w:val="1"/>
      <w:numFmt w:val="bullet"/>
      <w:lvlText w:val="•"/>
      <w:lvlJc w:val="left"/>
      <w:rPr>
        <w:rFonts w:ascii="Times New Roman" w:hAnsi="Times New Roman"/>
        <w:b w:val="0"/>
        <w:i w:val="0"/>
        <w:smallCaps w:val="0"/>
        <w:strike w:val="0"/>
        <w:color w:val="000000"/>
        <w:spacing w:val="0"/>
        <w:w w:val="100"/>
        <w:position w:val="0"/>
        <w:sz w:val="28"/>
        <w:u w:val="none"/>
      </w:rPr>
    </w:lvl>
    <w:lvl w:ilvl="3">
      <w:start w:val="1"/>
      <w:numFmt w:val="bullet"/>
      <w:lvlText w:val="•"/>
      <w:lvlJc w:val="left"/>
      <w:rPr>
        <w:rFonts w:ascii="Times New Roman" w:hAnsi="Times New Roman"/>
        <w:b w:val="0"/>
        <w:i w:val="0"/>
        <w:smallCaps w:val="0"/>
        <w:strike w:val="0"/>
        <w:color w:val="000000"/>
        <w:spacing w:val="0"/>
        <w:w w:val="100"/>
        <w:position w:val="0"/>
        <w:sz w:val="28"/>
        <w:u w:val="none"/>
      </w:rPr>
    </w:lvl>
    <w:lvl w:ilvl="4">
      <w:start w:val="1"/>
      <w:numFmt w:val="bullet"/>
      <w:lvlText w:val="•"/>
      <w:lvlJc w:val="left"/>
      <w:rPr>
        <w:rFonts w:ascii="Times New Roman" w:hAnsi="Times New Roman"/>
        <w:b w:val="0"/>
        <w:i w:val="0"/>
        <w:smallCaps w:val="0"/>
        <w:strike w:val="0"/>
        <w:color w:val="000000"/>
        <w:spacing w:val="0"/>
        <w:w w:val="100"/>
        <w:position w:val="0"/>
        <w:sz w:val="28"/>
        <w:u w:val="none"/>
      </w:rPr>
    </w:lvl>
    <w:lvl w:ilvl="5">
      <w:start w:val="1"/>
      <w:numFmt w:val="bullet"/>
      <w:lvlText w:val="•"/>
      <w:lvlJc w:val="left"/>
      <w:rPr>
        <w:rFonts w:ascii="Times New Roman" w:hAnsi="Times New Roman"/>
        <w:b w:val="0"/>
        <w:i w:val="0"/>
        <w:smallCaps w:val="0"/>
        <w:strike w:val="0"/>
        <w:color w:val="000000"/>
        <w:spacing w:val="0"/>
        <w:w w:val="100"/>
        <w:position w:val="0"/>
        <w:sz w:val="28"/>
        <w:u w:val="none"/>
      </w:rPr>
    </w:lvl>
    <w:lvl w:ilvl="6">
      <w:start w:val="1"/>
      <w:numFmt w:val="bullet"/>
      <w:lvlText w:val="•"/>
      <w:lvlJc w:val="left"/>
      <w:rPr>
        <w:rFonts w:ascii="Times New Roman" w:hAnsi="Times New Roman"/>
        <w:b w:val="0"/>
        <w:i w:val="0"/>
        <w:smallCaps w:val="0"/>
        <w:strike w:val="0"/>
        <w:color w:val="000000"/>
        <w:spacing w:val="0"/>
        <w:w w:val="100"/>
        <w:position w:val="0"/>
        <w:sz w:val="28"/>
        <w:u w:val="none"/>
      </w:rPr>
    </w:lvl>
    <w:lvl w:ilvl="7">
      <w:start w:val="1"/>
      <w:numFmt w:val="bullet"/>
      <w:lvlText w:val="•"/>
      <w:lvlJc w:val="left"/>
      <w:rPr>
        <w:rFonts w:ascii="Times New Roman" w:hAnsi="Times New Roman"/>
        <w:b w:val="0"/>
        <w:i w:val="0"/>
        <w:smallCaps w:val="0"/>
        <w:strike w:val="0"/>
        <w:color w:val="000000"/>
        <w:spacing w:val="0"/>
        <w:w w:val="100"/>
        <w:position w:val="0"/>
        <w:sz w:val="28"/>
        <w:u w:val="none"/>
      </w:rPr>
    </w:lvl>
    <w:lvl w:ilvl="8">
      <w:start w:val="1"/>
      <w:numFmt w:val="bullet"/>
      <w:lvlText w:val="•"/>
      <w:lvlJc w:val="left"/>
      <w:rPr>
        <w:rFonts w:ascii="Times New Roman" w:hAnsi="Times New Roman"/>
        <w:b w:val="0"/>
        <w:i w:val="0"/>
        <w:smallCaps w:val="0"/>
        <w:strike w:val="0"/>
        <w:color w:val="000000"/>
        <w:spacing w:val="0"/>
        <w:w w:val="100"/>
        <w:position w:val="0"/>
        <w:sz w:val="28"/>
        <w:u w:val="none"/>
      </w:rPr>
    </w:lvl>
  </w:abstractNum>
  <w:abstractNum w:abstractNumId="3">
    <w:nsid w:val="00000007"/>
    <w:multiLevelType w:val="multilevel"/>
    <w:tmpl w:val="00000006"/>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
    <w:nsid w:val="0000000F"/>
    <w:multiLevelType w:val="multilevel"/>
    <w:tmpl w:val="0000000E"/>
    <w:lvl w:ilvl="0">
      <w:start w:val="1"/>
      <w:numFmt w:val="bullet"/>
      <w:lvlText w:val="-"/>
      <w:lvlJc w:val="left"/>
      <w:rPr>
        <w:rFonts w:ascii="Times New Roman" w:hAnsi="Times New Roman"/>
        <w:b w:val="0"/>
        <w:i w:val="0"/>
        <w:smallCaps w:val="0"/>
        <w:strike w:val="0"/>
        <w:color w:val="000000"/>
        <w:spacing w:val="0"/>
        <w:w w:val="100"/>
        <w:position w:val="0"/>
        <w:sz w:val="28"/>
        <w:u w:val="none"/>
      </w:rPr>
    </w:lvl>
    <w:lvl w:ilvl="1">
      <w:start w:val="1"/>
      <w:numFmt w:val="bullet"/>
      <w:lvlText w:val="-"/>
      <w:lvlJc w:val="left"/>
      <w:rPr>
        <w:rFonts w:ascii="Times New Roman" w:hAnsi="Times New Roman"/>
        <w:b w:val="0"/>
        <w:i w:val="0"/>
        <w:smallCaps w:val="0"/>
        <w:strike w:val="0"/>
        <w:color w:val="000000"/>
        <w:spacing w:val="0"/>
        <w:w w:val="100"/>
        <w:position w:val="0"/>
        <w:sz w:val="28"/>
        <w:u w:val="none"/>
      </w:rPr>
    </w:lvl>
    <w:lvl w:ilvl="2">
      <w:start w:val="1"/>
      <w:numFmt w:val="bullet"/>
      <w:lvlText w:val="-"/>
      <w:lvlJc w:val="left"/>
      <w:rPr>
        <w:rFonts w:ascii="Times New Roman" w:hAnsi="Times New Roman"/>
        <w:b w:val="0"/>
        <w:i w:val="0"/>
        <w:smallCaps w:val="0"/>
        <w:strike w:val="0"/>
        <w:color w:val="000000"/>
        <w:spacing w:val="0"/>
        <w:w w:val="100"/>
        <w:position w:val="0"/>
        <w:sz w:val="28"/>
        <w:u w:val="none"/>
      </w:rPr>
    </w:lvl>
    <w:lvl w:ilvl="3">
      <w:start w:val="1"/>
      <w:numFmt w:val="bullet"/>
      <w:lvlText w:val="-"/>
      <w:lvlJc w:val="left"/>
      <w:rPr>
        <w:rFonts w:ascii="Times New Roman" w:hAnsi="Times New Roman"/>
        <w:b w:val="0"/>
        <w:i w:val="0"/>
        <w:smallCaps w:val="0"/>
        <w:strike w:val="0"/>
        <w:color w:val="000000"/>
        <w:spacing w:val="0"/>
        <w:w w:val="100"/>
        <w:position w:val="0"/>
        <w:sz w:val="28"/>
        <w:u w:val="none"/>
      </w:rPr>
    </w:lvl>
    <w:lvl w:ilvl="4">
      <w:start w:val="1"/>
      <w:numFmt w:val="bullet"/>
      <w:lvlText w:val="-"/>
      <w:lvlJc w:val="left"/>
      <w:rPr>
        <w:rFonts w:ascii="Times New Roman" w:hAnsi="Times New Roman"/>
        <w:b w:val="0"/>
        <w:i w:val="0"/>
        <w:smallCaps w:val="0"/>
        <w:strike w:val="0"/>
        <w:color w:val="000000"/>
        <w:spacing w:val="0"/>
        <w:w w:val="100"/>
        <w:position w:val="0"/>
        <w:sz w:val="28"/>
        <w:u w:val="none"/>
      </w:rPr>
    </w:lvl>
    <w:lvl w:ilvl="5">
      <w:start w:val="1"/>
      <w:numFmt w:val="bullet"/>
      <w:lvlText w:val="-"/>
      <w:lvlJc w:val="left"/>
      <w:rPr>
        <w:rFonts w:ascii="Times New Roman" w:hAnsi="Times New Roman"/>
        <w:b w:val="0"/>
        <w:i w:val="0"/>
        <w:smallCaps w:val="0"/>
        <w:strike w:val="0"/>
        <w:color w:val="000000"/>
        <w:spacing w:val="0"/>
        <w:w w:val="100"/>
        <w:position w:val="0"/>
        <w:sz w:val="28"/>
        <w:u w:val="none"/>
      </w:rPr>
    </w:lvl>
    <w:lvl w:ilvl="6">
      <w:start w:val="1"/>
      <w:numFmt w:val="bullet"/>
      <w:lvlText w:val="-"/>
      <w:lvlJc w:val="left"/>
      <w:rPr>
        <w:rFonts w:ascii="Times New Roman" w:hAnsi="Times New Roman"/>
        <w:b w:val="0"/>
        <w:i w:val="0"/>
        <w:smallCaps w:val="0"/>
        <w:strike w:val="0"/>
        <w:color w:val="000000"/>
        <w:spacing w:val="0"/>
        <w:w w:val="100"/>
        <w:position w:val="0"/>
        <w:sz w:val="28"/>
        <w:u w:val="none"/>
      </w:rPr>
    </w:lvl>
    <w:lvl w:ilvl="7">
      <w:start w:val="1"/>
      <w:numFmt w:val="bullet"/>
      <w:lvlText w:val="-"/>
      <w:lvlJc w:val="left"/>
      <w:rPr>
        <w:rFonts w:ascii="Times New Roman" w:hAnsi="Times New Roman"/>
        <w:b w:val="0"/>
        <w:i w:val="0"/>
        <w:smallCaps w:val="0"/>
        <w:strike w:val="0"/>
        <w:color w:val="000000"/>
        <w:spacing w:val="0"/>
        <w:w w:val="100"/>
        <w:position w:val="0"/>
        <w:sz w:val="28"/>
        <w:u w:val="none"/>
      </w:rPr>
    </w:lvl>
    <w:lvl w:ilvl="8">
      <w:start w:val="1"/>
      <w:numFmt w:val="bullet"/>
      <w:lvlText w:val="-"/>
      <w:lvlJc w:val="left"/>
      <w:rPr>
        <w:rFonts w:ascii="Times New Roman" w:hAnsi="Times New Roman"/>
        <w:b w:val="0"/>
        <w:i w:val="0"/>
        <w:smallCaps w:val="0"/>
        <w:strike w:val="0"/>
        <w:color w:val="000000"/>
        <w:spacing w:val="0"/>
        <w:w w:val="100"/>
        <w:position w:val="0"/>
        <w:sz w:val="28"/>
        <w:u w:val="none"/>
      </w:rPr>
    </w:lvl>
  </w:abstractNum>
  <w:abstractNum w:abstractNumId="8">
    <w:nsid w:val="00000011"/>
    <w:multiLevelType w:val="multilevel"/>
    <w:tmpl w:val="00000010"/>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9">
    <w:nsid w:val="00000013"/>
    <w:multiLevelType w:val="multilevel"/>
    <w:tmpl w:val="00000012"/>
    <w:lvl w:ilvl="0">
      <w:start w:val="1"/>
      <w:numFmt w:val="decimal"/>
      <w:lvlText w:val="4.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0">
    <w:nsid w:val="00000015"/>
    <w:multiLevelType w:val="multilevel"/>
    <w:tmpl w:val="00000014"/>
    <w:lvl w:ilvl="0">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1">
    <w:nsid w:val="00000017"/>
    <w:multiLevelType w:val="multilevel"/>
    <w:tmpl w:val="00000016"/>
    <w:lvl w:ilvl="0">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nsid w:val="0000001B"/>
    <w:multiLevelType w:val="multilevel"/>
    <w:tmpl w:val="0000001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nsid w:val="0000001D"/>
    <w:multiLevelType w:val="multilevel"/>
    <w:tmpl w:val="0000001C"/>
    <w:lvl w:ilvl="0">
      <w:start w:val="1"/>
      <w:numFmt w:val="decimal"/>
      <w:lvlText w:val="5.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5.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5.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5.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5.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5.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5.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5.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5.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nsid w:val="0000001F"/>
    <w:multiLevelType w:val="multilevel"/>
    <w:tmpl w:val="0000001E"/>
    <w:lvl w:ilvl="0">
      <w:start w:val="1"/>
      <w:numFmt w:val="decimal"/>
      <w:lvlText w:val="5.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5.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5.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5.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5.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5.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5.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5.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5.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nsid w:val="00000021"/>
    <w:multiLevelType w:val="multilevel"/>
    <w:tmpl w:val="00000020"/>
    <w:lvl w:ilvl="0">
      <w:start w:val="1"/>
      <w:numFmt w:val="decimal"/>
      <w:lvlText w:val="5.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5.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5.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5.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5.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5.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5.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5.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5.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nsid w:val="00000023"/>
    <w:multiLevelType w:val="multilevel"/>
    <w:tmpl w:val="00000022"/>
    <w:lvl w:ilvl="0">
      <w:start w:val="1"/>
      <w:numFmt w:val="decimal"/>
      <w:lvlText w:val="5.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5.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5.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5.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5.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5.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5.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5.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5.5.%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nsid w:val="00000025"/>
    <w:multiLevelType w:val="multilevel"/>
    <w:tmpl w:val="0000002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9">
    <w:nsid w:val="00000027"/>
    <w:multiLevelType w:val="multilevel"/>
    <w:tmpl w:val="00000026"/>
    <w:lvl w:ilvl="0">
      <w:start w:val="1"/>
      <w:numFmt w:val="decimal"/>
      <w:lvlText w:val="5.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7"/>
      <w:numFmt w:val="decimal"/>
      <w:lvlText w:val="%1.%2."/>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0">
    <w:nsid w:val="00000029"/>
    <w:multiLevelType w:val="multilevel"/>
    <w:tmpl w:val="0000002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1">
    <w:nsid w:val="0000002B"/>
    <w:multiLevelType w:val="multilevel"/>
    <w:tmpl w:val="0000002A"/>
    <w:lvl w:ilvl="0">
      <w:start w:val="1"/>
      <w:numFmt w:val="decimal"/>
      <w:lvlText w:val="5.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5.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5.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5.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5.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5.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5.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5.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5.8.%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2">
    <w:nsid w:val="0000002D"/>
    <w:multiLevelType w:val="multilevel"/>
    <w:tmpl w:val="0000002C"/>
    <w:lvl w:ilvl="0">
      <w:start w:val="1"/>
      <w:numFmt w:val="bullet"/>
      <w:lvlText w:val="&gt;"/>
      <w:lvlJc w:val="left"/>
      <w:rPr>
        <w:rFonts w:ascii="Times New Roman" w:hAnsi="Times New Roman"/>
        <w:b w:val="0"/>
        <w:i w:val="0"/>
        <w:smallCaps w:val="0"/>
        <w:strike w:val="0"/>
        <w:color w:val="000000"/>
        <w:spacing w:val="0"/>
        <w:w w:val="100"/>
        <w:position w:val="0"/>
        <w:sz w:val="28"/>
        <w:u w:val="none"/>
      </w:rPr>
    </w:lvl>
    <w:lvl w:ilvl="1">
      <w:start w:val="1"/>
      <w:numFmt w:val="bullet"/>
      <w:lvlText w:val="&gt;"/>
      <w:lvlJc w:val="left"/>
      <w:rPr>
        <w:rFonts w:ascii="Times New Roman" w:hAnsi="Times New Roman"/>
        <w:b w:val="0"/>
        <w:i w:val="0"/>
        <w:smallCaps w:val="0"/>
        <w:strike w:val="0"/>
        <w:color w:val="000000"/>
        <w:spacing w:val="0"/>
        <w:w w:val="100"/>
        <w:position w:val="0"/>
        <w:sz w:val="28"/>
        <w:u w:val="none"/>
      </w:rPr>
    </w:lvl>
    <w:lvl w:ilvl="2">
      <w:start w:val="1"/>
      <w:numFmt w:val="bullet"/>
      <w:lvlText w:val="&gt;"/>
      <w:lvlJc w:val="left"/>
      <w:rPr>
        <w:rFonts w:ascii="Times New Roman" w:hAnsi="Times New Roman"/>
        <w:b w:val="0"/>
        <w:i w:val="0"/>
        <w:smallCaps w:val="0"/>
        <w:strike w:val="0"/>
        <w:color w:val="000000"/>
        <w:spacing w:val="0"/>
        <w:w w:val="100"/>
        <w:position w:val="0"/>
        <w:sz w:val="28"/>
        <w:u w:val="none"/>
      </w:rPr>
    </w:lvl>
    <w:lvl w:ilvl="3">
      <w:start w:val="1"/>
      <w:numFmt w:val="bullet"/>
      <w:lvlText w:val="&gt;"/>
      <w:lvlJc w:val="left"/>
      <w:rPr>
        <w:rFonts w:ascii="Times New Roman" w:hAnsi="Times New Roman"/>
        <w:b w:val="0"/>
        <w:i w:val="0"/>
        <w:smallCaps w:val="0"/>
        <w:strike w:val="0"/>
        <w:color w:val="000000"/>
        <w:spacing w:val="0"/>
        <w:w w:val="100"/>
        <w:position w:val="0"/>
        <w:sz w:val="28"/>
        <w:u w:val="none"/>
      </w:rPr>
    </w:lvl>
    <w:lvl w:ilvl="4">
      <w:start w:val="1"/>
      <w:numFmt w:val="bullet"/>
      <w:lvlText w:val="&gt;"/>
      <w:lvlJc w:val="left"/>
      <w:rPr>
        <w:rFonts w:ascii="Times New Roman" w:hAnsi="Times New Roman"/>
        <w:b w:val="0"/>
        <w:i w:val="0"/>
        <w:smallCaps w:val="0"/>
        <w:strike w:val="0"/>
        <w:color w:val="000000"/>
        <w:spacing w:val="0"/>
        <w:w w:val="100"/>
        <w:position w:val="0"/>
        <w:sz w:val="28"/>
        <w:u w:val="none"/>
      </w:rPr>
    </w:lvl>
    <w:lvl w:ilvl="5">
      <w:start w:val="1"/>
      <w:numFmt w:val="bullet"/>
      <w:lvlText w:val="&gt;"/>
      <w:lvlJc w:val="left"/>
      <w:rPr>
        <w:rFonts w:ascii="Times New Roman" w:hAnsi="Times New Roman"/>
        <w:b w:val="0"/>
        <w:i w:val="0"/>
        <w:smallCaps w:val="0"/>
        <w:strike w:val="0"/>
        <w:color w:val="000000"/>
        <w:spacing w:val="0"/>
        <w:w w:val="100"/>
        <w:position w:val="0"/>
        <w:sz w:val="28"/>
        <w:u w:val="none"/>
      </w:rPr>
    </w:lvl>
    <w:lvl w:ilvl="6">
      <w:start w:val="1"/>
      <w:numFmt w:val="bullet"/>
      <w:lvlText w:val="&gt;"/>
      <w:lvlJc w:val="left"/>
      <w:rPr>
        <w:rFonts w:ascii="Times New Roman" w:hAnsi="Times New Roman"/>
        <w:b w:val="0"/>
        <w:i w:val="0"/>
        <w:smallCaps w:val="0"/>
        <w:strike w:val="0"/>
        <w:color w:val="000000"/>
        <w:spacing w:val="0"/>
        <w:w w:val="100"/>
        <w:position w:val="0"/>
        <w:sz w:val="28"/>
        <w:u w:val="none"/>
      </w:rPr>
    </w:lvl>
    <w:lvl w:ilvl="7">
      <w:start w:val="1"/>
      <w:numFmt w:val="bullet"/>
      <w:lvlText w:val="&gt;"/>
      <w:lvlJc w:val="left"/>
      <w:rPr>
        <w:rFonts w:ascii="Times New Roman" w:hAnsi="Times New Roman"/>
        <w:b w:val="0"/>
        <w:i w:val="0"/>
        <w:smallCaps w:val="0"/>
        <w:strike w:val="0"/>
        <w:color w:val="000000"/>
        <w:spacing w:val="0"/>
        <w:w w:val="100"/>
        <w:position w:val="0"/>
        <w:sz w:val="28"/>
        <w:u w:val="none"/>
      </w:rPr>
    </w:lvl>
    <w:lvl w:ilvl="8">
      <w:start w:val="1"/>
      <w:numFmt w:val="bullet"/>
      <w:lvlText w:val="&gt;"/>
      <w:lvlJc w:val="left"/>
      <w:rPr>
        <w:rFonts w:ascii="Times New Roman" w:hAnsi="Times New Roman"/>
        <w:b w:val="0"/>
        <w:i w:val="0"/>
        <w:smallCaps w:val="0"/>
        <w:strike w:val="0"/>
        <w:color w:val="000000"/>
        <w:spacing w:val="0"/>
        <w:w w:val="100"/>
        <w:position w:val="0"/>
        <w:sz w:val="28"/>
        <w:u w:val="none"/>
      </w:rPr>
    </w:lvl>
  </w:abstractNum>
  <w:abstractNum w:abstractNumId="23">
    <w:nsid w:val="0000002F"/>
    <w:multiLevelType w:val="multilevel"/>
    <w:tmpl w:val="0000002E"/>
    <w:lvl w:ilvl="0">
      <w:start w:val="9"/>
      <w:numFmt w:val="decimal"/>
      <w:lvlText w:val="5.%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9"/>
      <w:numFmt w:val="decimal"/>
      <w:lvlText w:val="5.%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9"/>
      <w:numFmt w:val="decimal"/>
      <w:lvlText w:val="5.%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9"/>
      <w:numFmt w:val="decimal"/>
      <w:lvlText w:val="5.%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9"/>
      <w:numFmt w:val="decimal"/>
      <w:lvlText w:val="5.%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9"/>
      <w:numFmt w:val="decimal"/>
      <w:lvlText w:val="5.%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9"/>
      <w:numFmt w:val="decimal"/>
      <w:lvlText w:val="5.%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9"/>
      <w:numFmt w:val="decimal"/>
      <w:lvlText w:val="5.%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9"/>
      <w:numFmt w:val="decimal"/>
      <w:lvlText w:val="5.%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24">
    <w:nsid w:val="00000031"/>
    <w:multiLevelType w:val="multilevel"/>
    <w:tmpl w:val="00000030"/>
    <w:lvl w:ilvl="0">
      <w:start w:val="1"/>
      <w:numFmt w:val="decimal"/>
      <w:lvlText w:val="5.9.%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5.9.%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5.9.%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5.9.%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5.9.%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5.9.%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5.9.%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5.9.%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5.9.%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5">
    <w:nsid w:val="00000033"/>
    <w:multiLevelType w:val="multilevel"/>
    <w:tmpl w:val="00000032"/>
    <w:lvl w:ilvl="0">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6">
    <w:nsid w:val="09C214D5"/>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7">
    <w:nsid w:val="0AF631E0"/>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8">
    <w:nsid w:val="0C1C4A18"/>
    <w:multiLevelType w:val="multilevel"/>
    <w:tmpl w:val="C1101FAA"/>
    <w:lvl w:ilvl="0">
      <w:start w:val="1"/>
      <w:numFmt w:val="decimal"/>
      <w:lvlText w:val="%1."/>
      <w:lvlJc w:val="left"/>
      <w:pPr>
        <w:ind w:left="0" w:firstLine="0"/>
      </w:pPr>
      <w:rPr>
        <w:rFonts w:ascii="Times New Roman" w:hAnsi="Times New Roman" w:cs="Times New Roman" w:hint="default"/>
        <w:b/>
        <w:bCs/>
        <w:i w:val="0"/>
        <w:iCs w:val="0"/>
        <w:smallCaps w:val="0"/>
        <w:strike w:val="0"/>
        <w:color w:val="000000"/>
        <w:spacing w:val="0"/>
        <w:w w:val="100"/>
        <w:position w:val="0"/>
        <w:sz w:val="32"/>
        <w:szCs w:val="32"/>
        <w:u w:val="none"/>
      </w:rPr>
    </w:lvl>
    <w:lvl w:ilvl="1">
      <w:start w:val="3"/>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rPr>
    </w:lvl>
    <w:lvl w:ilvl="2">
      <w:start w:val="2"/>
      <w:numFmt w:val="decimal"/>
      <w:lvlText w:val="%1.%2.%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rPr>
    </w:lvl>
    <w:lvl w:ilvl="3">
      <w:start w:val="1"/>
      <w:numFmt w:val="decimal"/>
      <w:lvlText w:val="%1.%2.%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rPr>
    </w:lvl>
    <w:lvl w:ilvl="4">
      <w:start w:val="1"/>
      <w:numFmt w:val="decimal"/>
      <w:lvlText w:val="%1.%2.%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rPr>
    </w:lvl>
    <w:lvl w:ilvl="5">
      <w:start w:val="1"/>
      <w:numFmt w:val="decimal"/>
      <w:lvlText w:val="%1.%2.%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rPr>
    </w:lvl>
    <w:lvl w:ilvl="6">
      <w:start w:val="1"/>
      <w:numFmt w:val="decimal"/>
      <w:lvlText w:val="%1.%2.%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rPr>
    </w:lvl>
    <w:lvl w:ilvl="7">
      <w:start w:val="1"/>
      <w:numFmt w:val="decimal"/>
      <w:lvlText w:val="%1.%2.%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rPr>
    </w:lvl>
    <w:lvl w:ilvl="8">
      <w:start w:val="1"/>
      <w:numFmt w:val="decimal"/>
      <w:lvlText w:val="%1.%2.%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rPr>
    </w:lvl>
  </w:abstractNum>
  <w:abstractNum w:abstractNumId="29">
    <w:nsid w:val="102F10E5"/>
    <w:multiLevelType w:val="hybridMultilevel"/>
    <w:tmpl w:val="BEF4423E"/>
    <w:lvl w:ilvl="0" w:tplc="04190001">
      <w:start w:val="1"/>
      <w:numFmt w:val="bullet"/>
      <w:lvlText w:val=""/>
      <w:lvlJc w:val="left"/>
      <w:pPr>
        <w:ind w:left="960" w:hanging="360"/>
      </w:pPr>
      <w:rPr>
        <w:rFonts w:ascii="Symbol" w:hAnsi="Symbol" w:hint="default"/>
      </w:rPr>
    </w:lvl>
    <w:lvl w:ilvl="1" w:tplc="04190003" w:tentative="1">
      <w:start w:val="1"/>
      <w:numFmt w:val="bullet"/>
      <w:lvlText w:val="o"/>
      <w:lvlJc w:val="left"/>
      <w:pPr>
        <w:ind w:left="1680" w:hanging="360"/>
      </w:pPr>
      <w:rPr>
        <w:rFonts w:ascii="Courier New" w:hAnsi="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30">
    <w:nsid w:val="17693AF4"/>
    <w:multiLevelType w:val="multilevel"/>
    <w:tmpl w:val="00000002"/>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32"/>
        <w:szCs w:val="32"/>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1">
    <w:nsid w:val="26D85A1B"/>
    <w:multiLevelType w:val="multilevel"/>
    <w:tmpl w:val="5D32C56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32DA17C9"/>
    <w:multiLevelType w:val="hybridMultilevel"/>
    <w:tmpl w:val="6FA80B36"/>
    <w:lvl w:ilvl="0" w:tplc="3F24C008">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41B0304F"/>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4">
    <w:nsid w:val="48E94544"/>
    <w:multiLevelType w:val="hybridMultilevel"/>
    <w:tmpl w:val="4DECA9D6"/>
    <w:lvl w:ilvl="0" w:tplc="ED44EABC">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49FA348E"/>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6">
    <w:nsid w:val="5BC85989"/>
    <w:multiLevelType w:val="hybridMultilevel"/>
    <w:tmpl w:val="56B82B4A"/>
    <w:lvl w:ilvl="0" w:tplc="433811B6">
      <w:start w:val="4"/>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4100F96"/>
    <w:multiLevelType w:val="multilevel"/>
    <w:tmpl w:val="2144891A"/>
    <w:lvl w:ilvl="0">
      <w:start w:val="1"/>
      <w:numFmt w:val="bullet"/>
      <w:lvlText w:val=""/>
      <w:lvlJc w:val="left"/>
      <w:rPr>
        <w:rFonts w:ascii="Wingdings" w:hAnsi="Wingdings" w:hint="default"/>
        <w:b w:val="0"/>
        <w:i w:val="0"/>
        <w:smallCaps w:val="0"/>
        <w:strike w:val="0"/>
        <w:color w:val="000000"/>
        <w:spacing w:val="0"/>
        <w:w w:val="100"/>
        <w:position w:val="0"/>
        <w:sz w:val="28"/>
        <w:u w:val="none"/>
      </w:rPr>
    </w:lvl>
    <w:lvl w:ilvl="1">
      <w:start w:val="1"/>
      <w:numFmt w:val="bullet"/>
      <w:lvlText w:val="&gt;"/>
      <w:lvlJc w:val="left"/>
      <w:rPr>
        <w:rFonts w:ascii="Times New Roman" w:hAnsi="Times New Roman"/>
        <w:b w:val="0"/>
        <w:i w:val="0"/>
        <w:smallCaps w:val="0"/>
        <w:strike w:val="0"/>
        <w:color w:val="000000"/>
        <w:spacing w:val="0"/>
        <w:w w:val="100"/>
        <w:position w:val="0"/>
        <w:sz w:val="28"/>
        <w:u w:val="none"/>
      </w:rPr>
    </w:lvl>
    <w:lvl w:ilvl="2">
      <w:start w:val="1"/>
      <w:numFmt w:val="bullet"/>
      <w:lvlText w:val="&gt;"/>
      <w:lvlJc w:val="left"/>
      <w:rPr>
        <w:rFonts w:ascii="Times New Roman" w:hAnsi="Times New Roman"/>
        <w:b w:val="0"/>
        <w:i w:val="0"/>
        <w:smallCaps w:val="0"/>
        <w:strike w:val="0"/>
        <w:color w:val="000000"/>
        <w:spacing w:val="0"/>
        <w:w w:val="100"/>
        <w:position w:val="0"/>
        <w:sz w:val="28"/>
        <w:u w:val="none"/>
      </w:rPr>
    </w:lvl>
    <w:lvl w:ilvl="3">
      <w:start w:val="1"/>
      <w:numFmt w:val="bullet"/>
      <w:lvlText w:val="&gt;"/>
      <w:lvlJc w:val="left"/>
      <w:rPr>
        <w:rFonts w:ascii="Times New Roman" w:hAnsi="Times New Roman"/>
        <w:b w:val="0"/>
        <w:i w:val="0"/>
        <w:smallCaps w:val="0"/>
        <w:strike w:val="0"/>
        <w:color w:val="000000"/>
        <w:spacing w:val="0"/>
        <w:w w:val="100"/>
        <w:position w:val="0"/>
        <w:sz w:val="28"/>
        <w:u w:val="none"/>
      </w:rPr>
    </w:lvl>
    <w:lvl w:ilvl="4">
      <w:start w:val="1"/>
      <w:numFmt w:val="bullet"/>
      <w:lvlText w:val="&gt;"/>
      <w:lvlJc w:val="left"/>
      <w:rPr>
        <w:rFonts w:ascii="Times New Roman" w:hAnsi="Times New Roman"/>
        <w:b w:val="0"/>
        <w:i w:val="0"/>
        <w:smallCaps w:val="0"/>
        <w:strike w:val="0"/>
        <w:color w:val="000000"/>
        <w:spacing w:val="0"/>
        <w:w w:val="100"/>
        <w:position w:val="0"/>
        <w:sz w:val="28"/>
        <w:u w:val="none"/>
      </w:rPr>
    </w:lvl>
    <w:lvl w:ilvl="5">
      <w:start w:val="1"/>
      <w:numFmt w:val="bullet"/>
      <w:lvlText w:val="&gt;"/>
      <w:lvlJc w:val="left"/>
      <w:rPr>
        <w:rFonts w:ascii="Times New Roman" w:hAnsi="Times New Roman"/>
        <w:b w:val="0"/>
        <w:i w:val="0"/>
        <w:smallCaps w:val="0"/>
        <w:strike w:val="0"/>
        <w:color w:val="000000"/>
        <w:spacing w:val="0"/>
        <w:w w:val="100"/>
        <w:position w:val="0"/>
        <w:sz w:val="28"/>
        <w:u w:val="none"/>
      </w:rPr>
    </w:lvl>
    <w:lvl w:ilvl="6">
      <w:start w:val="1"/>
      <w:numFmt w:val="bullet"/>
      <w:lvlText w:val="&gt;"/>
      <w:lvlJc w:val="left"/>
      <w:rPr>
        <w:rFonts w:ascii="Times New Roman" w:hAnsi="Times New Roman"/>
        <w:b w:val="0"/>
        <w:i w:val="0"/>
        <w:smallCaps w:val="0"/>
        <w:strike w:val="0"/>
        <w:color w:val="000000"/>
        <w:spacing w:val="0"/>
        <w:w w:val="100"/>
        <w:position w:val="0"/>
        <w:sz w:val="28"/>
        <w:u w:val="none"/>
      </w:rPr>
    </w:lvl>
    <w:lvl w:ilvl="7">
      <w:start w:val="1"/>
      <w:numFmt w:val="bullet"/>
      <w:lvlText w:val="&gt;"/>
      <w:lvlJc w:val="left"/>
      <w:rPr>
        <w:rFonts w:ascii="Times New Roman" w:hAnsi="Times New Roman"/>
        <w:b w:val="0"/>
        <w:i w:val="0"/>
        <w:smallCaps w:val="0"/>
        <w:strike w:val="0"/>
        <w:color w:val="000000"/>
        <w:spacing w:val="0"/>
        <w:w w:val="100"/>
        <w:position w:val="0"/>
        <w:sz w:val="28"/>
        <w:u w:val="none"/>
      </w:rPr>
    </w:lvl>
    <w:lvl w:ilvl="8">
      <w:start w:val="1"/>
      <w:numFmt w:val="bullet"/>
      <w:lvlText w:val="&gt;"/>
      <w:lvlJc w:val="left"/>
      <w:rPr>
        <w:rFonts w:ascii="Times New Roman" w:hAnsi="Times New Roman"/>
        <w:b w:val="0"/>
        <w:i w:val="0"/>
        <w:smallCaps w:val="0"/>
        <w:strike w:val="0"/>
        <w:color w:val="000000"/>
        <w:spacing w:val="0"/>
        <w:w w:val="100"/>
        <w:position w:val="0"/>
        <w:sz w:val="28"/>
        <w:u w:val="none"/>
      </w:rPr>
    </w:lvl>
  </w:abstractNum>
  <w:abstractNum w:abstractNumId="38">
    <w:nsid w:val="6F3F0B2C"/>
    <w:multiLevelType w:val="hybridMultilevel"/>
    <w:tmpl w:val="E4FE9F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F8E6A32"/>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0">
    <w:nsid w:val="7E880DD6"/>
    <w:multiLevelType w:val="multilevel"/>
    <w:tmpl w:val="FF7E1428"/>
    <w:lvl w:ilvl="0">
      <w:start w:val="1"/>
      <w:numFmt w:val="bullet"/>
      <w:lvlText w:val=""/>
      <w:lvlJc w:val="left"/>
      <w:rPr>
        <w:rFonts w:ascii="Symbol" w:hAnsi="Symbol" w:hint="default"/>
        <w:b w:val="0"/>
        <w:i w:val="0"/>
        <w:smallCaps w:val="0"/>
        <w:strike w:val="0"/>
        <w:color w:val="000000"/>
        <w:spacing w:val="0"/>
        <w:w w:val="100"/>
        <w:position w:val="0"/>
        <w:sz w:val="28"/>
        <w:u w:val="none"/>
      </w:rPr>
    </w:lvl>
    <w:lvl w:ilvl="1">
      <w:start w:val="1"/>
      <w:numFmt w:val="bullet"/>
      <w:lvlText w:val="-"/>
      <w:lvlJc w:val="left"/>
      <w:rPr>
        <w:rFonts w:ascii="Times New Roman" w:hAnsi="Times New Roman"/>
        <w:b w:val="0"/>
        <w:i w:val="0"/>
        <w:smallCaps w:val="0"/>
        <w:strike w:val="0"/>
        <w:color w:val="000000"/>
        <w:spacing w:val="0"/>
        <w:w w:val="100"/>
        <w:position w:val="0"/>
        <w:sz w:val="28"/>
        <w:u w:val="none"/>
      </w:rPr>
    </w:lvl>
    <w:lvl w:ilvl="2">
      <w:start w:val="1"/>
      <w:numFmt w:val="bullet"/>
      <w:lvlText w:val="-"/>
      <w:lvlJc w:val="left"/>
      <w:rPr>
        <w:rFonts w:ascii="Times New Roman" w:hAnsi="Times New Roman"/>
        <w:b w:val="0"/>
        <w:i w:val="0"/>
        <w:smallCaps w:val="0"/>
        <w:strike w:val="0"/>
        <w:color w:val="000000"/>
        <w:spacing w:val="0"/>
        <w:w w:val="100"/>
        <w:position w:val="0"/>
        <w:sz w:val="28"/>
        <w:u w:val="none"/>
      </w:rPr>
    </w:lvl>
    <w:lvl w:ilvl="3">
      <w:start w:val="1"/>
      <w:numFmt w:val="bullet"/>
      <w:lvlText w:val="-"/>
      <w:lvlJc w:val="left"/>
      <w:rPr>
        <w:rFonts w:ascii="Times New Roman" w:hAnsi="Times New Roman"/>
        <w:b w:val="0"/>
        <w:i w:val="0"/>
        <w:smallCaps w:val="0"/>
        <w:strike w:val="0"/>
        <w:color w:val="000000"/>
        <w:spacing w:val="0"/>
        <w:w w:val="100"/>
        <w:position w:val="0"/>
        <w:sz w:val="28"/>
        <w:u w:val="none"/>
      </w:rPr>
    </w:lvl>
    <w:lvl w:ilvl="4">
      <w:start w:val="1"/>
      <w:numFmt w:val="bullet"/>
      <w:lvlText w:val="-"/>
      <w:lvlJc w:val="left"/>
      <w:rPr>
        <w:rFonts w:ascii="Times New Roman" w:hAnsi="Times New Roman"/>
        <w:b w:val="0"/>
        <w:i w:val="0"/>
        <w:smallCaps w:val="0"/>
        <w:strike w:val="0"/>
        <w:color w:val="000000"/>
        <w:spacing w:val="0"/>
        <w:w w:val="100"/>
        <w:position w:val="0"/>
        <w:sz w:val="28"/>
        <w:u w:val="none"/>
      </w:rPr>
    </w:lvl>
    <w:lvl w:ilvl="5">
      <w:start w:val="1"/>
      <w:numFmt w:val="bullet"/>
      <w:lvlText w:val="-"/>
      <w:lvlJc w:val="left"/>
      <w:rPr>
        <w:rFonts w:ascii="Times New Roman" w:hAnsi="Times New Roman"/>
        <w:b w:val="0"/>
        <w:i w:val="0"/>
        <w:smallCaps w:val="0"/>
        <w:strike w:val="0"/>
        <w:color w:val="000000"/>
        <w:spacing w:val="0"/>
        <w:w w:val="100"/>
        <w:position w:val="0"/>
        <w:sz w:val="28"/>
        <w:u w:val="none"/>
      </w:rPr>
    </w:lvl>
    <w:lvl w:ilvl="6">
      <w:start w:val="1"/>
      <w:numFmt w:val="bullet"/>
      <w:lvlText w:val="-"/>
      <w:lvlJc w:val="left"/>
      <w:rPr>
        <w:rFonts w:ascii="Times New Roman" w:hAnsi="Times New Roman"/>
        <w:b w:val="0"/>
        <w:i w:val="0"/>
        <w:smallCaps w:val="0"/>
        <w:strike w:val="0"/>
        <w:color w:val="000000"/>
        <w:spacing w:val="0"/>
        <w:w w:val="100"/>
        <w:position w:val="0"/>
        <w:sz w:val="28"/>
        <w:u w:val="none"/>
      </w:rPr>
    </w:lvl>
    <w:lvl w:ilvl="7">
      <w:start w:val="1"/>
      <w:numFmt w:val="bullet"/>
      <w:lvlText w:val="-"/>
      <w:lvlJc w:val="left"/>
      <w:rPr>
        <w:rFonts w:ascii="Times New Roman" w:hAnsi="Times New Roman"/>
        <w:b w:val="0"/>
        <w:i w:val="0"/>
        <w:smallCaps w:val="0"/>
        <w:strike w:val="0"/>
        <w:color w:val="000000"/>
        <w:spacing w:val="0"/>
        <w:w w:val="100"/>
        <w:position w:val="0"/>
        <w:sz w:val="28"/>
        <w:u w:val="none"/>
      </w:rPr>
    </w:lvl>
    <w:lvl w:ilvl="8">
      <w:start w:val="1"/>
      <w:numFmt w:val="bullet"/>
      <w:lvlText w:val="-"/>
      <w:lvlJc w:val="left"/>
      <w:rPr>
        <w:rFonts w:ascii="Times New Roman" w:hAnsi="Times New Roman"/>
        <w:b w:val="0"/>
        <w:i w:val="0"/>
        <w:smallCaps w:val="0"/>
        <w:strike w:val="0"/>
        <w:color w:val="000000"/>
        <w:spacing w:val="0"/>
        <w:w w:val="100"/>
        <w:position w:val="0"/>
        <w:sz w:val="28"/>
        <w:u w:val="none"/>
      </w:rPr>
    </w:lvl>
  </w:abstractNum>
  <w:abstractNum w:abstractNumId="41">
    <w:nsid w:val="7F1171E6"/>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9"/>
  </w:num>
  <w:num w:numId="28">
    <w:abstractNumId w:val="27"/>
  </w:num>
  <w:num w:numId="29">
    <w:abstractNumId w:val="33"/>
  </w:num>
  <w:num w:numId="30">
    <w:abstractNumId w:val="40"/>
  </w:num>
  <w:num w:numId="31">
    <w:abstractNumId w:val="26"/>
  </w:num>
  <w:num w:numId="32">
    <w:abstractNumId w:val="39"/>
  </w:num>
  <w:num w:numId="33">
    <w:abstractNumId w:val="35"/>
  </w:num>
  <w:num w:numId="34">
    <w:abstractNumId w:val="41"/>
  </w:num>
  <w:num w:numId="35">
    <w:abstractNumId w:val="37"/>
  </w:num>
  <w:num w:numId="36">
    <w:abstractNumId w:val="34"/>
  </w:num>
  <w:num w:numId="37">
    <w:abstractNumId w:val="30"/>
  </w:num>
  <w:num w:numId="38">
    <w:abstractNumId w:val="36"/>
  </w:num>
  <w:num w:numId="39">
    <w:abstractNumId w:val="31"/>
  </w:num>
  <w:num w:numId="40">
    <w:abstractNumId w:val="28"/>
  </w:num>
  <w:num w:numId="41">
    <w:abstractNumId w:val="32"/>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bordersDoNotSurroundFooter/>
  <w:proofState w:spelling="clean" w:grammar="clean"/>
  <w:defaultTabStop w:val="720"/>
  <w:drawingGridHorizontalSpacing w:val="120"/>
  <w:drawingGridVerticalSpacing w:val="181"/>
  <w:displayHorizontalDrawingGridEvery w:val="2"/>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A3D"/>
    <w:rsid w:val="000078C0"/>
    <w:rsid w:val="00011F42"/>
    <w:rsid w:val="00047EB3"/>
    <w:rsid w:val="00084438"/>
    <w:rsid w:val="00093FB7"/>
    <w:rsid w:val="000A5563"/>
    <w:rsid w:val="000A78A3"/>
    <w:rsid w:val="000F5565"/>
    <w:rsid w:val="000F75F3"/>
    <w:rsid w:val="00135719"/>
    <w:rsid w:val="00135CEB"/>
    <w:rsid w:val="001562E1"/>
    <w:rsid w:val="00181B40"/>
    <w:rsid w:val="00183619"/>
    <w:rsid w:val="001C0047"/>
    <w:rsid w:val="001C460C"/>
    <w:rsid w:val="001D2084"/>
    <w:rsid w:val="001E41B0"/>
    <w:rsid w:val="002028E6"/>
    <w:rsid w:val="00241C20"/>
    <w:rsid w:val="00264312"/>
    <w:rsid w:val="00281D06"/>
    <w:rsid w:val="002834C2"/>
    <w:rsid w:val="00310D0A"/>
    <w:rsid w:val="00367B75"/>
    <w:rsid w:val="003A232C"/>
    <w:rsid w:val="003B03DB"/>
    <w:rsid w:val="003E7FCF"/>
    <w:rsid w:val="003F31D5"/>
    <w:rsid w:val="00460B94"/>
    <w:rsid w:val="004C236F"/>
    <w:rsid w:val="004C399B"/>
    <w:rsid w:val="004E3F7C"/>
    <w:rsid w:val="00551D8C"/>
    <w:rsid w:val="006177CD"/>
    <w:rsid w:val="00656156"/>
    <w:rsid w:val="00733753"/>
    <w:rsid w:val="008017EF"/>
    <w:rsid w:val="008317A1"/>
    <w:rsid w:val="00836B03"/>
    <w:rsid w:val="0088462D"/>
    <w:rsid w:val="008B28D3"/>
    <w:rsid w:val="008E1A42"/>
    <w:rsid w:val="008F1A71"/>
    <w:rsid w:val="00916065"/>
    <w:rsid w:val="00926CD4"/>
    <w:rsid w:val="0093133C"/>
    <w:rsid w:val="009750B8"/>
    <w:rsid w:val="00986A5B"/>
    <w:rsid w:val="009B30BD"/>
    <w:rsid w:val="009E557C"/>
    <w:rsid w:val="00A06335"/>
    <w:rsid w:val="00A14D24"/>
    <w:rsid w:val="00A23E95"/>
    <w:rsid w:val="00A3377E"/>
    <w:rsid w:val="00A729FF"/>
    <w:rsid w:val="00AA00A4"/>
    <w:rsid w:val="00B32BB0"/>
    <w:rsid w:val="00B824C5"/>
    <w:rsid w:val="00B83186"/>
    <w:rsid w:val="00B85AFB"/>
    <w:rsid w:val="00B92DF3"/>
    <w:rsid w:val="00BB01FF"/>
    <w:rsid w:val="00BC62C6"/>
    <w:rsid w:val="00C23849"/>
    <w:rsid w:val="00C2494B"/>
    <w:rsid w:val="00C56E4C"/>
    <w:rsid w:val="00CB1CB3"/>
    <w:rsid w:val="00CC1334"/>
    <w:rsid w:val="00D21ED4"/>
    <w:rsid w:val="00D75498"/>
    <w:rsid w:val="00D84124"/>
    <w:rsid w:val="00DF09B4"/>
    <w:rsid w:val="00E02108"/>
    <w:rsid w:val="00E3584F"/>
    <w:rsid w:val="00E40B1C"/>
    <w:rsid w:val="00E4380B"/>
    <w:rsid w:val="00E54A3D"/>
    <w:rsid w:val="00E61888"/>
    <w:rsid w:val="00E72671"/>
    <w:rsid w:val="00E92DD7"/>
    <w:rsid w:val="00EC4AF5"/>
    <w:rsid w:val="00EF7CB1"/>
    <w:rsid w:val="00F750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unhideWhenUsed="0"/>
    <w:lsdException w:name="toc 2" w:uiPriority="39"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334"/>
    <w:pPr>
      <w:widowControl w:val="0"/>
    </w:pPr>
    <w:rPr>
      <w:rFonts w:cs="Arial Unicode MS"/>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C1334"/>
    <w:rPr>
      <w:rFonts w:cs="Times New Roman"/>
      <w:color w:val="0066CC"/>
      <w:u w:val="single"/>
    </w:rPr>
  </w:style>
  <w:style w:type="character" w:customStyle="1" w:styleId="3">
    <w:name w:val="Основной текст (3)_"/>
    <w:basedOn w:val="a0"/>
    <w:link w:val="30"/>
    <w:locked/>
    <w:rsid w:val="00CC1334"/>
    <w:rPr>
      <w:rFonts w:ascii="Times New Roman" w:hAnsi="Times New Roman" w:cs="Times New Roman"/>
      <w:b/>
      <w:bCs/>
      <w:sz w:val="28"/>
      <w:szCs w:val="28"/>
      <w:u w:val="none"/>
    </w:rPr>
  </w:style>
  <w:style w:type="character" w:customStyle="1" w:styleId="1">
    <w:name w:val="Заголовок №1_"/>
    <w:basedOn w:val="a0"/>
    <w:link w:val="10"/>
    <w:uiPriority w:val="99"/>
    <w:locked/>
    <w:rsid w:val="00CC1334"/>
    <w:rPr>
      <w:rFonts w:ascii="Times New Roman" w:hAnsi="Times New Roman" w:cs="Times New Roman"/>
      <w:b/>
      <w:bCs/>
      <w:sz w:val="32"/>
      <w:szCs w:val="32"/>
      <w:u w:val="none"/>
    </w:rPr>
  </w:style>
  <w:style w:type="character" w:customStyle="1" w:styleId="a4">
    <w:name w:val="Колонтитул_"/>
    <w:basedOn w:val="a0"/>
    <w:link w:val="11"/>
    <w:uiPriority w:val="99"/>
    <w:locked/>
    <w:rsid w:val="00CC1334"/>
    <w:rPr>
      <w:rFonts w:ascii="Times New Roman" w:hAnsi="Times New Roman" w:cs="Times New Roman"/>
      <w:sz w:val="21"/>
      <w:szCs w:val="21"/>
      <w:u w:val="none"/>
    </w:rPr>
  </w:style>
  <w:style w:type="character" w:customStyle="1" w:styleId="a5">
    <w:name w:val="Колонтитул"/>
    <w:basedOn w:val="a4"/>
    <w:uiPriority w:val="99"/>
    <w:rsid w:val="00CC1334"/>
    <w:rPr>
      <w:rFonts w:ascii="Times New Roman" w:hAnsi="Times New Roman" w:cs="Times New Roman"/>
      <w:sz w:val="21"/>
      <w:szCs w:val="21"/>
      <w:u w:val="none"/>
    </w:rPr>
  </w:style>
  <w:style w:type="character" w:customStyle="1" w:styleId="12">
    <w:name w:val="Оглавление 1 Знак"/>
    <w:basedOn w:val="a0"/>
    <w:link w:val="13"/>
    <w:uiPriority w:val="99"/>
    <w:locked/>
    <w:rsid w:val="00CC1334"/>
    <w:rPr>
      <w:rFonts w:ascii="Times New Roman" w:hAnsi="Times New Roman" w:cs="Times New Roman"/>
      <w:sz w:val="28"/>
      <w:szCs w:val="28"/>
      <w:u w:val="none"/>
    </w:rPr>
  </w:style>
  <w:style w:type="character" w:customStyle="1" w:styleId="2">
    <w:name w:val="Основной текст (2)_"/>
    <w:basedOn w:val="a0"/>
    <w:link w:val="21"/>
    <w:locked/>
    <w:rsid w:val="00CC1334"/>
    <w:rPr>
      <w:rFonts w:ascii="Times New Roman" w:hAnsi="Times New Roman" w:cs="Times New Roman"/>
      <w:sz w:val="28"/>
      <w:szCs w:val="28"/>
      <w:u w:val="none"/>
    </w:rPr>
  </w:style>
  <w:style w:type="character" w:customStyle="1" w:styleId="20">
    <w:name w:val="Основной текст (2)"/>
    <w:basedOn w:val="2"/>
    <w:uiPriority w:val="99"/>
    <w:rsid w:val="00CC1334"/>
    <w:rPr>
      <w:rFonts w:ascii="Times New Roman" w:hAnsi="Times New Roman" w:cs="Times New Roman"/>
      <w:sz w:val="28"/>
      <w:szCs w:val="28"/>
      <w:u w:val="single"/>
    </w:rPr>
  </w:style>
  <w:style w:type="character" w:customStyle="1" w:styleId="22">
    <w:name w:val="Основной текст (2) + Полужирный"/>
    <w:basedOn w:val="2"/>
    <w:uiPriority w:val="99"/>
    <w:rsid w:val="00CC1334"/>
    <w:rPr>
      <w:rFonts w:ascii="Times New Roman" w:hAnsi="Times New Roman" w:cs="Times New Roman"/>
      <w:b/>
      <w:bCs/>
      <w:sz w:val="28"/>
      <w:szCs w:val="28"/>
      <w:u w:val="none"/>
    </w:rPr>
  </w:style>
  <w:style w:type="character" w:customStyle="1" w:styleId="210">
    <w:name w:val="Основной текст (2) + Полужирный1"/>
    <w:basedOn w:val="2"/>
    <w:uiPriority w:val="99"/>
    <w:rsid w:val="00CC1334"/>
    <w:rPr>
      <w:rFonts w:ascii="Times New Roman" w:hAnsi="Times New Roman" w:cs="Times New Roman"/>
      <w:b/>
      <w:bCs/>
      <w:sz w:val="28"/>
      <w:szCs w:val="28"/>
      <w:u w:val="none"/>
    </w:rPr>
  </w:style>
  <w:style w:type="character" w:customStyle="1" w:styleId="220">
    <w:name w:val="Основной текст (2)2"/>
    <w:basedOn w:val="2"/>
    <w:uiPriority w:val="99"/>
    <w:rsid w:val="00CC1334"/>
    <w:rPr>
      <w:rFonts w:ascii="Times New Roman" w:hAnsi="Times New Roman" w:cs="Times New Roman"/>
      <w:sz w:val="28"/>
      <w:szCs w:val="28"/>
      <w:u w:val="none"/>
    </w:rPr>
  </w:style>
  <w:style w:type="character" w:customStyle="1" w:styleId="23">
    <w:name w:val="Заголовок №2_"/>
    <w:basedOn w:val="a0"/>
    <w:link w:val="24"/>
    <w:uiPriority w:val="99"/>
    <w:locked/>
    <w:rsid w:val="00CC1334"/>
    <w:rPr>
      <w:rFonts w:ascii="Times New Roman" w:hAnsi="Times New Roman" w:cs="Times New Roman"/>
      <w:b/>
      <w:bCs/>
      <w:sz w:val="28"/>
      <w:szCs w:val="28"/>
      <w:u w:val="none"/>
    </w:rPr>
  </w:style>
  <w:style w:type="character" w:customStyle="1" w:styleId="5Exact">
    <w:name w:val="Основной текст (5) Exact"/>
    <w:basedOn w:val="a0"/>
    <w:link w:val="5"/>
    <w:uiPriority w:val="99"/>
    <w:locked/>
    <w:rsid w:val="00CC1334"/>
    <w:rPr>
      <w:rFonts w:ascii="Times New Roman" w:hAnsi="Times New Roman" w:cs="Times New Roman"/>
      <w:sz w:val="20"/>
      <w:szCs w:val="20"/>
      <w:u w:val="none"/>
    </w:rPr>
  </w:style>
  <w:style w:type="character" w:customStyle="1" w:styleId="514ptExact">
    <w:name w:val="Основной текст (5) + 14 pt Exact"/>
    <w:basedOn w:val="5Exact"/>
    <w:uiPriority w:val="99"/>
    <w:rsid w:val="00CC1334"/>
    <w:rPr>
      <w:rFonts w:ascii="Times New Roman" w:hAnsi="Times New Roman" w:cs="Times New Roman"/>
      <w:sz w:val="28"/>
      <w:szCs w:val="28"/>
      <w:u w:val="none"/>
    </w:rPr>
  </w:style>
  <w:style w:type="character" w:customStyle="1" w:styleId="4Exact">
    <w:name w:val="Основной текст (4) Exact"/>
    <w:basedOn w:val="a0"/>
    <w:uiPriority w:val="99"/>
    <w:rsid w:val="00CC1334"/>
    <w:rPr>
      <w:rFonts w:ascii="Times New Roman" w:hAnsi="Times New Roman" w:cs="Times New Roman"/>
      <w:b/>
      <w:bCs/>
      <w:sz w:val="20"/>
      <w:szCs w:val="20"/>
      <w:u w:val="none"/>
    </w:rPr>
  </w:style>
  <w:style w:type="character" w:customStyle="1" w:styleId="4">
    <w:name w:val="Основной текст (4)_"/>
    <w:basedOn w:val="a0"/>
    <w:link w:val="40"/>
    <w:uiPriority w:val="99"/>
    <w:locked/>
    <w:rsid w:val="00CC1334"/>
    <w:rPr>
      <w:rFonts w:ascii="Times New Roman" w:hAnsi="Times New Roman" w:cs="Times New Roman"/>
      <w:b/>
      <w:bCs/>
      <w:sz w:val="20"/>
      <w:szCs w:val="20"/>
      <w:u w:val="none"/>
    </w:rPr>
  </w:style>
  <w:style w:type="paragraph" w:customStyle="1" w:styleId="30">
    <w:name w:val="Основной текст (3)"/>
    <w:basedOn w:val="a"/>
    <w:link w:val="3"/>
    <w:rsid w:val="00CC1334"/>
    <w:pPr>
      <w:shd w:val="clear" w:color="auto" w:fill="FFFFFF"/>
      <w:spacing w:line="480" w:lineRule="exact"/>
    </w:pPr>
    <w:rPr>
      <w:rFonts w:ascii="Times New Roman" w:hAnsi="Times New Roman" w:cs="Times New Roman"/>
      <w:b/>
      <w:bCs/>
      <w:color w:val="auto"/>
      <w:sz w:val="28"/>
      <w:szCs w:val="28"/>
    </w:rPr>
  </w:style>
  <w:style w:type="paragraph" w:customStyle="1" w:styleId="10">
    <w:name w:val="Заголовок №1"/>
    <w:basedOn w:val="a"/>
    <w:link w:val="1"/>
    <w:uiPriority w:val="99"/>
    <w:rsid w:val="00CC1334"/>
    <w:pPr>
      <w:shd w:val="clear" w:color="auto" w:fill="FFFFFF"/>
      <w:spacing w:after="360" w:line="240" w:lineRule="atLeast"/>
      <w:outlineLvl w:val="0"/>
    </w:pPr>
    <w:rPr>
      <w:rFonts w:ascii="Times New Roman" w:hAnsi="Times New Roman" w:cs="Times New Roman"/>
      <w:b/>
      <w:bCs/>
      <w:color w:val="auto"/>
      <w:sz w:val="32"/>
      <w:szCs w:val="32"/>
    </w:rPr>
  </w:style>
  <w:style w:type="paragraph" w:customStyle="1" w:styleId="11">
    <w:name w:val="Колонтитул1"/>
    <w:basedOn w:val="a"/>
    <w:link w:val="a4"/>
    <w:uiPriority w:val="99"/>
    <w:rsid w:val="00CC1334"/>
    <w:pPr>
      <w:shd w:val="clear" w:color="auto" w:fill="FFFFFF"/>
      <w:spacing w:line="240" w:lineRule="atLeast"/>
    </w:pPr>
    <w:rPr>
      <w:rFonts w:ascii="Times New Roman" w:hAnsi="Times New Roman" w:cs="Times New Roman"/>
      <w:color w:val="auto"/>
      <w:sz w:val="21"/>
      <w:szCs w:val="21"/>
    </w:rPr>
  </w:style>
  <w:style w:type="paragraph" w:styleId="13">
    <w:name w:val="toc 1"/>
    <w:basedOn w:val="a"/>
    <w:next w:val="a"/>
    <w:link w:val="12"/>
    <w:uiPriority w:val="39"/>
    <w:rsid w:val="00CC1334"/>
    <w:pPr>
      <w:shd w:val="clear" w:color="auto" w:fill="FFFFFF"/>
      <w:spacing w:before="360" w:line="480" w:lineRule="exact"/>
      <w:jc w:val="both"/>
    </w:pPr>
    <w:rPr>
      <w:rFonts w:ascii="Times New Roman" w:hAnsi="Times New Roman" w:cs="Times New Roman"/>
      <w:color w:val="auto"/>
      <w:sz w:val="28"/>
      <w:szCs w:val="28"/>
    </w:rPr>
  </w:style>
  <w:style w:type="paragraph" w:customStyle="1" w:styleId="21">
    <w:name w:val="Основной текст (2)1"/>
    <w:basedOn w:val="a"/>
    <w:link w:val="2"/>
    <w:uiPriority w:val="99"/>
    <w:rsid w:val="00CC1334"/>
    <w:pPr>
      <w:shd w:val="clear" w:color="auto" w:fill="FFFFFF"/>
      <w:spacing w:line="480" w:lineRule="exact"/>
      <w:ind w:hanging="360"/>
    </w:pPr>
    <w:rPr>
      <w:rFonts w:ascii="Times New Roman" w:hAnsi="Times New Roman" w:cs="Times New Roman"/>
      <w:color w:val="auto"/>
      <w:sz w:val="28"/>
      <w:szCs w:val="28"/>
    </w:rPr>
  </w:style>
  <w:style w:type="paragraph" w:customStyle="1" w:styleId="24">
    <w:name w:val="Заголовок №2"/>
    <w:basedOn w:val="a"/>
    <w:link w:val="23"/>
    <w:uiPriority w:val="99"/>
    <w:rsid w:val="00CC1334"/>
    <w:pPr>
      <w:shd w:val="clear" w:color="auto" w:fill="FFFFFF"/>
      <w:spacing w:before="60" w:after="180" w:line="240" w:lineRule="atLeast"/>
      <w:ind w:hanging="1760"/>
      <w:jc w:val="both"/>
      <w:outlineLvl w:val="1"/>
    </w:pPr>
    <w:rPr>
      <w:rFonts w:ascii="Times New Roman" w:hAnsi="Times New Roman" w:cs="Times New Roman"/>
      <w:b/>
      <w:bCs/>
      <w:color w:val="auto"/>
      <w:sz w:val="28"/>
      <w:szCs w:val="28"/>
    </w:rPr>
  </w:style>
  <w:style w:type="paragraph" w:customStyle="1" w:styleId="5">
    <w:name w:val="Основной текст (5)"/>
    <w:basedOn w:val="a"/>
    <w:link w:val="5Exact"/>
    <w:uiPriority w:val="99"/>
    <w:rsid w:val="00CC1334"/>
    <w:pPr>
      <w:shd w:val="clear" w:color="auto" w:fill="FFFFFF"/>
      <w:spacing w:after="60" w:line="240" w:lineRule="atLeast"/>
      <w:jc w:val="both"/>
    </w:pPr>
    <w:rPr>
      <w:rFonts w:ascii="Times New Roman" w:hAnsi="Times New Roman" w:cs="Times New Roman"/>
      <w:color w:val="auto"/>
      <w:sz w:val="20"/>
      <w:szCs w:val="20"/>
    </w:rPr>
  </w:style>
  <w:style w:type="paragraph" w:customStyle="1" w:styleId="40">
    <w:name w:val="Основной текст (4)"/>
    <w:basedOn w:val="a"/>
    <w:link w:val="4"/>
    <w:uiPriority w:val="99"/>
    <w:rsid w:val="00CC1334"/>
    <w:pPr>
      <w:shd w:val="clear" w:color="auto" w:fill="FFFFFF"/>
      <w:spacing w:before="60" w:after="300" w:line="240" w:lineRule="atLeast"/>
      <w:jc w:val="both"/>
    </w:pPr>
    <w:rPr>
      <w:rFonts w:ascii="Times New Roman" w:hAnsi="Times New Roman" w:cs="Times New Roman"/>
      <w:b/>
      <w:bCs/>
      <w:color w:val="auto"/>
      <w:sz w:val="20"/>
      <w:szCs w:val="20"/>
    </w:rPr>
  </w:style>
  <w:style w:type="paragraph" w:styleId="25">
    <w:name w:val="toc 2"/>
    <w:basedOn w:val="a"/>
    <w:next w:val="a"/>
    <w:uiPriority w:val="39"/>
    <w:rsid w:val="00CC1334"/>
    <w:pPr>
      <w:shd w:val="clear" w:color="auto" w:fill="FFFFFF"/>
      <w:spacing w:before="360" w:line="480" w:lineRule="exact"/>
      <w:jc w:val="both"/>
    </w:pPr>
    <w:rPr>
      <w:rFonts w:ascii="Times New Roman" w:hAnsi="Times New Roman" w:cs="Times New Roman"/>
      <w:color w:val="auto"/>
      <w:sz w:val="28"/>
      <w:szCs w:val="28"/>
    </w:rPr>
  </w:style>
  <w:style w:type="paragraph" w:styleId="a6">
    <w:name w:val="header"/>
    <w:basedOn w:val="a"/>
    <w:link w:val="a7"/>
    <w:uiPriority w:val="99"/>
    <w:semiHidden/>
    <w:unhideWhenUsed/>
    <w:rsid w:val="00E54A3D"/>
    <w:pPr>
      <w:tabs>
        <w:tab w:val="center" w:pos="4677"/>
        <w:tab w:val="right" w:pos="9355"/>
      </w:tabs>
    </w:pPr>
  </w:style>
  <w:style w:type="character" w:customStyle="1" w:styleId="a7">
    <w:name w:val="Верхний колонтитул Знак"/>
    <w:basedOn w:val="a0"/>
    <w:link w:val="a6"/>
    <w:uiPriority w:val="99"/>
    <w:semiHidden/>
    <w:locked/>
    <w:rsid w:val="00E54A3D"/>
    <w:rPr>
      <w:rFonts w:cs="Arial Unicode MS"/>
      <w:color w:val="000000"/>
    </w:rPr>
  </w:style>
  <w:style w:type="paragraph" w:styleId="a8">
    <w:name w:val="footer"/>
    <w:basedOn w:val="a"/>
    <w:link w:val="a9"/>
    <w:uiPriority w:val="99"/>
    <w:semiHidden/>
    <w:unhideWhenUsed/>
    <w:rsid w:val="00E54A3D"/>
    <w:pPr>
      <w:tabs>
        <w:tab w:val="center" w:pos="4677"/>
        <w:tab w:val="right" w:pos="9355"/>
      </w:tabs>
    </w:pPr>
  </w:style>
  <w:style w:type="character" w:customStyle="1" w:styleId="a9">
    <w:name w:val="Нижний колонтитул Знак"/>
    <w:basedOn w:val="a0"/>
    <w:link w:val="a8"/>
    <w:uiPriority w:val="99"/>
    <w:semiHidden/>
    <w:locked/>
    <w:rsid w:val="00E54A3D"/>
    <w:rPr>
      <w:rFonts w:cs="Arial Unicode MS"/>
      <w:color w:val="000000"/>
    </w:rPr>
  </w:style>
  <w:style w:type="table" w:styleId="aa">
    <w:name w:val="Table Grid"/>
    <w:basedOn w:val="a1"/>
    <w:uiPriority w:val="59"/>
    <w:rsid w:val="00CB1C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8017EF"/>
    <w:pPr>
      <w:ind w:left="708"/>
    </w:pPr>
  </w:style>
  <w:style w:type="paragraph" w:styleId="ac">
    <w:name w:val="Balloon Text"/>
    <w:basedOn w:val="a"/>
    <w:link w:val="ad"/>
    <w:uiPriority w:val="99"/>
    <w:semiHidden/>
    <w:unhideWhenUsed/>
    <w:rsid w:val="00183619"/>
    <w:rPr>
      <w:rFonts w:ascii="Tahoma" w:hAnsi="Tahoma" w:cs="Tahoma"/>
      <w:sz w:val="16"/>
      <w:szCs w:val="16"/>
    </w:rPr>
  </w:style>
  <w:style w:type="character" w:customStyle="1" w:styleId="ad">
    <w:name w:val="Текст выноски Знак"/>
    <w:basedOn w:val="a0"/>
    <w:link w:val="ac"/>
    <w:uiPriority w:val="99"/>
    <w:semiHidden/>
    <w:rsid w:val="00183619"/>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unhideWhenUsed="0"/>
    <w:lsdException w:name="toc 2" w:uiPriority="39"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334"/>
    <w:pPr>
      <w:widowControl w:val="0"/>
    </w:pPr>
    <w:rPr>
      <w:rFonts w:cs="Arial Unicode MS"/>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C1334"/>
    <w:rPr>
      <w:rFonts w:cs="Times New Roman"/>
      <w:color w:val="0066CC"/>
      <w:u w:val="single"/>
    </w:rPr>
  </w:style>
  <w:style w:type="character" w:customStyle="1" w:styleId="3">
    <w:name w:val="Основной текст (3)_"/>
    <w:basedOn w:val="a0"/>
    <w:link w:val="30"/>
    <w:locked/>
    <w:rsid w:val="00CC1334"/>
    <w:rPr>
      <w:rFonts w:ascii="Times New Roman" w:hAnsi="Times New Roman" w:cs="Times New Roman"/>
      <w:b/>
      <w:bCs/>
      <w:sz w:val="28"/>
      <w:szCs w:val="28"/>
      <w:u w:val="none"/>
    </w:rPr>
  </w:style>
  <w:style w:type="character" w:customStyle="1" w:styleId="1">
    <w:name w:val="Заголовок №1_"/>
    <w:basedOn w:val="a0"/>
    <w:link w:val="10"/>
    <w:uiPriority w:val="99"/>
    <w:locked/>
    <w:rsid w:val="00CC1334"/>
    <w:rPr>
      <w:rFonts w:ascii="Times New Roman" w:hAnsi="Times New Roman" w:cs="Times New Roman"/>
      <w:b/>
      <w:bCs/>
      <w:sz w:val="32"/>
      <w:szCs w:val="32"/>
      <w:u w:val="none"/>
    </w:rPr>
  </w:style>
  <w:style w:type="character" w:customStyle="1" w:styleId="a4">
    <w:name w:val="Колонтитул_"/>
    <w:basedOn w:val="a0"/>
    <w:link w:val="11"/>
    <w:uiPriority w:val="99"/>
    <w:locked/>
    <w:rsid w:val="00CC1334"/>
    <w:rPr>
      <w:rFonts w:ascii="Times New Roman" w:hAnsi="Times New Roman" w:cs="Times New Roman"/>
      <w:sz w:val="21"/>
      <w:szCs w:val="21"/>
      <w:u w:val="none"/>
    </w:rPr>
  </w:style>
  <w:style w:type="character" w:customStyle="1" w:styleId="a5">
    <w:name w:val="Колонтитул"/>
    <w:basedOn w:val="a4"/>
    <w:uiPriority w:val="99"/>
    <w:rsid w:val="00CC1334"/>
    <w:rPr>
      <w:rFonts w:ascii="Times New Roman" w:hAnsi="Times New Roman" w:cs="Times New Roman"/>
      <w:sz w:val="21"/>
      <w:szCs w:val="21"/>
      <w:u w:val="none"/>
    </w:rPr>
  </w:style>
  <w:style w:type="character" w:customStyle="1" w:styleId="12">
    <w:name w:val="Оглавление 1 Знак"/>
    <w:basedOn w:val="a0"/>
    <w:link w:val="13"/>
    <w:uiPriority w:val="99"/>
    <w:locked/>
    <w:rsid w:val="00CC1334"/>
    <w:rPr>
      <w:rFonts w:ascii="Times New Roman" w:hAnsi="Times New Roman" w:cs="Times New Roman"/>
      <w:sz w:val="28"/>
      <w:szCs w:val="28"/>
      <w:u w:val="none"/>
    </w:rPr>
  </w:style>
  <w:style w:type="character" w:customStyle="1" w:styleId="2">
    <w:name w:val="Основной текст (2)_"/>
    <w:basedOn w:val="a0"/>
    <w:link w:val="21"/>
    <w:locked/>
    <w:rsid w:val="00CC1334"/>
    <w:rPr>
      <w:rFonts w:ascii="Times New Roman" w:hAnsi="Times New Roman" w:cs="Times New Roman"/>
      <w:sz w:val="28"/>
      <w:szCs w:val="28"/>
      <w:u w:val="none"/>
    </w:rPr>
  </w:style>
  <w:style w:type="character" w:customStyle="1" w:styleId="20">
    <w:name w:val="Основной текст (2)"/>
    <w:basedOn w:val="2"/>
    <w:uiPriority w:val="99"/>
    <w:rsid w:val="00CC1334"/>
    <w:rPr>
      <w:rFonts w:ascii="Times New Roman" w:hAnsi="Times New Roman" w:cs="Times New Roman"/>
      <w:sz w:val="28"/>
      <w:szCs w:val="28"/>
      <w:u w:val="single"/>
    </w:rPr>
  </w:style>
  <w:style w:type="character" w:customStyle="1" w:styleId="22">
    <w:name w:val="Основной текст (2) + Полужирный"/>
    <w:basedOn w:val="2"/>
    <w:uiPriority w:val="99"/>
    <w:rsid w:val="00CC1334"/>
    <w:rPr>
      <w:rFonts w:ascii="Times New Roman" w:hAnsi="Times New Roman" w:cs="Times New Roman"/>
      <w:b/>
      <w:bCs/>
      <w:sz w:val="28"/>
      <w:szCs w:val="28"/>
      <w:u w:val="none"/>
    </w:rPr>
  </w:style>
  <w:style w:type="character" w:customStyle="1" w:styleId="210">
    <w:name w:val="Основной текст (2) + Полужирный1"/>
    <w:basedOn w:val="2"/>
    <w:uiPriority w:val="99"/>
    <w:rsid w:val="00CC1334"/>
    <w:rPr>
      <w:rFonts w:ascii="Times New Roman" w:hAnsi="Times New Roman" w:cs="Times New Roman"/>
      <w:b/>
      <w:bCs/>
      <w:sz w:val="28"/>
      <w:szCs w:val="28"/>
      <w:u w:val="none"/>
    </w:rPr>
  </w:style>
  <w:style w:type="character" w:customStyle="1" w:styleId="220">
    <w:name w:val="Основной текст (2)2"/>
    <w:basedOn w:val="2"/>
    <w:uiPriority w:val="99"/>
    <w:rsid w:val="00CC1334"/>
    <w:rPr>
      <w:rFonts w:ascii="Times New Roman" w:hAnsi="Times New Roman" w:cs="Times New Roman"/>
      <w:sz w:val="28"/>
      <w:szCs w:val="28"/>
      <w:u w:val="none"/>
    </w:rPr>
  </w:style>
  <w:style w:type="character" w:customStyle="1" w:styleId="23">
    <w:name w:val="Заголовок №2_"/>
    <w:basedOn w:val="a0"/>
    <w:link w:val="24"/>
    <w:uiPriority w:val="99"/>
    <w:locked/>
    <w:rsid w:val="00CC1334"/>
    <w:rPr>
      <w:rFonts w:ascii="Times New Roman" w:hAnsi="Times New Roman" w:cs="Times New Roman"/>
      <w:b/>
      <w:bCs/>
      <w:sz w:val="28"/>
      <w:szCs w:val="28"/>
      <w:u w:val="none"/>
    </w:rPr>
  </w:style>
  <w:style w:type="character" w:customStyle="1" w:styleId="5Exact">
    <w:name w:val="Основной текст (5) Exact"/>
    <w:basedOn w:val="a0"/>
    <w:link w:val="5"/>
    <w:uiPriority w:val="99"/>
    <w:locked/>
    <w:rsid w:val="00CC1334"/>
    <w:rPr>
      <w:rFonts w:ascii="Times New Roman" w:hAnsi="Times New Roman" w:cs="Times New Roman"/>
      <w:sz w:val="20"/>
      <w:szCs w:val="20"/>
      <w:u w:val="none"/>
    </w:rPr>
  </w:style>
  <w:style w:type="character" w:customStyle="1" w:styleId="514ptExact">
    <w:name w:val="Основной текст (5) + 14 pt Exact"/>
    <w:basedOn w:val="5Exact"/>
    <w:uiPriority w:val="99"/>
    <w:rsid w:val="00CC1334"/>
    <w:rPr>
      <w:rFonts w:ascii="Times New Roman" w:hAnsi="Times New Roman" w:cs="Times New Roman"/>
      <w:sz w:val="28"/>
      <w:szCs w:val="28"/>
      <w:u w:val="none"/>
    </w:rPr>
  </w:style>
  <w:style w:type="character" w:customStyle="1" w:styleId="4Exact">
    <w:name w:val="Основной текст (4) Exact"/>
    <w:basedOn w:val="a0"/>
    <w:uiPriority w:val="99"/>
    <w:rsid w:val="00CC1334"/>
    <w:rPr>
      <w:rFonts w:ascii="Times New Roman" w:hAnsi="Times New Roman" w:cs="Times New Roman"/>
      <w:b/>
      <w:bCs/>
      <w:sz w:val="20"/>
      <w:szCs w:val="20"/>
      <w:u w:val="none"/>
    </w:rPr>
  </w:style>
  <w:style w:type="character" w:customStyle="1" w:styleId="4">
    <w:name w:val="Основной текст (4)_"/>
    <w:basedOn w:val="a0"/>
    <w:link w:val="40"/>
    <w:uiPriority w:val="99"/>
    <w:locked/>
    <w:rsid w:val="00CC1334"/>
    <w:rPr>
      <w:rFonts w:ascii="Times New Roman" w:hAnsi="Times New Roman" w:cs="Times New Roman"/>
      <w:b/>
      <w:bCs/>
      <w:sz w:val="20"/>
      <w:szCs w:val="20"/>
      <w:u w:val="none"/>
    </w:rPr>
  </w:style>
  <w:style w:type="paragraph" w:customStyle="1" w:styleId="30">
    <w:name w:val="Основной текст (3)"/>
    <w:basedOn w:val="a"/>
    <w:link w:val="3"/>
    <w:rsid w:val="00CC1334"/>
    <w:pPr>
      <w:shd w:val="clear" w:color="auto" w:fill="FFFFFF"/>
      <w:spacing w:line="480" w:lineRule="exact"/>
    </w:pPr>
    <w:rPr>
      <w:rFonts w:ascii="Times New Roman" w:hAnsi="Times New Roman" w:cs="Times New Roman"/>
      <w:b/>
      <w:bCs/>
      <w:color w:val="auto"/>
      <w:sz w:val="28"/>
      <w:szCs w:val="28"/>
    </w:rPr>
  </w:style>
  <w:style w:type="paragraph" w:customStyle="1" w:styleId="10">
    <w:name w:val="Заголовок №1"/>
    <w:basedOn w:val="a"/>
    <w:link w:val="1"/>
    <w:uiPriority w:val="99"/>
    <w:rsid w:val="00CC1334"/>
    <w:pPr>
      <w:shd w:val="clear" w:color="auto" w:fill="FFFFFF"/>
      <w:spacing w:after="360" w:line="240" w:lineRule="atLeast"/>
      <w:outlineLvl w:val="0"/>
    </w:pPr>
    <w:rPr>
      <w:rFonts w:ascii="Times New Roman" w:hAnsi="Times New Roman" w:cs="Times New Roman"/>
      <w:b/>
      <w:bCs/>
      <w:color w:val="auto"/>
      <w:sz w:val="32"/>
      <w:szCs w:val="32"/>
    </w:rPr>
  </w:style>
  <w:style w:type="paragraph" w:customStyle="1" w:styleId="11">
    <w:name w:val="Колонтитул1"/>
    <w:basedOn w:val="a"/>
    <w:link w:val="a4"/>
    <w:uiPriority w:val="99"/>
    <w:rsid w:val="00CC1334"/>
    <w:pPr>
      <w:shd w:val="clear" w:color="auto" w:fill="FFFFFF"/>
      <w:spacing w:line="240" w:lineRule="atLeast"/>
    </w:pPr>
    <w:rPr>
      <w:rFonts w:ascii="Times New Roman" w:hAnsi="Times New Roman" w:cs="Times New Roman"/>
      <w:color w:val="auto"/>
      <w:sz w:val="21"/>
      <w:szCs w:val="21"/>
    </w:rPr>
  </w:style>
  <w:style w:type="paragraph" w:styleId="13">
    <w:name w:val="toc 1"/>
    <w:basedOn w:val="a"/>
    <w:next w:val="a"/>
    <w:link w:val="12"/>
    <w:uiPriority w:val="39"/>
    <w:rsid w:val="00CC1334"/>
    <w:pPr>
      <w:shd w:val="clear" w:color="auto" w:fill="FFFFFF"/>
      <w:spacing w:before="360" w:line="480" w:lineRule="exact"/>
      <w:jc w:val="both"/>
    </w:pPr>
    <w:rPr>
      <w:rFonts w:ascii="Times New Roman" w:hAnsi="Times New Roman" w:cs="Times New Roman"/>
      <w:color w:val="auto"/>
      <w:sz w:val="28"/>
      <w:szCs w:val="28"/>
    </w:rPr>
  </w:style>
  <w:style w:type="paragraph" w:customStyle="1" w:styleId="21">
    <w:name w:val="Основной текст (2)1"/>
    <w:basedOn w:val="a"/>
    <w:link w:val="2"/>
    <w:uiPriority w:val="99"/>
    <w:rsid w:val="00CC1334"/>
    <w:pPr>
      <w:shd w:val="clear" w:color="auto" w:fill="FFFFFF"/>
      <w:spacing w:line="480" w:lineRule="exact"/>
      <w:ind w:hanging="360"/>
    </w:pPr>
    <w:rPr>
      <w:rFonts w:ascii="Times New Roman" w:hAnsi="Times New Roman" w:cs="Times New Roman"/>
      <w:color w:val="auto"/>
      <w:sz w:val="28"/>
      <w:szCs w:val="28"/>
    </w:rPr>
  </w:style>
  <w:style w:type="paragraph" w:customStyle="1" w:styleId="24">
    <w:name w:val="Заголовок №2"/>
    <w:basedOn w:val="a"/>
    <w:link w:val="23"/>
    <w:uiPriority w:val="99"/>
    <w:rsid w:val="00CC1334"/>
    <w:pPr>
      <w:shd w:val="clear" w:color="auto" w:fill="FFFFFF"/>
      <w:spacing w:before="60" w:after="180" w:line="240" w:lineRule="atLeast"/>
      <w:ind w:hanging="1760"/>
      <w:jc w:val="both"/>
      <w:outlineLvl w:val="1"/>
    </w:pPr>
    <w:rPr>
      <w:rFonts w:ascii="Times New Roman" w:hAnsi="Times New Roman" w:cs="Times New Roman"/>
      <w:b/>
      <w:bCs/>
      <w:color w:val="auto"/>
      <w:sz w:val="28"/>
      <w:szCs w:val="28"/>
    </w:rPr>
  </w:style>
  <w:style w:type="paragraph" w:customStyle="1" w:styleId="5">
    <w:name w:val="Основной текст (5)"/>
    <w:basedOn w:val="a"/>
    <w:link w:val="5Exact"/>
    <w:uiPriority w:val="99"/>
    <w:rsid w:val="00CC1334"/>
    <w:pPr>
      <w:shd w:val="clear" w:color="auto" w:fill="FFFFFF"/>
      <w:spacing w:after="60" w:line="240" w:lineRule="atLeast"/>
      <w:jc w:val="both"/>
    </w:pPr>
    <w:rPr>
      <w:rFonts w:ascii="Times New Roman" w:hAnsi="Times New Roman" w:cs="Times New Roman"/>
      <w:color w:val="auto"/>
      <w:sz w:val="20"/>
      <w:szCs w:val="20"/>
    </w:rPr>
  </w:style>
  <w:style w:type="paragraph" w:customStyle="1" w:styleId="40">
    <w:name w:val="Основной текст (4)"/>
    <w:basedOn w:val="a"/>
    <w:link w:val="4"/>
    <w:uiPriority w:val="99"/>
    <w:rsid w:val="00CC1334"/>
    <w:pPr>
      <w:shd w:val="clear" w:color="auto" w:fill="FFFFFF"/>
      <w:spacing w:before="60" w:after="300" w:line="240" w:lineRule="atLeast"/>
      <w:jc w:val="both"/>
    </w:pPr>
    <w:rPr>
      <w:rFonts w:ascii="Times New Roman" w:hAnsi="Times New Roman" w:cs="Times New Roman"/>
      <w:b/>
      <w:bCs/>
      <w:color w:val="auto"/>
      <w:sz w:val="20"/>
      <w:szCs w:val="20"/>
    </w:rPr>
  </w:style>
  <w:style w:type="paragraph" w:styleId="25">
    <w:name w:val="toc 2"/>
    <w:basedOn w:val="a"/>
    <w:next w:val="a"/>
    <w:uiPriority w:val="39"/>
    <w:rsid w:val="00CC1334"/>
    <w:pPr>
      <w:shd w:val="clear" w:color="auto" w:fill="FFFFFF"/>
      <w:spacing w:before="360" w:line="480" w:lineRule="exact"/>
      <w:jc w:val="both"/>
    </w:pPr>
    <w:rPr>
      <w:rFonts w:ascii="Times New Roman" w:hAnsi="Times New Roman" w:cs="Times New Roman"/>
      <w:color w:val="auto"/>
      <w:sz w:val="28"/>
      <w:szCs w:val="28"/>
    </w:rPr>
  </w:style>
  <w:style w:type="paragraph" w:styleId="a6">
    <w:name w:val="header"/>
    <w:basedOn w:val="a"/>
    <w:link w:val="a7"/>
    <w:uiPriority w:val="99"/>
    <w:semiHidden/>
    <w:unhideWhenUsed/>
    <w:rsid w:val="00E54A3D"/>
    <w:pPr>
      <w:tabs>
        <w:tab w:val="center" w:pos="4677"/>
        <w:tab w:val="right" w:pos="9355"/>
      </w:tabs>
    </w:pPr>
  </w:style>
  <w:style w:type="character" w:customStyle="1" w:styleId="a7">
    <w:name w:val="Верхний колонтитул Знак"/>
    <w:basedOn w:val="a0"/>
    <w:link w:val="a6"/>
    <w:uiPriority w:val="99"/>
    <w:semiHidden/>
    <w:locked/>
    <w:rsid w:val="00E54A3D"/>
    <w:rPr>
      <w:rFonts w:cs="Arial Unicode MS"/>
      <w:color w:val="000000"/>
    </w:rPr>
  </w:style>
  <w:style w:type="paragraph" w:styleId="a8">
    <w:name w:val="footer"/>
    <w:basedOn w:val="a"/>
    <w:link w:val="a9"/>
    <w:uiPriority w:val="99"/>
    <w:semiHidden/>
    <w:unhideWhenUsed/>
    <w:rsid w:val="00E54A3D"/>
    <w:pPr>
      <w:tabs>
        <w:tab w:val="center" w:pos="4677"/>
        <w:tab w:val="right" w:pos="9355"/>
      </w:tabs>
    </w:pPr>
  </w:style>
  <w:style w:type="character" w:customStyle="1" w:styleId="a9">
    <w:name w:val="Нижний колонтитул Знак"/>
    <w:basedOn w:val="a0"/>
    <w:link w:val="a8"/>
    <w:uiPriority w:val="99"/>
    <w:semiHidden/>
    <w:locked/>
    <w:rsid w:val="00E54A3D"/>
    <w:rPr>
      <w:rFonts w:cs="Arial Unicode MS"/>
      <w:color w:val="000000"/>
    </w:rPr>
  </w:style>
  <w:style w:type="table" w:styleId="aa">
    <w:name w:val="Table Grid"/>
    <w:basedOn w:val="a1"/>
    <w:uiPriority w:val="59"/>
    <w:rsid w:val="00CB1C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8017EF"/>
    <w:pPr>
      <w:ind w:left="708"/>
    </w:pPr>
  </w:style>
  <w:style w:type="paragraph" w:styleId="ac">
    <w:name w:val="Balloon Text"/>
    <w:basedOn w:val="a"/>
    <w:link w:val="ad"/>
    <w:uiPriority w:val="99"/>
    <w:semiHidden/>
    <w:unhideWhenUsed/>
    <w:rsid w:val="00183619"/>
    <w:rPr>
      <w:rFonts w:ascii="Tahoma" w:hAnsi="Tahoma" w:cs="Tahoma"/>
      <w:sz w:val="16"/>
      <w:szCs w:val="16"/>
    </w:rPr>
  </w:style>
  <w:style w:type="character" w:customStyle="1" w:styleId="ad">
    <w:name w:val="Текст выноски Знак"/>
    <w:basedOn w:val="a0"/>
    <w:link w:val="ac"/>
    <w:uiPriority w:val="99"/>
    <w:semiHidden/>
    <w:rsid w:val="00183619"/>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6AF9BD-47C2-42C6-96F2-E1B430B62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26</Pages>
  <Words>6561</Words>
  <Characters>37398</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43872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Администратор безопасности</cp:lastModifiedBy>
  <cp:revision>21</cp:revision>
  <dcterms:created xsi:type="dcterms:W3CDTF">2019-12-30T09:17:00Z</dcterms:created>
  <dcterms:modified xsi:type="dcterms:W3CDTF">2020-01-23T14:57:00Z</dcterms:modified>
</cp:coreProperties>
</file>