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24"/>
          <w:szCs w:val="24"/>
          <w:lang w:eastAsia="zh-CN"/>
        </w:rPr>
        <w:id w:val="-1265219198"/>
        <w:docPartObj>
          <w:docPartGallery w:val="Cover Pages"/>
          <w:docPartUnique/>
        </w:docPartObj>
      </w:sdtPr>
      <w:sdtEndPr>
        <w:rPr>
          <w:rFonts w:ascii="Times New Roman" w:eastAsia="Times New Roman" w:hAnsi="Times New Roman" w:cs="Times New Roman"/>
          <w:bCs/>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66"/>
          </w:tblGrid>
          <w:tr w:rsidR="00D16BA9" w:rsidTr="0010290F">
            <w:sdt>
              <w:sdtPr>
                <w:rPr>
                  <w:rFonts w:asciiTheme="majorHAnsi" w:eastAsiaTheme="majorEastAsia" w:hAnsiTheme="majorHAnsi" w:cstheme="majorBidi"/>
                  <w:sz w:val="24"/>
                  <w:szCs w:val="24"/>
                  <w:lang w:eastAsia="zh-CN"/>
                </w:rPr>
                <w:alias w:val="Организация"/>
                <w:id w:val="13406915"/>
                <w:dataBinding w:prefixMappings="xmlns:ns0='http://schemas.openxmlformats.org/officeDocument/2006/extended-properties'" w:xpath="/ns0:Properties[1]/ns0:Company[1]" w:storeItemID="{6668398D-A668-4E3E-A5EB-62B293D839F1}"/>
                <w:text/>
              </w:sdtPr>
              <w:sdtEndPr>
                <w:rPr>
                  <w:b/>
                  <w:sz w:val="22"/>
                  <w:szCs w:val="22"/>
                  <w:lang w:eastAsia="ru-RU"/>
                </w:rPr>
              </w:sdtEndPr>
              <w:sdtContent>
                <w:tc>
                  <w:tcPr>
                    <w:tcW w:w="7668" w:type="dxa"/>
                    <w:tcMar>
                      <w:top w:w="216" w:type="dxa"/>
                      <w:left w:w="115" w:type="dxa"/>
                      <w:bottom w:w="216" w:type="dxa"/>
                      <w:right w:w="115" w:type="dxa"/>
                    </w:tcMar>
                  </w:tcPr>
                  <w:p w:rsidR="00D16BA9" w:rsidRPr="001775F1" w:rsidRDefault="00D16BA9" w:rsidP="00BF2F46">
                    <w:pPr>
                      <w:pStyle w:val="a3"/>
                      <w:rPr>
                        <w:rFonts w:asciiTheme="majorHAnsi" w:eastAsiaTheme="majorEastAsia" w:hAnsiTheme="majorHAnsi" w:cstheme="majorBidi"/>
                      </w:rPr>
                    </w:pPr>
                    <w:r w:rsidRPr="001775F1">
                      <w:rPr>
                        <w:rFonts w:asciiTheme="majorHAnsi" w:eastAsiaTheme="majorEastAsia" w:hAnsiTheme="majorHAnsi" w:cstheme="majorBidi"/>
                        <w:b/>
                        <w:sz w:val="24"/>
                        <w:szCs w:val="24"/>
                        <w:lang w:eastAsia="zh-CN"/>
                      </w:rPr>
                      <w:t>ООО «</w:t>
                    </w:r>
                    <w:r w:rsidR="00BF2F46" w:rsidRPr="001775F1">
                      <w:rPr>
                        <w:rFonts w:asciiTheme="majorHAnsi" w:eastAsiaTheme="majorEastAsia" w:hAnsiTheme="majorHAnsi" w:cstheme="majorBidi"/>
                        <w:b/>
                        <w:sz w:val="24"/>
                        <w:szCs w:val="24"/>
                        <w:lang w:eastAsia="zh-CN"/>
                      </w:rPr>
                      <w:t>Стратегия</w:t>
                    </w:r>
                    <w:r w:rsidRPr="001775F1">
                      <w:rPr>
                        <w:rFonts w:asciiTheme="majorHAnsi" w:eastAsiaTheme="majorEastAsia" w:hAnsiTheme="majorHAnsi" w:cstheme="majorBidi"/>
                        <w:b/>
                        <w:sz w:val="24"/>
                        <w:szCs w:val="24"/>
                        <w:lang w:eastAsia="zh-CN"/>
                      </w:rPr>
                      <w:t>»</w:t>
                    </w:r>
                  </w:p>
                </w:tc>
              </w:sdtContent>
            </w:sdt>
          </w:tr>
          <w:tr w:rsidR="00D16BA9" w:rsidTr="0010290F">
            <w:trPr>
              <w:trHeight w:val="2422"/>
            </w:trPr>
            <w:tc>
              <w:tcPr>
                <w:tcW w:w="7668" w:type="dxa"/>
              </w:tcPr>
              <w:sdt>
                <w:sdtPr>
                  <w:rPr>
                    <w:rFonts w:ascii="Times New Roman" w:hAnsi="Times New Roman" w:cs="Times New Roman"/>
                    <w:b/>
                    <w:sz w:val="32"/>
                    <w:szCs w:val="32"/>
                  </w:rPr>
                  <w:alias w:val="Название"/>
                  <w:id w:val="13406919"/>
                  <w:dataBinding w:prefixMappings="xmlns:ns0='http://schemas.openxmlformats.org/package/2006/metadata/core-properties' xmlns:ns1='http://purl.org/dc/elements/1.1/'" w:xpath="/ns0:coreProperties[1]/ns1:title[1]" w:storeItemID="{6C3C8BC8-F283-45AE-878A-BAB7291924A1}"/>
                  <w:text/>
                </w:sdtPr>
                <w:sdtEndPr/>
                <w:sdtContent>
                  <w:p w:rsidR="00D16BA9" w:rsidRPr="001775F1" w:rsidRDefault="00C91D02" w:rsidP="00DC0023">
                    <w:pPr>
                      <w:pStyle w:val="a3"/>
                      <w:spacing w:line="276" w:lineRule="auto"/>
                      <w:rPr>
                        <w:rFonts w:ascii="Times New Roman" w:eastAsiaTheme="majorEastAsia" w:hAnsi="Times New Roman" w:cs="Times New Roman"/>
                        <w:b/>
                        <w:color w:val="4F81BD" w:themeColor="accent1"/>
                        <w:sz w:val="32"/>
                        <w:szCs w:val="32"/>
                      </w:rPr>
                    </w:pPr>
                    <w:r w:rsidRPr="001775F1">
                      <w:rPr>
                        <w:rFonts w:ascii="Times New Roman" w:hAnsi="Times New Roman" w:cs="Times New Roman"/>
                        <w:b/>
                        <w:sz w:val="32"/>
                        <w:szCs w:val="32"/>
                      </w:rPr>
                      <w:t>Отчет о проведении научно-исследовательской работы по теме  «Проведение мониторинга качества оказания государственных и муниципальных услуг в МФЦ на тер</w:t>
                    </w:r>
                    <w:r w:rsidR="00954204">
                      <w:rPr>
                        <w:rFonts w:ascii="Times New Roman" w:hAnsi="Times New Roman" w:cs="Times New Roman"/>
                        <w:b/>
                        <w:sz w:val="32"/>
                        <w:szCs w:val="32"/>
                      </w:rPr>
                      <w:t>ритории Ивановской области в 202</w:t>
                    </w:r>
                    <w:r w:rsidR="003D08B8">
                      <w:rPr>
                        <w:rFonts w:ascii="Times New Roman" w:hAnsi="Times New Roman" w:cs="Times New Roman"/>
                        <w:b/>
                        <w:sz w:val="32"/>
                        <w:szCs w:val="32"/>
                      </w:rPr>
                      <w:t xml:space="preserve">4 </w:t>
                    </w:r>
                    <w:r w:rsidRPr="001775F1">
                      <w:rPr>
                        <w:rFonts w:ascii="Times New Roman" w:hAnsi="Times New Roman" w:cs="Times New Roman"/>
                        <w:b/>
                        <w:sz w:val="32"/>
                        <w:szCs w:val="32"/>
                      </w:rPr>
                      <w:t>году»</w:t>
                    </w:r>
                  </w:p>
                </w:sdtContent>
              </w:sdt>
            </w:tc>
          </w:tr>
        </w:tbl>
        <w:p w:rsidR="00D16BA9" w:rsidRDefault="00D16BA9" w:rsidP="00D16BA9"/>
        <w:p w:rsidR="00D16BA9" w:rsidRDefault="00D16BA9" w:rsidP="00D16BA9"/>
        <w:tbl>
          <w:tblPr>
            <w:tblpPr w:leftFromText="187" w:rightFromText="187" w:horzAnchor="margin" w:tblpXSpec="center" w:tblpYSpec="bottom"/>
            <w:tblW w:w="4000" w:type="pct"/>
            <w:tblLook w:val="04A0" w:firstRow="1" w:lastRow="0" w:firstColumn="1" w:lastColumn="0" w:noHBand="0" w:noVBand="1"/>
          </w:tblPr>
          <w:tblGrid>
            <w:gridCol w:w="7666"/>
          </w:tblGrid>
          <w:tr w:rsidR="00D16BA9" w:rsidTr="0010290F">
            <w:tc>
              <w:tcPr>
                <w:tcW w:w="7672" w:type="dxa"/>
                <w:tcMar>
                  <w:top w:w="216" w:type="dxa"/>
                  <w:left w:w="115" w:type="dxa"/>
                  <w:bottom w:w="216" w:type="dxa"/>
                  <w:right w:w="115" w:type="dxa"/>
                </w:tcMar>
              </w:tcPr>
              <w:p w:rsidR="00D16BA9" w:rsidRPr="000578CB" w:rsidRDefault="00C91D02" w:rsidP="00DC0023">
                <w:pPr>
                  <w:pStyle w:val="a3"/>
                  <w:jc w:val="center"/>
                  <w:rPr>
                    <w:rFonts w:ascii="Times New Roman" w:hAnsi="Times New Roman" w:cs="Times New Roman"/>
                    <w:b/>
                    <w:sz w:val="24"/>
                    <w:szCs w:val="24"/>
                  </w:rPr>
                </w:pPr>
                <w:r>
                  <w:rPr>
                    <w:rFonts w:ascii="Times New Roman" w:hAnsi="Times New Roman" w:cs="Times New Roman"/>
                    <w:b/>
                    <w:sz w:val="24"/>
                    <w:szCs w:val="24"/>
                  </w:rPr>
                  <w:t>Иваново</w:t>
                </w:r>
                <w:r w:rsidR="00954204">
                  <w:rPr>
                    <w:rFonts w:ascii="Times New Roman" w:hAnsi="Times New Roman" w:cs="Times New Roman"/>
                    <w:b/>
                    <w:sz w:val="24"/>
                    <w:szCs w:val="24"/>
                  </w:rPr>
                  <w:t>, 202</w:t>
                </w:r>
                <w:r w:rsidR="004A2682">
                  <w:rPr>
                    <w:rFonts w:ascii="Times New Roman" w:hAnsi="Times New Roman" w:cs="Times New Roman"/>
                    <w:b/>
                    <w:sz w:val="24"/>
                    <w:szCs w:val="24"/>
                  </w:rPr>
                  <w:t>4</w:t>
                </w:r>
              </w:p>
            </w:tc>
          </w:tr>
        </w:tbl>
        <w:p w:rsidR="00D16BA9" w:rsidRDefault="00D16BA9" w:rsidP="00D16BA9"/>
        <w:p w:rsidR="00D16BA9" w:rsidRDefault="00D16BA9" w:rsidP="00D16BA9">
          <w:pPr>
            <w:suppressAutoHyphens w:val="0"/>
            <w:spacing w:after="200" w:line="276" w:lineRule="auto"/>
            <w:rPr>
              <w:bCs/>
              <w:lang w:eastAsia="ru-RU"/>
            </w:rPr>
          </w:pPr>
          <w:r>
            <w:rPr>
              <w:bCs/>
              <w:lang w:eastAsia="ru-RU"/>
            </w:rPr>
            <w:br w:type="page"/>
          </w:r>
        </w:p>
      </w:sdtContent>
    </w:sdt>
    <w:sdt>
      <w:sdtPr>
        <w:rPr>
          <w:rFonts w:ascii="Times New Roman" w:eastAsia="Times New Roman" w:hAnsi="Times New Roman" w:cs="Times New Roman"/>
          <w:b w:val="0"/>
          <w:bCs w:val="0"/>
          <w:color w:val="auto"/>
          <w:sz w:val="24"/>
          <w:szCs w:val="24"/>
          <w:lang w:eastAsia="zh-CN"/>
        </w:rPr>
        <w:id w:val="-2120290255"/>
        <w:docPartObj>
          <w:docPartGallery w:val="Table of Contents"/>
          <w:docPartUnique/>
        </w:docPartObj>
      </w:sdtPr>
      <w:sdtEndPr/>
      <w:sdtContent>
        <w:p w:rsidR="00D16BA9" w:rsidRPr="00EE2B3D" w:rsidRDefault="00D16BA9" w:rsidP="00D16BA9">
          <w:pPr>
            <w:pStyle w:val="a5"/>
            <w:rPr>
              <w:color w:val="auto"/>
            </w:rPr>
          </w:pPr>
          <w:r w:rsidRPr="00EE2B3D">
            <w:rPr>
              <w:color w:val="auto"/>
            </w:rPr>
            <w:t>Оглавление</w:t>
          </w:r>
        </w:p>
        <w:p w:rsidR="00E508D6" w:rsidRDefault="00CE0CE2">
          <w:pPr>
            <w:pStyle w:val="11"/>
            <w:tabs>
              <w:tab w:val="right" w:leader="dot" w:pos="9343"/>
            </w:tabs>
            <w:rPr>
              <w:rFonts w:asciiTheme="minorHAnsi" w:eastAsiaTheme="minorEastAsia" w:hAnsiTheme="minorHAnsi" w:cstheme="minorBidi"/>
              <w:noProof/>
              <w:sz w:val="22"/>
              <w:szCs w:val="22"/>
              <w:lang w:eastAsia="ru-RU"/>
            </w:rPr>
          </w:pPr>
          <w:r>
            <w:fldChar w:fldCharType="begin"/>
          </w:r>
          <w:r w:rsidR="00D16BA9">
            <w:instrText xml:space="preserve"> TOC \o "1-3" \h \z \u </w:instrText>
          </w:r>
          <w:r>
            <w:fldChar w:fldCharType="separate"/>
          </w:r>
          <w:hyperlink w:anchor="_Toc153800184" w:history="1">
            <w:r w:rsidR="00E508D6" w:rsidRPr="00625A88">
              <w:rPr>
                <w:rStyle w:val="a6"/>
                <w:caps/>
                <w:noProof/>
                <w:lang w:eastAsia="ru-RU"/>
              </w:rPr>
              <w:t>Введение</w:t>
            </w:r>
            <w:r w:rsidR="00E508D6">
              <w:rPr>
                <w:noProof/>
                <w:webHidden/>
              </w:rPr>
              <w:tab/>
            </w:r>
            <w:r w:rsidR="00E508D6">
              <w:rPr>
                <w:noProof/>
                <w:webHidden/>
              </w:rPr>
              <w:fldChar w:fldCharType="begin"/>
            </w:r>
            <w:r w:rsidR="00E508D6">
              <w:rPr>
                <w:noProof/>
                <w:webHidden/>
              </w:rPr>
              <w:instrText xml:space="preserve"> PAGEREF _Toc153800184 \h </w:instrText>
            </w:r>
            <w:r w:rsidR="00E508D6">
              <w:rPr>
                <w:noProof/>
                <w:webHidden/>
              </w:rPr>
            </w:r>
            <w:r w:rsidR="00E508D6">
              <w:rPr>
                <w:noProof/>
                <w:webHidden/>
              </w:rPr>
              <w:fldChar w:fldCharType="separate"/>
            </w:r>
            <w:r w:rsidR="00E508D6">
              <w:rPr>
                <w:noProof/>
                <w:webHidden/>
              </w:rPr>
              <w:t>3</w:t>
            </w:r>
            <w:r w:rsidR="00E508D6">
              <w:rPr>
                <w:noProof/>
                <w:webHidden/>
              </w:rPr>
              <w:fldChar w:fldCharType="end"/>
            </w:r>
          </w:hyperlink>
        </w:p>
        <w:p w:rsidR="00E508D6" w:rsidRDefault="001B1A02">
          <w:pPr>
            <w:pStyle w:val="11"/>
            <w:tabs>
              <w:tab w:val="left" w:pos="440"/>
              <w:tab w:val="right" w:leader="dot" w:pos="9343"/>
            </w:tabs>
            <w:rPr>
              <w:rFonts w:asciiTheme="minorHAnsi" w:eastAsiaTheme="minorEastAsia" w:hAnsiTheme="minorHAnsi" w:cstheme="minorBidi"/>
              <w:noProof/>
              <w:sz w:val="22"/>
              <w:szCs w:val="22"/>
              <w:lang w:eastAsia="ru-RU"/>
            </w:rPr>
          </w:pPr>
          <w:hyperlink w:anchor="_Toc153800185" w:history="1">
            <w:r w:rsidR="00E508D6" w:rsidRPr="00625A88">
              <w:rPr>
                <w:rStyle w:val="a6"/>
                <w:noProof/>
                <w:lang w:eastAsia="ru-RU"/>
              </w:rPr>
              <w:t>1.</w:t>
            </w:r>
            <w:r w:rsidR="00E508D6">
              <w:rPr>
                <w:rFonts w:asciiTheme="minorHAnsi" w:eastAsiaTheme="minorEastAsia" w:hAnsiTheme="minorHAnsi" w:cstheme="minorBidi"/>
                <w:noProof/>
                <w:sz w:val="22"/>
                <w:szCs w:val="22"/>
                <w:lang w:eastAsia="ru-RU"/>
              </w:rPr>
              <w:tab/>
            </w:r>
            <w:r w:rsidR="00E508D6" w:rsidRPr="00625A88">
              <w:rPr>
                <w:rStyle w:val="a6"/>
                <w:noProof/>
                <w:lang w:eastAsia="ru-RU"/>
              </w:rPr>
              <w:t>Методология исследования</w:t>
            </w:r>
            <w:r w:rsidR="00E508D6">
              <w:rPr>
                <w:noProof/>
                <w:webHidden/>
              </w:rPr>
              <w:tab/>
            </w:r>
            <w:r w:rsidR="00E508D6">
              <w:rPr>
                <w:noProof/>
                <w:webHidden/>
              </w:rPr>
              <w:fldChar w:fldCharType="begin"/>
            </w:r>
            <w:r w:rsidR="00E508D6">
              <w:rPr>
                <w:noProof/>
                <w:webHidden/>
              </w:rPr>
              <w:instrText xml:space="preserve"> PAGEREF _Toc153800185 \h </w:instrText>
            </w:r>
            <w:r w:rsidR="00E508D6">
              <w:rPr>
                <w:noProof/>
                <w:webHidden/>
              </w:rPr>
            </w:r>
            <w:r w:rsidR="00E508D6">
              <w:rPr>
                <w:noProof/>
                <w:webHidden/>
              </w:rPr>
              <w:fldChar w:fldCharType="separate"/>
            </w:r>
            <w:r w:rsidR="00E508D6">
              <w:rPr>
                <w:noProof/>
                <w:webHidden/>
              </w:rPr>
              <w:t>4</w:t>
            </w:r>
            <w:r w:rsidR="00E508D6">
              <w:rPr>
                <w:noProof/>
                <w:webHidden/>
              </w:rPr>
              <w:fldChar w:fldCharType="end"/>
            </w:r>
          </w:hyperlink>
        </w:p>
        <w:p w:rsidR="00E508D6" w:rsidRDefault="001B1A02">
          <w:pPr>
            <w:pStyle w:val="11"/>
            <w:tabs>
              <w:tab w:val="left" w:pos="440"/>
              <w:tab w:val="right" w:leader="dot" w:pos="9343"/>
            </w:tabs>
            <w:rPr>
              <w:rFonts w:asciiTheme="minorHAnsi" w:eastAsiaTheme="minorEastAsia" w:hAnsiTheme="minorHAnsi" w:cstheme="minorBidi"/>
              <w:noProof/>
              <w:sz w:val="22"/>
              <w:szCs w:val="22"/>
              <w:lang w:eastAsia="ru-RU"/>
            </w:rPr>
          </w:pPr>
          <w:hyperlink w:anchor="_Toc153800186" w:history="1">
            <w:r w:rsidR="00E508D6" w:rsidRPr="00625A88">
              <w:rPr>
                <w:rStyle w:val="a6"/>
                <w:noProof/>
                <w:lang w:eastAsia="ru-RU"/>
              </w:rPr>
              <w:t>2.</w:t>
            </w:r>
            <w:r w:rsidR="00E508D6">
              <w:rPr>
                <w:rFonts w:asciiTheme="minorHAnsi" w:eastAsiaTheme="minorEastAsia" w:hAnsiTheme="minorHAnsi" w:cstheme="minorBidi"/>
                <w:noProof/>
                <w:sz w:val="22"/>
                <w:szCs w:val="22"/>
                <w:lang w:eastAsia="ru-RU"/>
              </w:rPr>
              <w:tab/>
            </w:r>
            <w:r w:rsidR="00E508D6" w:rsidRPr="00625A88">
              <w:rPr>
                <w:rStyle w:val="a6"/>
                <w:noProof/>
                <w:lang w:eastAsia="ru-RU"/>
              </w:rPr>
              <w:t>Результаты исследования</w:t>
            </w:r>
            <w:r w:rsidR="00E508D6">
              <w:rPr>
                <w:noProof/>
                <w:webHidden/>
              </w:rPr>
              <w:tab/>
            </w:r>
            <w:r w:rsidR="00E508D6">
              <w:rPr>
                <w:noProof/>
                <w:webHidden/>
              </w:rPr>
              <w:fldChar w:fldCharType="begin"/>
            </w:r>
            <w:r w:rsidR="00E508D6">
              <w:rPr>
                <w:noProof/>
                <w:webHidden/>
              </w:rPr>
              <w:instrText xml:space="preserve"> PAGEREF _Toc153800186 \h </w:instrText>
            </w:r>
            <w:r w:rsidR="00E508D6">
              <w:rPr>
                <w:noProof/>
                <w:webHidden/>
              </w:rPr>
            </w:r>
            <w:r w:rsidR="00E508D6">
              <w:rPr>
                <w:noProof/>
                <w:webHidden/>
              </w:rPr>
              <w:fldChar w:fldCharType="separate"/>
            </w:r>
            <w:r w:rsidR="00E508D6">
              <w:rPr>
                <w:noProof/>
                <w:webHidden/>
              </w:rPr>
              <w:t>20</w:t>
            </w:r>
            <w:r w:rsidR="00E508D6">
              <w:rPr>
                <w:noProof/>
                <w:webHidden/>
              </w:rPr>
              <w:fldChar w:fldCharType="end"/>
            </w:r>
          </w:hyperlink>
        </w:p>
        <w:p w:rsidR="00E508D6" w:rsidRDefault="001B1A02">
          <w:pPr>
            <w:pStyle w:val="11"/>
            <w:tabs>
              <w:tab w:val="right" w:leader="dot" w:pos="9343"/>
            </w:tabs>
            <w:rPr>
              <w:rFonts w:asciiTheme="minorHAnsi" w:eastAsiaTheme="minorEastAsia" w:hAnsiTheme="minorHAnsi" w:cstheme="minorBidi"/>
              <w:noProof/>
              <w:sz w:val="22"/>
              <w:szCs w:val="22"/>
              <w:lang w:eastAsia="ru-RU"/>
            </w:rPr>
          </w:pPr>
          <w:hyperlink w:anchor="_Toc153800187" w:history="1">
            <w:r w:rsidR="00E508D6" w:rsidRPr="00625A88">
              <w:rPr>
                <w:rStyle w:val="a6"/>
                <w:noProof/>
                <w:lang w:eastAsia="ru-RU"/>
              </w:rPr>
              <w:t>ЗАКЛЮЧЕНИЕ</w:t>
            </w:r>
            <w:r w:rsidR="00E508D6">
              <w:rPr>
                <w:noProof/>
                <w:webHidden/>
              </w:rPr>
              <w:tab/>
            </w:r>
            <w:r w:rsidR="00E508D6">
              <w:rPr>
                <w:noProof/>
                <w:webHidden/>
              </w:rPr>
              <w:fldChar w:fldCharType="begin"/>
            </w:r>
            <w:r w:rsidR="00E508D6">
              <w:rPr>
                <w:noProof/>
                <w:webHidden/>
              </w:rPr>
              <w:instrText xml:space="preserve"> PAGEREF _Toc153800187 \h </w:instrText>
            </w:r>
            <w:r w:rsidR="00E508D6">
              <w:rPr>
                <w:noProof/>
                <w:webHidden/>
              </w:rPr>
            </w:r>
            <w:r w:rsidR="00E508D6">
              <w:rPr>
                <w:noProof/>
                <w:webHidden/>
              </w:rPr>
              <w:fldChar w:fldCharType="separate"/>
            </w:r>
            <w:r w:rsidR="00E508D6">
              <w:rPr>
                <w:noProof/>
                <w:webHidden/>
              </w:rPr>
              <w:t>62</w:t>
            </w:r>
            <w:r w:rsidR="00E508D6">
              <w:rPr>
                <w:noProof/>
                <w:webHidden/>
              </w:rPr>
              <w:fldChar w:fldCharType="end"/>
            </w:r>
          </w:hyperlink>
        </w:p>
        <w:p w:rsidR="00E508D6" w:rsidRDefault="001B1A02">
          <w:pPr>
            <w:pStyle w:val="11"/>
            <w:tabs>
              <w:tab w:val="right" w:leader="dot" w:pos="9343"/>
            </w:tabs>
            <w:rPr>
              <w:rFonts w:asciiTheme="minorHAnsi" w:eastAsiaTheme="minorEastAsia" w:hAnsiTheme="minorHAnsi" w:cstheme="minorBidi"/>
              <w:noProof/>
              <w:sz w:val="22"/>
              <w:szCs w:val="22"/>
              <w:lang w:eastAsia="ru-RU"/>
            </w:rPr>
          </w:pPr>
          <w:hyperlink w:anchor="_Toc153800188" w:history="1">
            <w:r w:rsidR="00E508D6" w:rsidRPr="00625A88">
              <w:rPr>
                <w:rStyle w:val="a6"/>
                <w:noProof/>
              </w:rPr>
              <w:t>ПРИЛОЖЕНИЯ</w:t>
            </w:r>
            <w:r w:rsidR="00E508D6">
              <w:rPr>
                <w:noProof/>
                <w:webHidden/>
              </w:rPr>
              <w:tab/>
            </w:r>
            <w:r w:rsidR="00E508D6">
              <w:rPr>
                <w:noProof/>
                <w:webHidden/>
              </w:rPr>
              <w:fldChar w:fldCharType="begin"/>
            </w:r>
            <w:r w:rsidR="00E508D6">
              <w:rPr>
                <w:noProof/>
                <w:webHidden/>
              </w:rPr>
              <w:instrText xml:space="preserve"> PAGEREF _Toc153800188 \h </w:instrText>
            </w:r>
            <w:r w:rsidR="00E508D6">
              <w:rPr>
                <w:noProof/>
                <w:webHidden/>
              </w:rPr>
            </w:r>
            <w:r w:rsidR="00E508D6">
              <w:rPr>
                <w:noProof/>
                <w:webHidden/>
              </w:rPr>
              <w:fldChar w:fldCharType="separate"/>
            </w:r>
            <w:r w:rsidR="00E508D6">
              <w:rPr>
                <w:noProof/>
                <w:webHidden/>
              </w:rPr>
              <w:t>68</w:t>
            </w:r>
            <w:r w:rsidR="00E508D6">
              <w:rPr>
                <w:noProof/>
                <w:webHidden/>
              </w:rPr>
              <w:fldChar w:fldCharType="end"/>
            </w:r>
          </w:hyperlink>
        </w:p>
        <w:p w:rsidR="00E508D6" w:rsidRDefault="001B1A02">
          <w:pPr>
            <w:pStyle w:val="11"/>
            <w:tabs>
              <w:tab w:val="right" w:leader="dot" w:pos="9343"/>
            </w:tabs>
            <w:rPr>
              <w:rFonts w:asciiTheme="minorHAnsi" w:eastAsiaTheme="minorEastAsia" w:hAnsiTheme="minorHAnsi" w:cstheme="minorBidi"/>
              <w:noProof/>
              <w:sz w:val="22"/>
              <w:szCs w:val="22"/>
              <w:lang w:eastAsia="ru-RU"/>
            </w:rPr>
          </w:pPr>
          <w:hyperlink w:anchor="_Toc153800189" w:history="1">
            <w:r w:rsidR="00E508D6" w:rsidRPr="00625A88">
              <w:rPr>
                <w:rStyle w:val="a6"/>
                <w:noProof/>
                <w:spacing w:val="3"/>
              </w:rPr>
              <w:t xml:space="preserve">Приложение № 1 - </w:t>
            </w:r>
            <w:r w:rsidR="00E508D6" w:rsidRPr="00625A88">
              <w:rPr>
                <w:rStyle w:val="a6"/>
                <w:rFonts w:eastAsia="Calibri"/>
                <w:noProof/>
                <w:kern w:val="28"/>
                <w:lang w:eastAsia="ru-RU"/>
              </w:rPr>
              <w:t>Анкета для опроса заявителей (физических и юридических лиц)</w:t>
            </w:r>
            <w:r w:rsidR="00E508D6">
              <w:rPr>
                <w:noProof/>
                <w:webHidden/>
              </w:rPr>
              <w:tab/>
            </w:r>
            <w:r w:rsidR="00E508D6">
              <w:rPr>
                <w:noProof/>
                <w:webHidden/>
              </w:rPr>
              <w:fldChar w:fldCharType="begin"/>
            </w:r>
            <w:r w:rsidR="00E508D6">
              <w:rPr>
                <w:noProof/>
                <w:webHidden/>
              </w:rPr>
              <w:instrText xml:space="preserve"> PAGEREF _Toc153800189 \h </w:instrText>
            </w:r>
            <w:r w:rsidR="00E508D6">
              <w:rPr>
                <w:noProof/>
                <w:webHidden/>
              </w:rPr>
            </w:r>
            <w:r w:rsidR="00E508D6">
              <w:rPr>
                <w:noProof/>
                <w:webHidden/>
              </w:rPr>
              <w:fldChar w:fldCharType="separate"/>
            </w:r>
            <w:r w:rsidR="00E508D6">
              <w:rPr>
                <w:noProof/>
                <w:webHidden/>
              </w:rPr>
              <w:t>68</w:t>
            </w:r>
            <w:r w:rsidR="00E508D6">
              <w:rPr>
                <w:noProof/>
                <w:webHidden/>
              </w:rPr>
              <w:fldChar w:fldCharType="end"/>
            </w:r>
          </w:hyperlink>
        </w:p>
        <w:p w:rsidR="00E508D6" w:rsidRDefault="001B1A02">
          <w:pPr>
            <w:pStyle w:val="11"/>
            <w:tabs>
              <w:tab w:val="right" w:leader="dot" w:pos="9343"/>
            </w:tabs>
            <w:rPr>
              <w:rFonts w:asciiTheme="minorHAnsi" w:eastAsiaTheme="minorEastAsia" w:hAnsiTheme="minorHAnsi" w:cstheme="minorBidi"/>
              <w:noProof/>
              <w:sz w:val="22"/>
              <w:szCs w:val="22"/>
              <w:lang w:eastAsia="ru-RU"/>
            </w:rPr>
          </w:pPr>
          <w:hyperlink w:anchor="_Toc153800190" w:history="1">
            <w:r w:rsidR="00E508D6" w:rsidRPr="00625A88">
              <w:rPr>
                <w:rStyle w:val="a6"/>
                <w:noProof/>
                <w:spacing w:val="3"/>
              </w:rPr>
              <w:t xml:space="preserve">Приложение №2 - </w:t>
            </w:r>
            <w:r w:rsidR="00E508D6" w:rsidRPr="00625A88">
              <w:rPr>
                <w:rStyle w:val="a6"/>
                <w:noProof/>
              </w:rPr>
              <w:t>Инструкции для интервьюеров</w:t>
            </w:r>
            <w:r w:rsidR="00E508D6">
              <w:rPr>
                <w:noProof/>
                <w:webHidden/>
              </w:rPr>
              <w:tab/>
            </w:r>
            <w:r w:rsidR="00E508D6">
              <w:rPr>
                <w:noProof/>
                <w:webHidden/>
              </w:rPr>
              <w:fldChar w:fldCharType="begin"/>
            </w:r>
            <w:r w:rsidR="00E508D6">
              <w:rPr>
                <w:noProof/>
                <w:webHidden/>
              </w:rPr>
              <w:instrText xml:space="preserve"> PAGEREF _Toc153800190 \h </w:instrText>
            </w:r>
            <w:r w:rsidR="00E508D6">
              <w:rPr>
                <w:noProof/>
                <w:webHidden/>
              </w:rPr>
            </w:r>
            <w:r w:rsidR="00E508D6">
              <w:rPr>
                <w:noProof/>
                <w:webHidden/>
              </w:rPr>
              <w:fldChar w:fldCharType="separate"/>
            </w:r>
            <w:r w:rsidR="00E508D6">
              <w:rPr>
                <w:noProof/>
                <w:webHidden/>
              </w:rPr>
              <w:t>72</w:t>
            </w:r>
            <w:r w:rsidR="00E508D6">
              <w:rPr>
                <w:noProof/>
                <w:webHidden/>
              </w:rPr>
              <w:fldChar w:fldCharType="end"/>
            </w:r>
          </w:hyperlink>
        </w:p>
        <w:p w:rsidR="00D16BA9" w:rsidRDefault="00CE0CE2" w:rsidP="00D16BA9">
          <w:r>
            <w:rPr>
              <w:b/>
              <w:bCs/>
            </w:rPr>
            <w:fldChar w:fldCharType="end"/>
          </w:r>
        </w:p>
      </w:sdtContent>
    </w:sdt>
    <w:p w:rsidR="00D16BA9" w:rsidRDefault="00D16BA9" w:rsidP="00D16BA9">
      <w:pPr>
        <w:spacing w:line="300" w:lineRule="auto"/>
        <w:ind w:firstLine="540"/>
        <w:jc w:val="both"/>
        <w:rPr>
          <w:bCs/>
          <w:lang w:eastAsia="ru-RU"/>
        </w:rPr>
      </w:pPr>
    </w:p>
    <w:p w:rsidR="00D16BA9" w:rsidRPr="00AF1D1D" w:rsidRDefault="00D16BA9" w:rsidP="00D16BA9">
      <w:pPr>
        <w:pStyle w:val="1"/>
        <w:pageBreakBefore/>
        <w:rPr>
          <w:caps/>
          <w:color w:val="auto"/>
          <w:lang w:eastAsia="ru-RU"/>
        </w:rPr>
      </w:pPr>
      <w:bookmarkStart w:id="0" w:name="_Toc153800184"/>
      <w:r w:rsidRPr="00B91CD2">
        <w:rPr>
          <w:caps/>
          <w:color w:val="auto"/>
          <w:lang w:eastAsia="ru-RU"/>
        </w:rPr>
        <w:lastRenderedPageBreak/>
        <w:t>Введение</w:t>
      </w:r>
      <w:bookmarkEnd w:id="0"/>
    </w:p>
    <w:p w:rsidR="0010290F" w:rsidRPr="00AF1D1D" w:rsidRDefault="0010290F" w:rsidP="00D16BA9">
      <w:pPr>
        <w:spacing w:line="360" w:lineRule="auto"/>
        <w:ind w:firstLine="851"/>
        <w:jc w:val="both"/>
        <w:rPr>
          <w:bCs/>
          <w:sz w:val="28"/>
          <w:szCs w:val="28"/>
          <w:lang w:eastAsia="ru-RU"/>
        </w:rPr>
      </w:pPr>
    </w:p>
    <w:p w:rsidR="0092139A" w:rsidRPr="00AF1D1D" w:rsidRDefault="0092139A" w:rsidP="009908B4">
      <w:pPr>
        <w:spacing w:line="360" w:lineRule="auto"/>
        <w:ind w:firstLine="851"/>
        <w:jc w:val="both"/>
        <w:rPr>
          <w:bCs/>
          <w:sz w:val="28"/>
          <w:szCs w:val="28"/>
          <w:lang w:eastAsia="ru-RU"/>
        </w:rPr>
      </w:pPr>
      <w:r w:rsidRPr="00AF1D1D">
        <w:rPr>
          <w:bCs/>
          <w:sz w:val="28"/>
          <w:szCs w:val="28"/>
          <w:lang w:eastAsia="ru-RU"/>
        </w:rPr>
        <w:t>Размещение предоставления государственных и муниципальных услуг в многофункциональных центрах (МФЦ) заявлено государством в качестве одного из приоритетных направлений административного реформирования, поэтому особую важность приобретает повышение качества и доступности предоставления услуг на базе МФЦ.</w:t>
      </w:r>
    </w:p>
    <w:p w:rsidR="0092139A" w:rsidRPr="0092139A" w:rsidRDefault="00EF4F20" w:rsidP="009908B4">
      <w:pPr>
        <w:spacing w:line="360" w:lineRule="auto"/>
        <w:ind w:firstLine="851"/>
        <w:jc w:val="both"/>
        <w:rPr>
          <w:bCs/>
          <w:sz w:val="28"/>
          <w:szCs w:val="28"/>
          <w:lang w:eastAsia="ru-RU"/>
        </w:rPr>
      </w:pPr>
      <w:r w:rsidRPr="00AF1D1D">
        <w:rPr>
          <w:bCs/>
          <w:sz w:val="28"/>
          <w:szCs w:val="28"/>
          <w:lang w:eastAsia="ru-RU"/>
        </w:rPr>
        <w:t xml:space="preserve">В связи с необходимостью отслеживания динамики качества оказания наиболее государственных и муниципальных услуг в МФЦ, а также </w:t>
      </w:r>
      <w:r w:rsidR="00D841E5">
        <w:rPr>
          <w:bCs/>
          <w:sz w:val="28"/>
          <w:szCs w:val="28"/>
          <w:lang w:eastAsia="ru-RU"/>
        </w:rPr>
        <w:t xml:space="preserve">для </w:t>
      </w:r>
      <w:r w:rsidRPr="00AF1D1D">
        <w:rPr>
          <w:bCs/>
          <w:sz w:val="28"/>
          <w:szCs w:val="28"/>
          <w:lang w:eastAsia="ru-RU"/>
        </w:rPr>
        <w:t xml:space="preserve">дальнейшего совершенствования системы оказания услуг населению и предпринимателям на базе МФЦ Ивановской области возникает необходимость проведения </w:t>
      </w:r>
      <w:r w:rsidR="00D841E5">
        <w:rPr>
          <w:bCs/>
          <w:sz w:val="28"/>
          <w:szCs w:val="28"/>
          <w:lang w:eastAsia="ru-RU"/>
        </w:rPr>
        <w:t xml:space="preserve">социологического </w:t>
      </w:r>
      <w:r w:rsidRPr="00AF1D1D">
        <w:rPr>
          <w:bCs/>
          <w:sz w:val="28"/>
          <w:szCs w:val="28"/>
          <w:lang w:eastAsia="ru-RU"/>
        </w:rPr>
        <w:t>мониторинга.</w:t>
      </w:r>
    </w:p>
    <w:p w:rsidR="00EF4F20" w:rsidRDefault="00EF4F20" w:rsidP="009908B4">
      <w:pPr>
        <w:suppressAutoHyphens w:val="0"/>
        <w:spacing w:after="200" w:line="360" w:lineRule="auto"/>
        <w:rPr>
          <w:bCs/>
          <w:sz w:val="28"/>
          <w:szCs w:val="28"/>
          <w:lang w:eastAsia="ru-RU"/>
        </w:rPr>
      </w:pPr>
      <w:r>
        <w:rPr>
          <w:bCs/>
          <w:sz w:val="28"/>
          <w:szCs w:val="28"/>
          <w:lang w:eastAsia="ru-RU"/>
        </w:rPr>
        <w:br w:type="page"/>
      </w:r>
    </w:p>
    <w:p w:rsidR="00055DD1" w:rsidRPr="00E83E66" w:rsidRDefault="00055DD1" w:rsidP="009908B4">
      <w:pPr>
        <w:pStyle w:val="1"/>
        <w:pageBreakBefore/>
        <w:numPr>
          <w:ilvl w:val="0"/>
          <w:numId w:val="1"/>
        </w:numPr>
        <w:spacing w:line="360" w:lineRule="auto"/>
        <w:rPr>
          <w:color w:val="auto"/>
          <w:lang w:eastAsia="ru-RU"/>
        </w:rPr>
      </w:pPr>
      <w:bookmarkStart w:id="1" w:name="_Toc153800185"/>
      <w:r w:rsidRPr="00E83E66">
        <w:rPr>
          <w:color w:val="auto"/>
          <w:lang w:eastAsia="ru-RU"/>
        </w:rPr>
        <w:lastRenderedPageBreak/>
        <w:t>Методология исследования</w:t>
      </w:r>
      <w:bookmarkEnd w:id="1"/>
    </w:p>
    <w:p w:rsidR="00484148" w:rsidRPr="009C06CF" w:rsidRDefault="00484148" w:rsidP="009C06CF">
      <w:pPr>
        <w:spacing w:line="360" w:lineRule="auto"/>
        <w:rPr>
          <w:b/>
          <w:sz w:val="28"/>
          <w:szCs w:val="28"/>
        </w:rPr>
      </w:pPr>
      <w:bookmarkStart w:id="2" w:name="_Toc403609278"/>
      <w:bookmarkStart w:id="3" w:name="_Toc403614300"/>
      <w:bookmarkStart w:id="4" w:name="_Toc437346934"/>
      <w:r w:rsidRPr="009C06CF">
        <w:rPr>
          <w:b/>
          <w:sz w:val="28"/>
          <w:szCs w:val="28"/>
        </w:rPr>
        <w:t xml:space="preserve">1.1. Тема </w:t>
      </w:r>
      <w:bookmarkEnd w:id="2"/>
      <w:bookmarkEnd w:id="3"/>
      <w:r w:rsidRPr="009C06CF">
        <w:rPr>
          <w:b/>
          <w:sz w:val="28"/>
          <w:szCs w:val="28"/>
        </w:rPr>
        <w:t>научно-исследовательской работы</w:t>
      </w:r>
      <w:bookmarkEnd w:id="4"/>
    </w:p>
    <w:p w:rsidR="00484148" w:rsidRPr="009C06CF" w:rsidRDefault="00144E5B" w:rsidP="009C06CF">
      <w:pPr>
        <w:spacing w:line="360" w:lineRule="auto"/>
        <w:ind w:firstLine="851"/>
        <w:jc w:val="both"/>
        <w:rPr>
          <w:sz w:val="28"/>
          <w:szCs w:val="28"/>
        </w:rPr>
      </w:pPr>
      <w:r w:rsidRPr="009C06CF">
        <w:rPr>
          <w:spacing w:val="5"/>
          <w:sz w:val="28"/>
          <w:szCs w:val="28"/>
        </w:rPr>
        <w:t>Оказание услуг по проведению мониторинга качества оказания государственных и муниципальных услуг в Ивановской области</w:t>
      </w:r>
    </w:p>
    <w:p w:rsidR="00484148" w:rsidRPr="009C06CF" w:rsidRDefault="00484148" w:rsidP="009C06CF">
      <w:pPr>
        <w:spacing w:line="360" w:lineRule="auto"/>
        <w:rPr>
          <w:b/>
          <w:sz w:val="28"/>
          <w:szCs w:val="28"/>
        </w:rPr>
      </w:pPr>
      <w:bookmarkStart w:id="5" w:name="_Toc403609280"/>
      <w:bookmarkStart w:id="6" w:name="_Toc403614302"/>
      <w:bookmarkStart w:id="7" w:name="_Toc437346936"/>
      <w:r w:rsidRPr="009C06CF">
        <w:rPr>
          <w:b/>
          <w:sz w:val="28"/>
          <w:szCs w:val="28"/>
        </w:rPr>
        <w:t>1.</w:t>
      </w:r>
      <w:r w:rsidR="008320BA" w:rsidRPr="009C06CF">
        <w:rPr>
          <w:b/>
          <w:sz w:val="28"/>
          <w:szCs w:val="28"/>
        </w:rPr>
        <w:t>2</w:t>
      </w:r>
      <w:r w:rsidRPr="009C06CF">
        <w:rPr>
          <w:b/>
          <w:sz w:val="28"/>
          <w:szCs w:val="28"/>
        </w:rPr>
        <w:t xml:space="preserve">. Цели </w:t>
      </w:r>
      <w:bookmarkEnd w:id="5"/>
      <w:bookmarkEnd w:id="6"/>
      <w:r w:rsidRPr="009C06CF">
        <w:rPr>
          <w:b/>
          <w:sz w:val="28"/>
          <w:szCs w:val="28"/>
        </w:rPr>
        <w:t>научно-исследовательской работы</w:t>
      </w:r>
      <w:bookmarkEnd w:id="7"/>
    </w:p>
    <w:p w:rsidR="00484148" w:rsidRPr="00E83E66" w:rsidRDefault="00484148" w:rsidP="009C06CF">
      <w:pPr>
        <w:numPr>
          <w:ilvl w:val="0"/>
          <w:numId w:val="2"/>
        </w:numPr>
        <w:suppressAutoHyphens w:val="0"/>
        <w:spacing w:line="360" w:lineRule="auto"/>
        <w:ind w:left="714" w:hanging="357"/>
        <w:jc w:val="both"/>
        <w:rPr>
          <w:sz w:val="28"/>
          <w:szCs w:val="28"/>
        </w:rPr>
      </w:pPr>
      <w:r w:rsidRPr="00E83E66">
        <w:rPr>
          <w:sz w:val="28"/>
          <w:szCs w:val="28"/>
        </w:rPr>
        <w:t>повышение качества предоставления массовых и общественно значимых государственных и муниципальных услуг на базе МФЦ Ивановской области;</w:t>
      </w:r>
    </w:p>
    <w:p w:rsidR="00484148" w:rsidRPr="00E83E66" w:rsidRDefault="00484148" w:rsidP="009908B4">
      <w:pPr>
        <w:numPr>
          <w:ilvl w:val="0"/>
          <w:numId w:val="2"/>
        </w:numPr>
        <w:suppressAutoHyphens w:val="0"/>
        <w:spacing w:line="360" w:lineRule="auto"/>
        <w:ind w:left="714" w:hanging="357"/>
        <w:jc w:val="both"/>
        <w:rPr>
          <w:sz w:val="28"/>
          <w:szCs w:val="28"/>
        </w:rPr>
      </w:pPr>
      <w:r w:rsidRPr="00E83E66">
        <w:rPr>
          <w:sz w:val="28"/>
          <w:szCs w:val="28"/>
        </w:rPr>
        <w:t>снижение административных барьеров, финансовых и временных издержек граждан и представителей бизнес-сообщества Ивановской области при получении массовых и общественно значимых государственных и муниципальных услуг на базе МФЦ Ивановской области;</w:t>
      </w:r>
    </w:p>
    <w:p w:rsidR="00484148" w:rsidRPr="00E83E66" w:rsidRDefault="00484148" w:rsidP="009908B4">
      <w:pPr>
        <w:numPr>
          <w:ilvl w:val="0"/>
          <w:numId w:val="2"/>
        </w:numPr>
        <w:suppressAutoHyphens w:val="0"/>
        <w:spacing w:line="360" w:lineRule="auto"/>
        <w:ind w:left="714" w:hanging="357"/>
        <w:jc w:val="both"/>
        <w:rPr>
          <w:sz w:val="28"/>
          <w:szCs w:val="28"/>
        </w:rPr>
      </w:pPr>
      <w:r w:rsidRPr="00E83E66">
        <w:rPr>
          <w:sz w:val="28"/>
          <w:szCs w:val="28"/>
        </w:rPr>
        <w:t>повышение эффективности и результативности деятельности органов исполнительных власти Ивановской области и органов местного самоуправления муниципальных образований Ивановской области при взаимодействии с МФЦ.</w:t>
      </w:r>
    </w:p>
    <w:p w:rsidR="00484148" w:rsidRPr="009C06CF" w:rsidRDefault="00484148" w:rsidP="009C06CF">
      <w:pPr>
        <w:spacing w:line="360" w:lineRule="auto"/>
        <w:rPr>
          <w:b/>
          <w:sz w:val="28"/>
          <w:szCs w:val="28"/>
        </w:rPr>
      </w:pPr>
      <w:bookmarkStart w:id="8" w:name="_Toc403609281"/>
      <w:bookmarkStart w:id="9" w:name="_Toc403614303"/>
      <w:bookmarkStart w:id="10" w:name="_Toc437346937"/>
      <w:r w:rsidRPr="009C06CF">
        <w:rPr>
          <w:b/>
          <w:sz w:val="28"/>
          <w:szCs w:val="28"/>
        </w:rPr>
        <w:t>1.</w:t>
      </w:r>
      <w:r w:rsidR="008320BA" w:rsidRPr="009C06CF">
        <w:rPr>
          <w:b/>
          <w:sz w:val="28"/>
          <w:szCs w:val="28"/>
        </w:rPr>
        <w:t>3</w:t>
      </w:r>
      <w:r w:rsidRPr="009C06CF">
        <w:rPr>
          <w:b/>
          <w:sz w:val="28"/>
          <w:szCs w:val="28"/>
        </w:rPr>
        <w:t xml:space="preserve">. Задачи </w:t>
      </w:r>
      <w:bookmarkEnd w:id="8"/>
      <w:bookmarkEnd w:id="9"/>
      <w:r w:rsidRPr="009C06CF">
        <w:rPr>
          <w:b/>
          <w:sz w:val="28"/>
          <w:szCs w:val="28"/>
        </w:rPr>
        <w:t>научно-исследовательской работы</w:t>
      </w:r>
      <w:bookmarkEnd w:id="10"/>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Основными задачами проведения научно-исследовательской работы (далее – мониторинга) являлись:</w:t>
      </w:r>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1) методическое сопровождение проведения мониторинга качества оказания государственных и муниципальных услуг на базе МФЦ на территории Ивановской области;</w:t>
      </w:r>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2) организационное сопровождение проведения мониторинга качества оказания государственных и муниципальных услуг на базе МФЦ на территории Ивановской области.</w:t>
      </w:r>
    </w:p>
    <w:p w:rsidR="00484148" w:rsidRPr="009C06CF" w:rsidRDefault="00484148" w:rsidP="009C06CF">
      <w:pPr>
        <w:spacing w:line="360" w:lineRule="auto"/>
        <w:rPr>
          <w:b/>
          <w:sz w:val="28"/>
          <w:szCs w:val="28"/>
        </w:rPr>
      </w:pPr>
      <w:bookmarkStart w:id="11" w:name="_Toc403609282"/>
      <w:bookmarkStart w:id="12" w:name="_Toc403614304"/>
      <w:bookmarkStart w:id="13" w:name="_Toc437346938"/>
      <w:r w:rsidRPr="009C06CF">
        <w:rPr>
          <w:b/>
          <w:sz w:val="28"/>
          <w:szCs w:val="28"/>
        </w:rPr>
        <w:t>1.</w:t>
      </w:r>
      <w:r w:rsidR="008320BA" w:rsidRPr="009C06CF">
        <w:rPr>
          <w:b/>
          <w:sz w:val="28"/>
          <w:szCs w:val="28"/>
        </w:rPr>
        <w:t>4</w:t>
      </w:r>
      <w:r w:rsidRPr="009C06CF">
        <w:rPr>
          <w:b/>
          <w:sz w:val="28"/>
          <w:szCs w:val="28"/>
        </w:rPr>
        <w:t>. Объект мониторинга</w:t>
      </w:r>
      <w:bookmarkEnd w:id="11"/>
      <w:bookmarkEnd w:id="12"/>
      <w:bookmarkEnd w:id="13"/>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Объектом мониторинга являлись МФЦ Ивановской области.</w:t>
      </w:r>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В ходе мониторинга исследовались:</w:t>
      </w:r>
    </w:p>
    <w:p w:rsidR="00484148" w:rsidRPr="00E83E66" w:rsidRDefault="00484148" w:rsidP="009908B4">
      <w:pPr>
        <w:numPr>
          <w:ilvl w:val="0"/>
          <w:numId w:val="3"/>
        </w:numPr>
        <w:suppressAutoHyphens w:val="0"/>
        <w:spacing w:line="360" w:lineRule="auto"/>
        <w:ind w:left="709"/>
        <w:jc w:val="both"/>
        <w:rPr>
          <w:sz w:val="28"/>
          <w:szCs w:val="28"/>
        </w:rPr>
      </w:pPr>
      <w:r w:rsidRPr="00E83E66">
        <w:rPr>
          <w:sz w:val="28"/>
          <w:szCs w:val="28"/>
        </w:rPr>
        <w:lastRenderedPageBreak/>
        <w:t>нормативно правовые акты, регулирующие предоставление услуг в МФЦ, устанавливающие требования к исследуемым параметрам их качества и доступности;</w:t>
      </w:r>
    </w:p>
    <w:p w:rsidR="00484148" w:rsidRPr="00E83E66" w:rsidRDefault="00484148" w:rsidP="009908B4">
      <w:pPr>
        <w:numPr>
          <w:ilvl w:val="0"/>
          <w:numId w:val="3"/>
        </w:numPr>
        <w:suppressAutoHyphens w:val="0"/>
        <w:spacing w:line="360" w:lineRule="auto"/>
        <w:ind w:left="709"/>
        <w:jc w:val="both"/>
        <w:rPr>
          <w:sz w:val="28"/>
          <w:szCs w:val="28"/>
        </w:rPr>
      </w:pPr>
      <w:r w:rsidRPr="00E83E66">
        <w:rPr>
          <w:sz w:val="28"/>
          <w:szCs w:val="28"/>
        </w:rPr>
        <w:t>практика предоставления исследуемых услуг, применения установленных требований к их качеству и доступности;</w:t>
      </w:r>
    </w:p>
    <w:p w:rsidR="00484148" w:rsidRPr="00E83E66" w:rsidRDefault="00484148" w:rsidP="009908B4">
      <w:pPr>
        <w:numPr>
          <w:ilvl w:val="0"/>
          <w:numId w:val="3"/>
        </w:numPr>
        <w:suppressAutoHyphens w:val="0"/>
        <w:spacing w:line="360" w:lineRule="auto"/>
        <w:ind w:left="709"/>
        <w:jc w:val="both"/>
        <w:rPr>
          <w:sz w:val="28"/>
          <w:szCs w:val="28"/>
        </w:rPr>
      </w:pPr>
      <w:r w:rsidRPr="00E83E66">
        <w:rPr>
          <w:sz w:val="28"/>
          <w:szCs w:val="28"/>
        </w:rPr>
        <w:t>оценки гражданами и представителями бизнес-сообщества качества и доступности услуг, в том числе по рассматриваемым параметрам, их ожидания улучшения качества и доступности услуг, полученные на основе проведения социологических опросов заявителей в МФЦ Ивановской области.</w:t>
      </w:r>
    </w:p>
    <w:p w:rsidR="00484148" w:rsidRPr="009C06CF" w:rsidRDefault="00484148" w:rsidP="009C06CF">
      <w:pPr>
        <w:spacing w:line="360" w:lineRule="auto"/>
        <w:rPr>
          <w:b/>
          <w:sz w:val="28"/>
          <w:szCs w:val="28"/>
        </w:rPr>
      </w:pPr>
      <w:bookmarkStart w:id="14" w:name="_Toc403609283"/>
      <w:bookmarkStart w:id="15" w:name="_Toc403614305"/>
      <w:bookmarkStart w:id="16" w:name="_Toc437346939"/>
      <w:r w:rsidRPr="009C06CF">
        <w:rPr>
          <w:b/>
          <w:sz w:val="28"/>
          <w:szCs w:val="28"/>
        </w:rPr>
        <w:t>1.</w:t>
      </w:r>
      <w:r w:rsidR="0047491C" w:rsidRPr="009C06CF">
        <w:rPr>
          <w:b/>
          <w:sz w:val="28"/>
          <w:szCs w:val="28"/>
        </w:rPr>
        <w:t>5</w:t>
      </w:r>
      <w:r w:rsidRPr="009C06CF">
        <w:rPr>
          <w:b/>
          <w:sz w:val="28"/>
          <w:szCs w:val="28"/>
        </w:rPr>
        <w:t>. Предмет мониторинга</w:t>
      </w:r>
      <w:bookmarkEnd w:id="14"/>
      <w:bookmarkEnd w:id="15"/>
      <w:bookmarkEnd w:id="16"/>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При проведении мониторинга выявляются, анализируются и оцениваются значения следующих основных параметров качества предоставления услуг:</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E83E66">
        <w:rPr>
          <w:color w:val="111111"/>
          <w:sz w:val="28"/>
          <w:szCs w:val="28"/>
        </w:rPr>
        <w:t>уровень удовлетворенности населения, качеством предоставления государственных (муниципальных) услуг в МФЦ</w:t>
      </w:r>
      <w:r w:rsidR="004A2682">
        <w:rPr>
          <w:color w:val="111111"/>
          <w:sz w:val="28"/>
          <w:szCs w:val="28"/>
        </w:rPr>
        <w:t xml:space="preserve"> </w:t>
      </w:r>
      <w:r w:rsidRPr="00E83E66">
        <w:rPr>
          <w:color w:val="111111"/>
          <w:sz w:val="28"/>
          <w:szCs w:val="28"/>
        </w:rPr>
        <w:t>в целом;</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E83E66">
        <w:rPr>
          <w:color w:val="111111"/>
          <w:sz w:val="28"/>
          <w:szCs w:val="28"/>
        </w:rPr>
        <w:t>среднее число обращений представителей бизнес-сообщества в МФЦ для получения одной государственной (муниципальной) услуги, связанной со сферой предпринимательской деятельности;</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E83E66">
        <w:rPr>
          <w:color w:val="111111"/>
          <w:sz w:val="28"/>
          <w:szCs w:val="28"/>
        </w:rPr>
        <w:t>время ожидания заявителей в очереди при обращении в МФЦ для получения государственных (муниципальных) услуг;</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E83E66">
        <w:rPr>
          <w:color w:val="111111"/>
          <w:sz w:val="28"/>
          <w:szCs w:val="28"/>
        </w:rPr>
        <w:t xml:space="preserve">рейтинги государственных и муниципальных услуг, оказываемых на базе МФЦ по значениям следующих показателей качества оказания государственных и муниципальных услуг: уровня удовлетворенности населения Ивановской области, качеством предоставления государственных (муниципальных) услуг на базе МФЦ, среднего числа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на базе МФЦ, времени ожидания в </w:t>
      </w:r>
      <w:r w:rsidRPr="00E83E66">
        <w:rPr>
          <w:color w:val="111111"/>
          <w:sz w:val="28"/>
          <w:szCs w:val="28"/>
        </w:rPr>
        <w:lastRenderedPageBreak/>
        <w:t>очереди при обращении для получения государственных (муниципальных) услуг на базе МФЦ;</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A8311D">
        <w:rPr>
          <w:color w:val="111111"/>
          <w:sz w:val="28"/>
          <w:szCs w:val="28"/>
        </w:rPr>
        <w:t xml:space="preserve">динамика значений следующих показателей качества оказания государственных и муниципальных услуг на базе МФЦ за период </w:t>
      </w:r>
      <w:r w:rsidRPr="00A8311D">
        <w:rPr>
          <w:sz w:val="28"/>
          <w:szCs w:val="28"/>
        </w:rPr>
        <w:t>20</w:t>
      </w:r>
      <w:r w:rsidR="004A2682">
        <w:rPr>
          <w:sz w:val="28"/>
          <w:szCs w:val="28"/>
        </w:rPr>
        <w:t>20</w:t>
      </w:r>
      <w:r w:rsidR="00144E5B" w:rsidRPr="00A8311D">
        <w:rPr>
          <w:sz w:val="28"/>
          <w:szCs w:val="28"/>
        </w:rPr>
        <w:t>-</w:t>
      </w:r>
      <w:r w:rsidR="004A2682">
        <w:rPr>
          <w:sz w:val="28"/>
          <w:szCs w:val="28"/>
        </w:rPr>
        <w:t>2024</w:t>
      </w:r>
      <w:r w:rsidR="00A8311D" w:rsidRPr="00A8311D">
        <w:rPr>
          <w:sz w:val="28"/>
          <w:szCs w:val="28"/>
        </w:rPr>
        <w:t xml:space="preserve"> </w:t>
      </w:r>
      <w:r w:rsidR="004C2E7B" w:rsidRPr="00A8311D">
        <w:rPr>
          <w:sz w:val="28"/>
          <w:szCs w:val="28"/>
        </w:rPr>
        <w:t>г</w:t>
      </w:r>
      <w:r w:rsidRPr="00A8311D">
        <w:rPr>
          <w:sz w:val="28"/>
          <w:szCs w:val="28"/>
        </w:rPr>
        <w:t>:</w:t>
      </w:r>
      <w:r w:rsidRPr="009C06CF">
        <w:rPr>
          <w:sz w:val="28"/>
          <w:szCs w:val="28"/>
        </w:rPr>
        <w:t xml:space="preserve"> уровня удовлетворенности населения Ивановской области</w:t>
      </w:r>
      <w:r w:rsidRPr="00E83E66">
        <w:rPr>
          <w:color w:val="111111"/>
          <w:sz w:val="28"/>
          <w:szCs w:val="28"/>
        </w:rPr>
        <w:t>, качеством предоставления государственных (муниципальных) услуг на базе МФЦ, среднего числа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предоставляемой на базе МФЦ, времени ожидания в очереди при обращении для получения государственных (муниципальных) услуг, предоставляемых на базе МФЦ;</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E83E66">
        <w:rPr>
          <w:color w:val="111111"/>
          <w:sz w:val="28"/>
          <w:szCs w:val="28"/>
        </w:rPr>
        <w:t>перечень наиболее актуальных проблем оказания государственных и муниципальных услуг на базе МФЦ.</w:t>
      </w:r>
    </w:p>
    <w:p w:rsidR="00484148" w:rsidRPr="009C06CF" w:rsidRDefault="00484148" w:rsidP="009C06CF">
      <w:pPr>
        <w:spacing w:line="360" w:lineRule="auto"/>
        <w:rPr>
          <w:b/>
          <w:sz w:val="28"/>
          <w:szCs w:val="28"/>
        </w:rPr>
      </w:pPr>
      <w:bookmarkStart w:id="17" w:name="_Toc403609284"/>
      <w:bookmarkStart w:id="18" w:name="_Toc403614306"/>
      <w:bookmarkStart w:id="19" w:name="_Toc437346940"/>
      <w:r w:rsidRPr="009C06CF">
        <w:rPr>
          <w:b/>
          <w:sz w:val="28"/>
          <w:szCs w:val="28"/>
        </w:rPr>
        <w:t>1.</w:t>
      </w:r>
      <w:r w:rsidR="005A6FD8" w:rsidRPr="009C06CF">
        <w:rPr>
          <w:b/>
          <w:sz w:val="28"/>
          <w:szCs w:val="28"/>
        </w:rPr>
        <w:t>6</w:t>
      </w:r>
      <w:r w:rsidRPr="009C06CF">
        <w:rPr>
          <w:b/>
          <w:sz w:val="28"/>
          <w:szCs w:val="28"/>
        </w:rPr>
        <w:t>. Обоснование типа выборки и ее репрезентативности</w:t>
      </w:r>
      <w:bookmarkEnd w:id="17"/>
      <w:bookmarkEnd w:id="18"/>
      <w:bookmarkEnd w:id="19"/>
    </w:p>
    <w:p w:rsidR="00FB3106" w:rsidRPr="00E83E66" w:rsidRDefault="00FB3106" w:rsidP="009908B4">
      <w:pPr>
        <w:autoSpaceDN w:val="0"/>
        <w:spacing w:line="360" w:lineRule="auto"/>
        <w:ind w:firstLine="709"/>
        <w:jc w:val="both"/>
        <w:rPr>
          <w:sz w:val="28"/>
          <w:szCs w:val="28"/>
        </w:rPr>
      </w:pPr>
      <w:r w:rsidRPr="00E83E66">
        <w:rPr>
          <w:sz w:val="28"/>
          <w:szCs w:val="28"/>
        </w:rPr>
        <w:t xml:space="preserve">Выборка исследования – стратифицированная, случайная. </w:t>
      </w:r>
    </w:p>
    <w:p w:rsidR="00FB3106" w:rsidRPr="00144E5B" w:rsidRDefault="00FB3106" w:rsidP="009908B4">
      <w:pPr>
        <w:autoSpaceDN w:val="0"/>
        <w:spacing w:line="360" w:lineRule="auto"/>
        <w:ind w:firstLine="709"/>
        <w:jc w:val="both"/>
        <w:rPr>
          <w:color w:val="92D050"/>
          <w:sz w:val="28"/>
          <w:szCs w:val="28"/>
        </w:rPr>
      </w:pPr>
      <w:r w:rsidRPr="00E83E66">
        <w:rPr>
          <w:i/>
          <w:sz w:val="28"/>
          <w:szCs w:val="28"/>
        </w:rPr>
        <w:t xml:space="preserve">Стратификация </w:t>
      </w:r>
      <w:r w:rsidRPr="00E83E66">
        <w:rPr>
          <w:sz w:val="28"/>
          <w:szCs w:val="28"/>
        </w:rPr>
        <w:t>выборки проводи</w:t>
      </w:r>
      <w:r w:rsidR="007A0AEE" w:rsidRPr="00E83E66">
        <w:rPr>
          <w:sz w:val="28"/>
          <w:szCs w:val="28"/>
        </w:rPr>
        <w:t>лась</w:t>
      </w:r>
      <w:r w:rsidRPr="00E83E66">
        <w:rPr>
          <w:sz w:val="28"/>
          <w:szCs w:val="28"/>
        </w:rPr>
        <w:t xml:space="preserve"> по муниципальным образованиям Ивановской области, в которых представлены МФЦ. Для обеспечения репрезентативности структуры выборки использ</w:t>
      </w:r>
      <w:r w:rsidR="007A0AEE" w:rsidRPr="00E83E66">
        <w:rPr>
          <w:sz w:val="28"/>
          <w:szCs w:val="28"/>
        </w:rPr>
        <w:t>овались</w:t>
      </w:r>
      <w:r w:rsidRPr="00E83E66">
        <w:rPr>
          <w:sz w:val="28"/>
          <w:szCs w:val="28"/>
        </w:rPr>
        <w:t xml:space="preserve"> предварительные данные Заказчика о среднемесячной проходимости МФЦ за </w:t>
      </w:r>
      <w:r w:rsidRPr="00A01C94">
        <w:rPr>
          <w:sz w:val="28"/>
          <w:szCs w:val="28"/>
        </w:rPr>
        <w:t>20</w:t>
      </w:r>
      <w:r w:rsidR="00D36023">
        <w:rPr>
          <w:sz w:val="28"/>
          <w:szCs w:val="28"/>
        </w:rPr>
        <w:t>22</w:t>
      </w:r>
      <w:r w:rsidRPr="00A01C94">
        <w:rPr>
          <w:sz w:val="28"/>
          <w:szCs w:val="28"/>
        </w:rPr>
        <w:t xml:space="preserve"> год.</w:t>
      </w:r>
    </w:p>
    <w:p w:rsidR="00FB3106" w:rsidRPr="00E83E66" w:rsidRDefault="00FB3106" w:rsidP="009908B4">
      <w:pPr>
        <w:autoSpaceDN w:val="0"/>
        <w:spacing w:line="360" w:lineRule="auto"/>
        <w:ind w:firstLine="709"/>
        <w:jc w:val="both"/>
        <w:rPr>
          <w:sz w:val="28"/>
          <w:szCs w:val="28"/>
        </w:rPr>
      </w:pPr>
      <w:r w:rsidRPr="00E83E66">
        <w:rPr>
          <w:sz w:val="28"/>
          <w:szCs w:val="28"/>
        </w:rPr>
        <w:t>Поскольку общее число генеральной совокупности посетителей МФЦ в месяц известно, то для расчета необходимого объема выборки будем использовать статистическую формулу бесповторной выборки по географии присутствия каждого МФЦ:</w:t>
      </w:r>
    </w:p>
    <w:p w:rsidR="00FB3106" w:rsidRPr="00E83E66" w:rsidRDefault="00FB3106" w:rsidP="009908B4">
      <w:pPr>
        <w:autoSpaceDN w:val="0"/>
        <w:spacing w:line="360" w:lineRule="auto"/>
        <w:jc w:val="center"/>
        <w:rPr>
          <w:noProof/>
          <w:sz w:val="28"/>
          <w:szCs w:val="28"/>
          <w:lang w:val="en-US" w:eastAsia="ru-RU"/>
        </w:rPr>
      </w:pPr>
      <w:r w:rsidRPr="00E83E66">
        <w:rPr>
          <w:noProof/>
          <w:sz w:val="28"/>
          <w:szCs w:val="28"/>
          <w:lang w:eastAsia="ru-RU"/>
        </w:rPr>
        <w:drawing>
          <wp:inline distT="0" distB="0" distL="0" distR="0" wp14:anchorId="2A6002D9" wp14:editId="405A04BE">
            <wp:extent cx="2084705" cy="62166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4705" cy="621665"/>
                    </a:xfrm>
                    <a:prstGeom prst="rect">
                      <a:avLst/>
                    </a:prstGeom>
                    <a:noFill/>
                    <a:ln>
                      <a:noFill/>
                    </a:ln>
                  </pic:spPr>
                </pic:pic>
              </a:graphicData>
            </a:graphic>
          </wp:inline>
        </w:drawing>
      </w:r>
    </w:p>
    <w:p w:rsidR="00FB3106" w:rsidRPr="00E83E66" w:rsidRDefault="00FB3106" w:rsidP="009908B4">
      <w:pPr>
        <w:autoSpaceDN w:val="0"/>
        <w:spacing w:line="360" w:lineRule="auto"/>
        <w:jc w:val="both"/>
        <w:rPr>
          <w:noProof/>
          <w:sz w:val="28"/>
          <w:szCs w:val="28"/>
          <w:lang w:eastAsia="ru-RU"/>
        </w:rPr>
      </w:pPr>
      <w:r w:rsidRPr="00E83E66">
        <w:rPr>
          <w:noProof/>
          <w:sz w:val="28"/>
          <w:szCs w:val="28"/>
          <w:lang w:eastAsia="ru-RU"/>
        </w:rPr>
        <w:t xml:space="preserve">где </w:t>
      </w:r>
      <w:r w:rsidRPr="00E83E66">
        <w:rPr>
          <w:noProof/>
          <w:sz w:val="28"/>
          <w:szCs w:val="28"/>
          <w:lang w:val="en-US" w:eastAsia="ru-RU"/>
        </w:rPr>
        <w:t>n</w:t>
      </w:r>
      <w:r w:rsidRPr="00E83E66">
        <w:rPr>
          <w:noProof/>
          <w:sz w:val="28"/>
          <w:szCs w:val="28"/>
          <w:lang w:eastAsia="ru-RU"/>
        </w:rPr>
        <w:t xml:space="preserve"> – расчетный объем выборки,</w:t>
      </w:r>
    </w:p>
    <w:p w:rsidR="00FB3106" w:rsidRPr="00E83E66" w:rsidRDefault="00FB3106" w:rsidP="009908B4">
      <w:pPr>
        <w:autoSpaceDN w:val="0"/>
        <w:spacing w:line="360" w:lineRule="auto"/>
        <w:jc w:val="both"/>
        <w:rPr>
          <w:noProof/>
          <w:sz w:val="28"/>
          <w:szCs w:val="28"/>
          <w:lang w:eastAsia="ru-RU"/>
        </w:rPr>
      </w:pPr>
      <w:r w:rsidRPr="00E83E66">
        <w:rPr>
          <w:noProof/>
          <w:sz w:val="28"/>
          <w:szCs w:val="28"/>
          <w:lang w:val="en-US" w:eastAsia="ru-RU"/>
        </w:rPr>
        <w:t>w</w:t>
      </w:r>
      <w:r w:rsidRPr="00E83E66">
        <w:rPr>
          <w:noProof/>
          <w:sz w:val="28"/>
          <w:szCs w:val="28"/>
          <w:lang w:eastAsia="ru-RU"/>
        </w:rPr>
        <w:t xml:space="preserve"> – доля признака (доля посетителей МФЦ в общем их количестве),</w:t>
      </w:r>
    </w:p>
    <w:p w:rsidR="00FB3106" w:rsidRPr="00E83E66" w:rsidRDefault="00FB3106" w:rsidP="009908B4">
      <w:pPr>
        <w:autoSpaceDN w:val="0"/>
        <w:spacing w:line="360" w:lineRule="auto"/>
        <w:jc w:val="both"/>
        <w:rPr>
          <w:noProof/>
          <w:sz w:val="28"/>
          <w:szCs w:val="28"/>
          <w:lang w:eastAsia="ru-RU"/>
        </w:rPr>
      </w:pPr>
      <w:r w:rsidRPr="00E83E66">
        <w:rPr>
          <w:noProof/>
          <w:sz w:val="28"/>
          <w:szCs w:val="28"/>
          <w:lang w:val="en-US" w:eastAsia="ru-RU"/>
        </w:rPr>
        <w:t>N</w:t>
      </w:r>
      <w:r w:rsidRPr="00E83E66">
        <w:rPr>
          <w:noProof/>
          <w:sz w:val="28"/>
          <w:szCs w:val="28"/>
          <w:lang w:eastAsia="ru-RU"/>
        </w:rPr>
        <w:t xml:space="preserve"> – общее количество посетеителей МФЦ  в месяц,</w:t>
      </w:r>
    </w:p>
    <w:p w:rsidR="00FB3106" w:rsidRPr="00E83E66" w:rsidRDefault="00FB3106" w:rsidP="009908B4">
      <w:pPr>
        <w:autoSpaceDN w:val="0"/>
        <w:spacing w:line="360" w:lineRule="auto"/>
        <w:jc w:val="both"/>
        <w:rPr>
          <w:noProof/>
          <w:sz w:val="28"/>
          <w:szCs w:val="28"/>
          <w:lang w:eastAsia="ru-RU"/>
        </w:rPr>
      </w:pPr>
      <w:r w:rsidRPr="00E83E66">
        <w:rPr>
          <w:noProof/>
          <w:sz w:val="28"/>
          <w:szCs w:val="28"/>
          <w:lang w:eastAsia="ru-RU"/>
        </w:rPr>
        <w:lastRenderedPageBreak/>
        <w:drawing>
          <wp:inline distT="0" distB="0" distL="0" distR="0" wp14:anchorId="5874B28E" wp14:editId="0FF2E102">
            <wp:extent cx="226695" cy="19748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 cy="197485"/>
                    </a:xfrm>
                    <a:prstGeom prst="rect">
                      <a:avLst/>
                    </a:prstGeom>
                    <a:noFill/>
                    <a:ln>
                      <a:noFill/>
                    </a:ln>
                  </pic:spPr>
                </pic:pic>
              </a:graphicData>
            </a:graphic>
          </wp:inline>
        </w:drawing>
      </w:r>
      <w:r w:rsidRPr="00E83E66">
        <w:rPr>
          <w:noProof/>
          <w:sz w:val="28"/>
          <w:szCs w:val="28"/>
          <w:lang w:eastAsia="ru-RU"/>
        </w:rPr>
        <w:t>- предельная ошибка выборки (для расчетов принята стандартная для социологических исследований ошибка выборки 5%)</w:t>
      </w:r>
    </w:p>
    <w:p w:rsidR="00FB3106" w:rsidRPr="00E83E66" w:rsidRDefault="00FB3106" w:rsidP="009908B4">
      <w:pPr>
        <w:autoSpaceDN w:val="0"/>
        <w:spacing w:line="360" w:lineRule="auto"/>
        <w:rPr>
          <w:sz w:val="28"/>
          <w:szCs w:val="28"/>
        </w:rPr>
      </w:pPr>
      <w:r w:rsidRPr="00E83E66">
        <w:rPr>
          <w:noProof/>
          <w:sz w:val="28"/>
          <w:szCs w:val="28"/>
          <w:lang w:val="en-US" w:eastAsia="ru-RU"/>
        </w:rPr>
        <w:t>t</w:t>
      </w:r>
      <w:r w:rsidRPr="00E83E66">
        <w:rPr>
          <w:noProof/>
          <w:sz w:val="28"/>
          <w:szCs w:val="28"/>
          <w:lang w:eastAsia="ru-RU"/>
        </w:rPr>
        <w:t xml:space="preserve"> – значения критерия Стьюдента (принято в расчетах на уровне 1,96).</w:t>
      </w:r>
    </w:p>
    <w:p w:rsidR="00FB3106" w:rsidRPr="00E83E66" w:rsidRDefault="00FB3106" w:rsidP="009908B4">
      <w:pPr>
        <w:autoSpaceDN w:val="0"/>
        <w:spacing w:line="360" w:lineRule="auto"/>
        <w:ind w:firstLine="709"/>
        <w:jc w:val="both"/>
        <w:rPr>
          <w:sz w:val="28"/>
          <w:szCs w:val="28"/>
        </w:rPr>
      </w:pPr>
      <w:r w:rsidRPr="00E83E66">
        <w:rPr>
          <w:sz w:val="28"/>
          <w:szCs w:val="28"/>
        </w:rPr>
        <w:t xml:space="preserve">Результаты расчетов выборки социологического исследования приведены в таблице </w:t>
      </w:r>
      <w:r w:rsidR="006C66A3">
        <w:rPr>
          <w:sz w:val="28"/>
          <w:szCs w:val="28"/>
        </w:rPr>
        <w:t>1</w:t>
      </w:r>
      <w:r w:rsidRPr="00E83E66">
        <w:rPr>
          <w:sz w:val="28"/>
          <w:szCs w:val="28"/>
        </w:rPr>
        <w:t>:</w:t>
      </w:r>
    </w:p>
    <w:p w:rsidR="007A37D3" w:rsidRPr="00A8311D" w:rsidRDefault="007A37D3" w:rsidP="007A37D3">
      <w:pPr>
        <w:pStyle w:val="af0"/>
        <w:jc w:val="right"/>
        <w:rPr>
          <w:i/>
          <w:sz w:val="22"/>
          <w:szCs w:val="22"/>
        </w:rPr>
      </w:pPr>
      <w:r w:rsidRPr="00A8311D">
        <w:rPr>
          <w:i/>
          <w:sz w:val="22"/>
          <w:szCs w:val="22"/>
        </w:rPr>
        <w:t xml:space="preserve">Таблица </w:t>
      </w:r>
      <w:r w:rsidR="00CE0CE2" w:rsidRPr="00A8311D">
        <w:rPr>
          <w:i/>
          <w:sz w:val="22"/>
          <w:szCs w:val="22"/>
        </w:rPr>
        <w:fldChar w:fldCharType="begin"/>
      </w:r>
      <w:r w:rsidRPr="00A8311D">
        <w:rPr>
          <w:i/>
          <w:sz w:val="22"/>
          <w:szCs w:val="22"/>
        </w:rPr>
        <w:instrText xml:space="preserve"> SEQ Таблица \* ARABIC </w:instrText>
      </w:r>
      <w:r w:rsidR="00CE0CE2" w:rsidRPr="00A8311D">
        <w:rPr>
          <w:i/>
          <w:sz w:val="22"/>
          <w:szCs w:val="22"/>
        </w:rPr>
        <w:fldChar w:fldCharType="separate"/>
      </w:r>
      <w:r w:rsidR="00E82F98" w:rsidRPr="00A8311D">
        <w:rPr>
          <w:i/>
          <w:noProof/>
          <w:sz w:val="22"/>
          <w:szCs w:val="22"/>
        </w:rPr>
        <w:t>1</w:t>
      </w:r>
      <w:r w:rsidR="00CE0CE2" w:rsidRPr="00A8311D">
        <w:rPr>
          <w:i/>
          <w:sz w:val="22"/>
          <w:szCs w:val="22"/>
        </w:rPr>
        <w:fldChar w:fldCharType="end"/>
      </w:r>
    </w:p>
    <w:p w:rsidR="00FB3106" w:rsidRPr="00E83E66" w:rsidRDefault="00FB3106" w:rsidP="00FB3106">
      <w:pPr>
        <w:autoSpaceDN w:val="0"/>
        <w:spacing w:line="360" w:lineRule="auto"/>
        <w:ind w:firstLine="709"/>
        <w:jc w:val="center"/>
        <w:rPr>
          <w:b/>
          <w:sz w:val="28"/>
          <w:szCs w:val="28"/>
        </w:rPr>
      </w:pPr>
      <w:r w:rsidRPr="00A8311D">
        <w:rPr>
          <w:b/>
          <w:sz w:val="28"/>
          <w:szCs w:val="28"/>
        </w:rPr>
        <w:t>Модель выборки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907"/>
      </w:tblGrid>
      <w:tr w:rsidR="006F6FAD" w:rsidRPr="00E83E66" w:rsidTr="006F6FAD">
        <w:trPr>
          <w:trHeight w:val="679"/>
          <w:tblHeader/>
          <w:jc w:val="center"/>
        </w:trPr>
        <w:tc>
          <w:tcPr>
            <w:tcW w:w="2436"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b/>
                <w:bCs/>
                <w:color w:val="000000"/>
                <w:sz w:val="28"/>
                <w:szCs w:val="28"/>
                <w:lang w:eastAsia="ru-RU"/>
              </w:rPr>
            </w:pPr>
            <w:r w:rsidRPr="00E83E66">
              <w:rPr>
                <w:b/>
                <w:bCs/>
                <w:color w:val="000000"/>
                <w:sz w:val="28"/>
                <w:szCs w:val="28"/>
                <w:lang w:eastAsia="ru-RU"/>
              </w:rPr>
              <w:t>МФЦ</w:t>
            </w:r>
          </w:p>
        </w:tc>
        <w:tc>
          <w:tcPr>
            <w:tcW w:w="2564" w:type="pct"/>
            <w:tcBorders>
              <w:top w:val="single" w:sz="4" w:space="0" w:color="auto"/>
              <w:left w:val="single" w:sz="4" w:space="0" w:color="auto"/>
              <w:bottom w:val="single" w:sz="4" w:space="0" w:color="auto"/>
              <w:right w:val="single" w:sz="4" w:space="0" w:color="auto"/>
            </w:tcBorders>
            <w:vAlign w:val="center"/>
            <w:hideMark/>
          </w:tcPr>
          <w:p w:rsidR="006F6FAD" w:rsidRPr="00E83E66" w:rsidRDefault="006F6FAD">
            <w:pPr>
              <w:suppressAutoHyphens w:val="0"/>
              <w:autoSpaceDN w:val="0"/>
              <w:jc w:val="center"/>
              <w:rPr>
                <w:b/>
                <w:bCs/>
                <w:color w:val="000000"/>
                <w:sz w:val="28"/>
                <w:szCs w:val="28"/>
                <w:lang w:eastAsia="ru-RU"/>
              </w:rPr>
            </w:pPr>
            <w:r w:rsidRPr="00E83E66">
              <w:rPr>
                <w:b/>
                <w:bCs/>
                <w:color w:val="000000"/>
                <w:sz w:val="28"/>
                <w:szCs w:val="28"/>
                <w:lang w:eastAsia="ru-RU"/>
              </w:rPr>
              <w:t>Расчетный объем выборки</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Иваново</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rsidP="00C079D4">
            <w:pPr>
              <w:suppressAutoHyphens w:val="0"/>
              <w:autoSpaceDN w:val="0"/>
              <w:jc w:val="center"/>
              <w:rPr>
                <w:color w:val="000000"/>
                <w:sz w:val="28"/>
                <w:szCs w:val="28"/>
                <w:lang w:eastAsia="ru-RU"/>
              </w:rPr>
            </w:pPr>
            <w:r w:rsidRPr="00E83E66">
              <w:rPr>
                <w:color w:val="000000"/>
                <w:sz w:val="28"/>
                <w:szCs w:val="28"/>
                <w:lang w:eastAsia="ru-RU"/>
              </w:rPr>
              <w:t>27</w:t>
            </w:r>
            <w:r>
              <w:rPr>
                <w:color w:val="000000"/>
                <w:sz w:val="28"/>
                <w:szCs w:val="28"/>
                <w:lang w:eastAsia="ru-RU"/>
              </w:rPr>
              <w:t>5</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ОГБУ</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194</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Кинешма</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126</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Шуя</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103</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Кохма</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78</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Приволжск</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65</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Фурманов</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54</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Родники</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sidRPr="00E83E66">
              <w:rPr>
                <w:color w:val="000000"/>
                <w:sz w:val="28"/>
                <w:szCs w:val="28"/>
                <w:lang w:eastAsia="ru-RU"/>
              </w:rPr>
              <w:t>55</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Южа</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38</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Пучеж</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27</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Вичуга</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22</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Заволжск</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27</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Комсомольск</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18</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Юрьевец</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12</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Палех</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9</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Лух</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12</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Верхний Ландех</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12</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Пестяки</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12</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Гав-Посад</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rsidP="00332BC4">
            <w:pPr>
              <w:suppressAutoHyphens w:val="0"/>
              <w:autoSpaceDN w:val="0"/>
              <w:jc w:val="center"/>
              <w:rPr>
                <w:color w:val="000000"/>
                <w:sz w:val="28"/>
                <w:szCs w:val="28"/>
                <w:lang w:eastAsia="ru-RU"/>
              </w:rPr>
            </w:pPr>
            <w:r w:rsidRPr="00E83E66">
              <w:rPr>
                <w:color w:val="000000"/>
                <w:sz w:val="28"/>
                <w:szCs w:val="28"/>
                <w:lang w:eastAsia="ru-RU"/>
              </w:rPr>
              <w:t>1</w:t>
            </w:r>
            <w:r>
              <w:rPr>
                <w:color w:val="000000"/>
                <w:sz w:val="28"/>
                <w:szCs w:val="28"/>
                <w:lang w:eastAsia="ru-RU"/>
              </w:rPr>
              <w:t>1</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Савино</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sidRPr="00E83E66">
              <w:rPr>
                <w:color w:val="000000"/>
                <w:sz w:val="28"/>
                <w:szCs w:val="28"/>
                <w:lang w:eastAsia="ru-RU"/>
              </w:rPr>
              <w:t>12</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Лежнево</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sidRPr="00E83E66">
              <w:rPr>
                <w:color w:val="000000"/>
                <w:sz w:val="28"/>
                <w:szCs w:val="28"/>
                <w:lang w:eastAsia="ru-RU"/>
              </w:rPr>
              <w:t>12</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Ильинское</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12</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Тейково</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6F6FAD" w:rsidRPr="00E83E66" w:rsidRDefault="006F6FAD">
            <w:pPr>
              <w:suppressAutoHyphens w:val="0"/>
              <w:autoSpaceDN w:val="0"/>
              <w:jc w:val="center"/>
              <w:rPr>
                <w:color w:val="000000"/>
                <w:sz w:val="28"/>
                <w:szCs w:val="28"/>
                <w:lang w:eastAsia="ru-RU"/>
              </w:rPr>
            </w:pPr>
            <w:r>
              <w:rPr>
                <w:color w:val="000000"/>
                <w:sz w:val="28"/>
                <w:szCs w:val="28"/>
                <w:lang w:eastAsia="ru-RU"/>
              </w:rPr>
              <w:t>12</w:t>
            </w:r>
          </w:p>
        </w:tc>
      </w:tr>
      <w:tr w:rsidR="006F6FAD" w:rsidRPr="00E83E66" w:rsidTr="006F6FAD">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pPr>
              <w:suppressAutoHyphens w:val="0"/>
              <w:autoSpaceDN w:val="0"/>
              <w:rPr>
                <w:color w:val="000000"/>
                <w:sz w:val="28"/>
                <w:szCs w:val="28"/>
                <w:lang w:eastAsia="ru-RU"/>
              </w:rPr>
            </w:pPr>
            <w:r w:rsidRPr="00E83E66">
              <w:rPr>
                <w:color w:val="000000"/>
                <w:sz w:val="28"/>
                <w:szCs w:val="28"/>
                <w:lang w:eastAsia="ru-RU"/>
              </w:rPr>
              <w:t>Итого:</w:t>
            </w:r>
          </w:p>
        </w:tc>
        <w:tc>
          <w:tcPr>
            <w:tcW w:w="2564" w:type="pct"/>
            <w:tcBorders>
              <w:top w:val="single" w:sz="4" w:space="0" w:color="auto"/>
              <w:left w:val="single" w:sz="4" w:space="0" w:color="auto"/>
              <w:bottom w:val="single" w:sz="4" w:space="0" w:color="auto"/>
              <w:right w:val="single" w:sz="4" w:space="0" w:color="auto"/>
            </w:tcBorders>
            <w:noWrap/>
            <w:vAlign w:val="bottom"/>
            <w:hideMark/>
          </w:tcPr>
          <w:p w:rsidR="006F6FAD" w:rsidRPr="00E83E66" w:rsidRDefault="006F6FAD" w:rsidP="006F6FAD">
            <w:pPr>
              <w:suppressAutoHyphens w:val="0"/>
              <w:autoSpaceDN w:val="0"/>
              <w:jc w:val="center"/>
              <w:rPr>
                <w:b/>
                <w:bCs/>
                <w:color w:val="000000"/>
                <w:sz w:val="28"/>
                <w:szCs w:val="28"/>
                <w:lang w:eastAsia="ru-RU"/>
              </w:rPr>
            </w:pPr>
            <w:r>
              <w:rPr>
                <w:b/>
                <w:bCs/>
                <w:color w:val="000000"/>
                <w:sz w:val="28"/>
                <w:szCs w:val="28"/>
                <w:lang w:eastAsia="ru-RU"/>
              </w:rPr>
              <w:t>1200</w:t>
            </w:r>
          </w:p>
        </w:tc>
      </w:tr>
    </w:tbl>
    <w:p w:rsidR="00FB3106" w:rsidRPr="00E83E66" w:rsidRDefault="00FB3106" w:rsidP="00FB3106">
      <w:pPr>
        <w:autoSpaceDN w:val="0"/>
        <w:ind w:firstLine="709"/>
        <w:jc w:val="both"/>
        <w:rPr>
          <w:sz w:val="28"/>
          <w:szCs w:val="28"/>
        </w:rPr>
      </w:pPr>
    </w:p>
    <w:p w:rsidR="00484148" w:rsidRPr="009C06CF" w:rsidRDefault="00484148" w:rsidP="009C06CF">
      <w:pPr>
        <w:spacing w:line="360" w:lineRule="auto"/>
        <w:rPr>
          <w:b/>
          <w:sz w:val="28"/>
          <w:szCs w:val="28"/>
        </w:rPr>
      </w:pPr>
      <w:bookmarkStart w:id="20" w:name="_Toc403609285"/>
      <w:bookmarkStart w:id="21" w:name="_Toc403614307"/>
      <w:bookmarkStart w:id="22" w:name="_Toc437346941"/>
      <w:r w:rsidRPr="009C06CF">
        <w:rPr>
          <w:b/>
          <w:sz w:val="28"/>
          <w:szCs w:val="28"/>
        </w:rPr>
        <w:t>1.</w:t>
      </w:r>
      <w:r w:rsidR="005A6FD8" w:rsidRPr="009C06CF">
        <w:rPr>
          <w:b/>
          <w:sz w:val="28"/>
          <w:szCs w:val="28"/>
        </w:rPr>
        <w:t>7</w:t>
      </w:r>
      <w:r w:rsidRPr="009C06CF">
        <w:rPr>
          <w:b/>
          <w:sz w:val="28"/>
          <w:szCs w:val="28"/>
        </w:rPr>
        <w:t>. Применяемые методики сбора информации</w:t>
      </w:r>
      <w:bookmarkEnd w:id="20"/>
      <w:bookmarkEnd w:id="21"/>
      <w:bookmarkEnd w:id="22"/>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При проведении мониторинга с учетом особенностей исследуемой услуги использовались следующие методы сбора первичной информации о качестве и доступности услуги:</w:t>
      </w:r>
    </w:p>
    <w:p w:rsidR="00484148" w:rsidRPr="00E83E66" w:rsidRDefault="00484148" w:rsidP="009908B4">
      <w:pPr>
        <w:numPr>
          <w:ilvl w:val="0"/>
          <w:numId w:val="5"/>
        </w:numPr>
        <w:suppressAutoHyphens w:val="0"/>
        <w:spacing w:line="360" w:lineRule="auto"/>
        <w:ind w:left="417" w:hangingChars="149" w:hanging="417"/>
        <w:jc w:val="both"/>
        <w:rPr>
          <w:sz w:val="28"/>
          <w:szCs w:val="28"/>
        </w:rPr>
      </w:pPr>
      <w:r w:rsidRPr="00E83E66">
        <w:rPr>
          <w:sz w:val="28"/>
          <w:szCs w:val="28"/>
        </w:rPr>
        <w:lastRenderedPageBreak/>
        <w:t xml:space="preserve">изучение документов (анализ нормативных правовых актов, регулирующих предоставление государственной (муниципальной) услуги), с целью определения или уточнения, учета динамики нормативно устанавливаемых значений рассматриваемых параметров исследуемой услуги; </w:t>
      </w:r>
    </w:p>
    <w:p w:rsidR="00484148" w:rsidRPr="00E83E66" w:rsidRDefault="00484148" w:rsidP="009908B4">
      <w:pPr>
        <w:numPr>
          <w:ilvl w:val="0"/>
          <w:numId w:val="5"/>
        </w:numPr>
        <w:suppressAutoHyphens w:val="0"/>
        <w:spacing w:line="360" w:lineRule="auto"/>
        <w:ind w:left="417" w:hangingChars="149" w:hanging="417"/>
        <w:jc w:val="both"/>
        <w:rPr>
          <w:sz w:val="28"/>
          <w:szCs w:val="28"/>
        </w:rPr>
      </w:pPr>
      <w:r w:rsidRPr="00E83E66">
        <w:rPr>
          <w:sz w:val="28"/>
          <w:szCs w:val="28"/>
        </w:rPr>
        <w:t xml:space="preserve">социологический метод анкетирования: </w:t>
      </w:r>
    </w:p>
    <w:p w:rsidR="00484148" w:rsidRPr="00E83E66" w:rsidRDefault="00484148" w:rsidP="009908B4">
      <w:pPr>
        <w:numPr>
          <w:ilvl w:val="0"/>
          <w:numId w:val="6"/>
        </w:numPr>
        <w:suppressAutoHyphens w:val="0"/>
        <w:spacing w:line="360" w:lineRule="auto"/>
        <w:ind w:left="417" w:hangingChars="149" w:hanging="417"/>
        <w:jc w:val="both"/>
        <w:rPr>
          <w:sz w:val="28"/>
          <w:szCs w:val="28"/>
        </w:rPr>
      </w:pPr>
      <w:r w:rsidRPr="00E83E66">
        <w:rPr>
          <w:sz w:val="28"/>
          <w:szCs w:val="28"/>
        </w:rPr>
        <w:t>граждан, являющихся получателями услуги;</w:t>
      </w:r>
    </w:p>
    <w:p w:rsidR="00484148" w:rsidRPr="00E83E66" w:rsidRDefault="00484148" w:rsidP="009908B4">
      <w:pPr>
        <w:numPr>
          <w:ilvl w:val="0"/>
          <w:numId w:val="6"/>
        </w:numPr>
        <w:suppressAutoHyphens w:val="0"/>
        <w:spacing w:line="360" w:lineRule="auto"/>
        <w:ind w:left="417" w:hangingChars="149" w:hanging="417"/>
        <w:jc w:val="both"/>
        <w:rPr>
          <w:sz w:val="28"/>
          <w:szCs w:val="28"/>
        </w:rPr>
      </w:pPr>
      <w:r w:rsidRPr="00E83E66">
        <w:rPr>
          <w:sz w:val="28"/>
          <w:szCs w:val="28"/>
        </w:rPr>
        <w:t>представителей бизнес-сообщества (организаций), являющихся получателями услуги.</w:t>
      </w:r>
    </w:p>
    <w:p w:rsidR="00484148" w:rsidRPr="009C06CF" w:rsidRDefault="00484148" w:rsidP="009C06CF">
      <w:pPr>
        <w:spacing w:line="360" w:lineRule="auto"/>
        <w:rPr>
          <w:b/>
          <w:sz w:val="28"/>
          <w:szCs w:val="28"/>
        </w:rPr>
      </w:pPr>
      <w:bookmarkStart w:id="23" w:name="_Toc403609286"/>
      <w:bookmarkStart w:id="24" w:name="_Toc403614308"/>
      <w:bookmarkStart w:id="25" w:name="_Toc437346942"/>
      <w:r w:rsidRPr="009C06CF">
        <w:rPr>
          <w:b/>
          <w:sz w:val="28"/>
          <w:szCs w:val="28"/>
        </w:rPr>
        <w:t>1.</w:t>
      </w:r>
      <w:r w:rsidR="005A6FD8" w:rsidRPr="009C06CF">
        <w:rPr>
          <w:b/>
          <w:sz w:val="28"/>
          <w:szCs w:val="28"/>
        </w:rPr>
        <w:t>8</w:t>
      </w:r>
      <w:r w:rsidRPr="009C06CF">
        <w:rPr>
          <w:b/>
          <w:sz w:val="28"/>
          <w:szCs w:val="28"/>
        </w:rPr>
        <w:t>. Инструментарий для получения информации</w:t>
      </w:r>
      <w:bookmarkEnd w:id="23"/>
      <w:bookmarkEnd w:id="24"/>
      <w:bookmarkEnd w:id="25"/>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Используемые или/и разрабатываемые организаторами (исполнителями) мониторинга методики и инструменты применения методов сбора первичной информации обеспечивали:</w:t>
      </w:r>
    </w:p>
    <w:p w:rsidR="00484148" w:rsidRPr="00E83E66" w:rsidRDefault="00484148" w:rsidP="009908B4">
      <w:pPr>
        <w:numPr>
          <w:ilvl w:val="0"/>
          <w:numId w:val="7"/>
        </w:numPr>
        <w:suppressAutoHyphens w:val="0"/>
        <w:spacing w:line="360" w:lineRule="auto"/>
        <w:jc w:val="both"/>
        <w:rPr>
          <w:sz w:val="28"/>
          <w:szCs w:val="28"/>
        </w:rPr>
      </w:pPr>
      <w:r w:rsidRPr="00E83E66">
        <w:rPr>
          <w:sz w:val="28"/>
          <w:szCs w:val="28"/>
        </w:rPr>
        <w:t>формирование и последующее накопление массива данных о нормативно установленных и фактических значениях по каждому из рассматриваемых параметров качества и доступности исследуемой услуги;</w:t>
      </w:r>
    </w:p>
    <w:p w:rsidR="00484148" w:rsidRPr="00E83E66" w:rsidRDefault="00484148" w:rsidP="009908B4">
      <w:pPr>
        <w:numPr>
          <w:ilvl w:val="0"/>
          <w:numId w:val="7"/>
        </w:numPr>
        <w:suppressAutoHyphens w:val="0"/>
        <w:spacing w:line="360" w:lineRule="auto"/>
        <w:jc w:val="both"/>
        <w:rPr>
          <w:sz w:val="28"/>
          <w:szCs w:val="28"/>
        </w:rPr>
      </w:pPr>
      <w:r w:rsidRPr="00E83E66">
        <w:rPr>
          <w:sz w:val="28"/>
          <w:szCs w:val="28"/>
        </w:rPr>
        <w:t>возможность выявления и последующего сопоставления нормативно установленных и фактических (абсолютных, средних) значений исследуемых параметров;</w:t>
      </w:r>
    </w:p>
    <w:p w:rsidR="00484148" w:rsidRPr="00E83E66" w:rsidRDefault="00484148" w:rsidP="009908B4">
      <w:pPr>
        <w:numPr>
          <w:ilvl w:val="0"/>
          <w:numId w:val="7"/>
        </w:numPr>
        <w:suppressAutoHyphens w:val="0"/>
        <w:spacing w:line="360" w:lineRule="auto"/>
        <w:jc w:val="both"/>
        <w:rPr>
          <w:sz w:val="28"/>
          <w:szCs w:val="28"/>
        </w:rPr>
      </w:pPr>
      <w:r w:rsidRPr="00E83E66">
        <w:rPr>
          <w:sz w:val="28"/>
          <w:szCs w:val="28"/>
        </w:rPr>
        <w:t>выявление исследуемых параметров, нормативно установленные значения которых отсутствуют;</w:t>
      </w:r>
    </w:p>
    <w:p w:rsidR="00484148" w:rsidRPr="00E83E66" w:rsidRDefault="00484148" w:rsidP="009908B4">
      <w:pPr>
        <w:numPr>
          <w:ilvl w:val="0"/>
          <w:numId w:val="7"/>
        </w:numPr>
        <w:suppressAutoHyphens w:val="0"/>
        <w:spacing w:line="360" w:lineRule="auto"/>
        <w:jc w:val="both"/>
        <w:rPr>
          <w:sz w:val="28"/>
          <w:szCs w:val="28"/>
        </w:rPr>
      </w:pPr>
      <w:r w:rsidRPr="00E83E66">
        <w:rPr>
          <w:sz w:val="28"/>
          <w:szCs w:val="28"/>
        </w:rPr>
        <w:t>выявление особенностей динамики исследуемых параметров;</w:t>
      </w:r>
    </w:p>
    <w:p w:rsidR="00484148" w:rsidRPr="00E83E66" w:rsidRDefault="00484148" w:rsidP="009908B4">
      <w:pPr>
        <w:numPr>
          <w:ilvl w:val="0"/>
          <w:numId w:val="7"/>
        </w:numPr>
        <w:suppressAutoHyphens w:val="0"/>
        <w:spacing w:line="360" w:lineRule="auto"/>
        <w:jc w:val="both"/>
        <w:rPr>
          <w:sz w:val="28"/>
          <w:szCs w:val="28"/>
        </w:rPr>
      </w:pPr>
      <w:r w:rsidRPr="00E83E66">
        <w:rPr>
          <w:sz w:val="28"/>
          <w:szCs w:val="28"/>
        </w:rPr>
        <w:t>возможность разработки рейтингов МФЦ по исследуемым параметрам.</w:t>
      </w:r>
    </w:p>
    <w:p w:rsidR="008E20DE" w:rsidRPr="00E83E66" w:rsidRDefault="008E20DE" w:rsidP="009908B4">
      <w:pPr>
        <w:tabs>
          <w:tab w:val="left" w:pos="708"/>
        </w:tabs>
        <w:overflowPunct w:val="0"/>
        <w:spacing w:line="360" w:lineRule="auto"/>
        <w:ind w:firstLine="709"/>
        <w:jc w:val="both"/>
        <w:rPr>
          <w:sz w:val="28"/>
          <w:szCs w:val="28"/>
        </w:rPr>
      </w:pPr>
      <w:r w:rsidRPr="00E83E66">
        <w:rPr>
          <w:sz w:val="28"/>
          <w:szCs w:val="28"/>
        </w:rPr>
        <w:t>Инструментарием для получения информации выступают:</w:t>
      </w:r>
    </w:p>
    <w:p w:rsidR="008E20DE" w:rsidRPr="00E83E66" w:rsidRDefault="008E20DE" w:rsidP="009908B4">
      <w:pPr>
        <w:widowControl w:val="0"/>
        <w:numPr>
          <w:ilvl w:val="0"/>
          <w:numId w:val="17"/>
        </w:numPr>
        <w:tabs>
          <w:tab w:val="left" w:pos="708"/>
        </w:tabs>
        <w:overflowPunct w:val="0"/>
        <w:autoSpaceDE w:val="0"/>
        <w:spacing w:line="360" w:lineRule="auto"/>
        <w:ind w:left="1134"/>
        <w:jc w:val="both"/>
        <w:rPr>
          <w:sz w:val="28"/>
          <w:szCs w:val="28"/>
        </w:rPr>
      </w:pPr>
      <w:r w:rsidRPr="00E83E66">
        <w:rPr>
          <w:sz w:val="28"/>
          <w:szCs w:val="28"/>
        </w:rPr>
        <w:t>анкета социологического исследования, разработанная с учетом решаемых в рамках мониторинга задач и необходимых к получению результатов (приведена в приложении 3);</w:t>
      </w:r>
    </w:p>
    <w:p w:rsidR="008E20DE" w:rsidRPr="00E83E66" w:rsidRDefault="008E20DE" w:rsidP="009908B4">
      <w:pPr>
        <w:widowControl w:val="0"/>
        <w:numPr>
          <w:ilvl w:val="0"/>
          <w:numId w:val="17"/>
        </w:numPr>
        <w:tabs>
          <w:tab w:val="left" w:pos="708"/>
        </w:tabs>
        <w:overflowPunct w:val="0"/>
        <w:autoSpaceDE w:val="0"/>
        <w:spacing w:line="360" w:lineRule="auto"/>
        <w:ind w:left="1134"/>
        <w:jc w:val="both"/>
        <w:rPr>
          <w:sz w:val="28"/>
          <w:szCs w:val="28"/>
        </w:rPr>
      </w:pPr>
      <w:r w:rsidRPr="00E83E66">
        <w:rPr>
          <w:sz w:val="28"/>
          <w:szCs w:val="28"/>
        </w:rPr>
        <w:t>инструкция для интервьюеров (см. подробнее раздел 3);</w:t>
      </w:r>
    </w:p>
    <w:p w:rsidR="008E20DE" w:rsidRPr="00E83E66" w:rsidRDefault="008E20DE" w:rsidP="009908B4">
      <w:pPr>
        <w:widowControl w:val="0"/>
        <w:numPr>
          <w:ilvl w:val="0"/>
          <w:numId w:val="17"/>
        </w:numPr>
        <w:tabs>
          <w:tab w:val="left" w:pos="708"/>
        </w:tabs>
        <w:overflowPunct w:val="0"/>
        <w:autoSpaceDE w:val="0"/>
        <w:spacing w:line="360" w:lineRule="auto"/>
        <w:ind w:left="1134"/>
        <w:jc w:val="both"/>
        <w:rPr>
          <w:sz w:val="28"/>
          <w:szCs w:val="28"/>
        </w:rPr>
      </w:pPr>
      <w:r w:rsidRPr="00E83E66">
        <w:rPr>
          <w:sz w:val="28"/>
          <w:szCs w:val="28"/>
        </w:rPr>
        <w:t xml:space="preserve">разработанная база данных, обеспечивающая формирование и </w:t>
      </w:r>
      <w:r w:rsidRPr="00E83E66">
        <w:rPr>
          <w:sz w:val="28"/>
          <w:szCs w:val="28"/>
        </w:rPr>
        <w:lastRenderedPageBreak/>
        <w:t>последующее накопление массива данных о параметрах качества и доступности исследуемых услуг в конкретных МФЦ;</w:t>
      </w:r>
    </w:p>
    <w:p w:rsidR="00F61AD6" w:rsidRDefault="008E20DE" w:rsidP="009908B4">
      <w:pPr>
        <w:widowControl w:val="0"/>
        <w:numPr>
          <w:ilvl w:val="0"/>
          <w:numId w:val="17"/>
        </w:numPr>
        <w:tabs>
          <w:tab w:val="left" w:pos="708"/>
        </w:tabs>
        <w:overflowPunct w:val="0"/>
        <w:autoSpaceDE w:val="0"/>
        <w:spacing w:line="360" w:lineRule="auto"/>
        <w:ind w:left="1134" w:firstLine="284"/>
        <w:jc w:val="both"/>
        <w:rPr>
          <w:sz w:val="28"/>
          <w:szCs w:val="28"/>
        </w:rPr>
      </w:pPr>
      <w:r w:rsidRPr="00F61AD6">
        <w:rPr>
          <w:sz w:val="28"/>
          <w:szCs w:val="28"/>
        </w:rPr>
        <w:t xml:space="preserve">программно-аппаратный комплекс </w:t>
      </w:r>
      <w:r w:rsidRPr="00F61AD6">
        <w:rPr>
          <w:sz w:val="28"/>
          <w:szCs w:val="28"/>
          <w:lang w:val="en-US"/>
        </w:rPr>
        <w:t>CAPI</w:t>
      </w:r>
      <w:r w:rsidRPr="00F61AD6">
        <w:rPr>
          <w:sz w:val="28"/>
          <w:szCs w:val="28"/>
        </w:rPr>
        <w:t xml:space="preserve"> </w:t>
      </w:r>
    </w:p>
    <w:p w:rsidR="00484148" w:rsidRPr="00F61AD6" w:rsidRDefault="00484148" w:rsidP="00F61AD6">
      <w:pPr>
        <w:widowControl w:val="0"/>
        <w:tabs>
          <w:tab w:val="left" w:pos="708"/>
        </w:tabs>
        <w:overflowPunct w:val="0"/>
        <w:autoSpaceDE w:val="0"/>
        <w:spacing w:line="360" w:lineRule="auto"/>
        <w:jc w:val="both"/>
        <w:rPr>
          <w:sz w:val="28"/>
          <w:szCs w:val="28"/>
        </w:rPr>
      </w:pPr>
      <w:r w:rsidRPr="00F61AD6">
        <w:rPr>
          <w:sz w:val="28"/>
          <w:szCs w:val="28"/>
        </w:rPr>
        <w:t xml:space="preserve">Формы опроса приведены в Приложениях № 1, 2 к Методике. </w:t>
      </w:r>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Для опроса заявителей по услугам для физических лиц применялась анкета,  приведенная в Приложении № 1 к Отчету.</w:t>
      </w:r>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Применительно к услугам в сфере предпринимательства, предоставляемым юридическим лицам, анкета приведена в Приложении № 2 к Отчету.</w:t>
      </w:r>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Инструкции для интервьюеров приведены в Приложении 3.</w:t>
      </w:r>
    </w:p>
    <w:p w:rsidR="00484148" w:rsidRPr="009C06CF" w:rsidRDefault="00484148" w:rsidP="009C06CF">
      <w:pPr>
        <w:spacing w:line="360" w:lineRule="auto"/>
        <w:rPr>
          <w:b/>
          <w:sz w:val="28"/>
          <w:szCs w:val="28"/>
        </w:rPr>
      </w:pPr>
      <w:bookmarkStart w:id="26" w:name="_Toc403609287"/>
      <w:bookmarkStart w:id="27" w:name="_Toc403614309"/>
      <w:bookmarkStart w:id="28" w:name="_Toc437346943"/>
      <w:r w:rsidRPr="009C06CF">
        <w:rPr>
          <w:b/>
          <w:sz w:val="28"/>
          <w:szCs w:val="28"/>
        </w:rPr>
        <w:t>1.</w:t>
      </w:r>
      <w:r w:rsidR="005A6FD8" w:rsidRPr="009C06CF">
        <w:rPr>
          <w:b/>
          <w:sz w:val="28"/>
          <w:szCs w:val="28"/>
        </w:rPr>
        <w:t>9</w:t>
      </w:r>
      <w:r w:rsidRPr="009C06CF">
        <w:rPr>
          <w:b/>
          <w:sz w:val="28"/>
          <w:szCs w:val="28"/>
        </w:rPr>
        <w:t>. Рабочий план исследования</w:t>
      </w:r>
      <w:bookmarkEnd w:id="26"/>
      <w:bookmarkEnd w:id="27"/>
      <w:bookmarkEnd w:id="28"/>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 xml:space="preserve">Проведение мониторинга производилось по следующим этапам (таблица </w:t>
      </w:r>
      <w:r w:rsidR="006C66A3">
        <w:rPr>
          <w:bCs/>
          <w:sz w:val="28"/>
          <w:szCs w:val="28"/>
        </w:rPr>
        <w:t>2</w:t>
      </w:r>
      <w:r w:rsidRPr="00E83E66">
        <w:rPr>
          <w:bCs/>
          <w:sz w:val="28"/>
          <w:szCs w:val="28"/>
        </w:rPr>
        <w:t>):</w:t>
      </w:r>
    </w:p>
    <w:p w:rsidR="007A37D3" w:rsidRPr="00E83E66" w:rsidRDefault="007A37D3" w:rsidP="007A37D3">
      <w:pPr>
        <w:pStyle w:val="af0"/>
        <w:jc w:val="right"/>
        <w:rPr>
          <w:i/>
          <w:sz w:val="22"/>
          <w:szCs w:val="22"/>
        </w:rPr>
      </w:pPr>
      <w:r w:rsidRPr="00E83E66">
        <w:rPr>
          <w:i/>
          <w:sz w:val="22"/>
          <w:szCs w:val="22"/>
        </w:rPr>
        <w:t xml:space="preserve">Таблица </w:t>
      </w:r>
      <w:r w:rsidR="00CE0CE2" w:rsidRPr="00E83E66">
        <w:rPr>
          <w:i/>
          <w:sz w:val="22"/>
          <w:szCs w:val="22"/>
        </w:rPr>
        <w:fldChar w:fldCharType="begin"/>
      </w:r>
      <w:r w:rsidRPr="00E83E66">
        <w:rPr>
          <w:i/>
          <w:sz w:val="22"/>
          <w:szCs w:val="22"/>
        </w:rPr>
        <w:instrText xml:space="preserve"> SEQ Таблица \* ARABIC </w:instrText>
      </w:r>
      <w:r w:rsidR="00CE0CE2" w:rsidRPr="00E83E66">
        <w:rPr>
          <w:i/>
          <w:sz w:val="22"/>
          <w:szCs w:val="22"/>
        </w:rPr>
        <w:fldChar w:fldCharType="separate"/>
      </w:r>
      <w:r w:rsidR="00E82F98">
        <w:rPr>
          <w:i/>
          <w:noProof/>
          <w:sz w:val="22"/>
          <w:szCs w:val="22"/>
        </w:rPr>
        <w:t>2</w:t>
      </w:r>
      <w:r w:rsidR="00CE0CE2" w:rsidRPr="00E83E66">
        <w:rPr>
          <w:i/>
          <w:sz w:val="22"/>
          <w:szCs w:val="22"/>
        </w:rPr>
        <w:fldChar w:fldCharType="end"/>
      </w:r>
    </w:p>
    <w:p w:rsidR="00484148" w:rsidRPr="00E83E66" w:rsidRDefault="00484148" w:rsidP="00484148">
      <w:pPr>
        <w:spacing w:line="360" w:lineRule="auto"/>
        <w:jc w:val="center"/>
        <w:rPr>
          <w:b/>
          <w:lang w:eastAsia="ru-RU"/>
        </w:rPr>
      </w:pPr>
      <w:r w:rsidRPr="00E83E66">
        <w:rPr>
          <w:b/>
          <w:lang w:eastAsia="ru-RU"/>
        </w:rPr>
        <w:t>Последовательность выполнения работ по проведению мониторинга качества оказания государственных и муниципальных услуг в Ивановской области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54"/>
      </w:tblGrid>
      <w:tr w:rsidR="00484148" w:rsidRPr="00E83E66" w:rsidTr="002B3E6E">
        <w:trPr>
          <w:tblHeader/>
        </w:trPr>
        <w:tc>
          <w:tcPr>
            <w:tcW w:w="3510" w:type="dxa"/>
            <w:shd w:val="clear" w:color="auto" w:fill="auto"/>
          </w:tcPr>
          <w:p w:rsidR="00484148" w:rsidRPr="00E83E66" w:rsidRDefault="00484148" w:rsidP="005830DB">
            <w:pPr>
              <w:jc w:val="center"/>
              <w:rPr>
                <w:b/>
              </w:rPr>
            </w:pPr>
            <w:r w:rsidRPr="00E83E66">
              <w:rPr>
                <w:b/>
              </w:rPr>
              <w:t>Этап</w:t>
            </w:r>
          </w:p>
        </w:tc>
        <w:tc>
          <w:tcPr>
            <w:tcW w:w="5954" w:type="dxa"/>
            <w:shd w:val="clear" w:color="auto" w:fill="auto"/>
          </w:tcPr>
          <w:p w:rsidR="00484148" w:rsidRPr="00E83E66" w:rsidRDefault="00484148" w:rsidP="005830DB">
            <w:pPr>
              <w:jc w:val="center"/>
              <w:rPr>
                <w:b/>
              </w:rPr>
            </w:pPr>
            <w:r w:rsidRPr="00E83E66">
              <w:rPr>
                <w:b/>
              </w:rPr>
              <w:t>Содержание этапа</w:t>
            </w:r>
          </w:p>
        </w:tc>
      </w:tr>
      <w:tr w:rsidR="00484148" w:rsidRPr="00E83E66" w:rsidTr="002B3E6E">
        <w:tc>
          <w:tcPr>
            <w:tcW w:w="3510" w:type="dxa"/>
            <w:shd w:val="clear" w:color="auto" w:fill="auto"/>
          </w:tcPr>
          <w:p w:rsidR="00484148" w:rsidRPr="00E83E66" w:rsidRDefault="00484148" w:rsidP="005830DB">
            <w:pPr>
              <w:jc w:val="both"/>
            </w:pPr>
            <w:r w:rsidRPr="00E83E66">
              <w:t>Этап I «Организационный»</w:t>
            </w:r>
          </w:p>
        </w:tc>
        <w:tc>
          <w:tcPr>
            <w:tcW w:w="5954" w:type="dxa"/>
            <w:shd w:val="clear" w:color="auto" w:fill="auto"/>
          </w:tcPr>
          <w:p w:rsidR="00484148" w:rsidRPr="009C06CF" w:rsidRDefault="00484148" w:rsidP="005830DB">
            <w:pPr>
              <w:jc w:val="both"/>
            </w:pPr>
            <w:r w:rsidRPr="009C06CF">
              <w:t xml:space="preserve">1.1. Определение и согласование с Заказчиком перечня МФЦ </w:t>
            </w:r>
            <w:r w:rsidR="00D36023">
              <w:t>.</w:t>
            </w:r>
          </w:p>
          <w:p w:rsidR="00484148" w:rsidRPr="00E83E66" w:rsidRDefault="00484148" w:rsidP="005830DB">
            <w:pPr>
              <w:jc w:val="both"/>
            </w:pPr>
            <w:r w:rsidRPr="00E83E66">
              <w:t>1.2. Совершенствование действующих механизмов системы мониторинга качества оказания государственных и муниципальных услуг в МФЦ Ивановской области.</w:t>
            </w:r>
          </w:p>
          <w:p w:rsidR="00484148" w:rsidRPr="00E83E66" w:rsidRDefault="00484148" w:rsidP="005830DB">
            <w:pPr>
              <w:jc w:val="both"/>
            </w:pPr>
            <w:r w:rsidRPr="00E83E66">
              <w:t>1.3. Выбор обязательных методов сбора первичной информации и уточнение требований к методикам их применения.</w:t>
            </w:r>
          </w:p>
          <w:p w:rsidR="00484148" w:rsidRPr="00E83E66" w:rsidRDefault="00484148" w:rsidP="005830DB">
            <w:pPr>
              <w:jc w:val="both"/>
            </w:pPr>
            <w:r w:rsidRPr="00E83E66">
              <w:t>1.4. Утверждение задания на проведение мониторинга.</w:t>
            </w:r>
          </w:p>
        </w:tc>
      </w:tr>
      <w:tr w:rsidR="00484148" w:rsidRPr="00E83E66" w:rsidTr="002B3E6E">
        <w:tc>
          <w:tcPr>
            <w:tcW w:w="3510" w:type="dxa"/>
            <w:shd w:val="clear" w:color="auto" w:fill="auto"/>
          </w:tcPr>
          <w:p w:rsidR="00484148" w:rsidRPr="00E83E66" w:rsidRDefault="00484148" w:rsidP="005830DB">
            <w:pPr>
              <w:jc w:val="both"/>
            </w:pPr>
            <w:r w:rsidRPr="00E83E66">
              <w:t>Этап II «Подготовительный»</w:t>
            </w:r>
          </w:p>
        </w:tc>
        <w:tc>
          <w:tcPr>
            <w:tcW w:w="5954" w:type="dxa"/>
            <w:shd w:val="clear" w:color="auto" w:fill="auto"/>
          </w:tcPr>
          <w:p w:rsidR="00484148" w:rsidRPr="00E83E66" w:rsidRDefault="00484148" w:rsidP="005830DB">
            <w:pPr>
              <w:jc w:val="both"/>
            </w:pPr>
            <w:r w:rsidRPr="00E83E66">
              <w:t>2.1. Предварительный анализ нормативно-правовой базы, мнения экспертов, представителей получателей услуг, открытых источников с целью составления предварительного перечня проблем для изучения, гипотез для исследования</w:t>
            </w:r>
          </w:p>
          <w:p w:rsidR="00484148" w:rsidRPr="00E83E66" w:rsidRDefault="00484148" w:rsidP="005830DB">
            <w:pPr>
              <w:jc w:val="both"/>
            </w:pPr>
            <w:r w:rsidRPr="00E83E66">
              <w:t>2.2. Определение способов обработки (анализа и оценки) первичной информации по каждой из исследуемых услуг.</w:t>
            </w:r>
          </w:p>
          <w:p w:rsidR="00484148" w:rsidRPr="00E83E66" w:rsidRDefault="00484148" w:rsidP="005830DB">
            <w:pPr>
              <w:jc w:val="both"/>
            </w:pPr>
            <w:r w:rsidRPr="00E83E66">
              <w:t>2.3. Подготовка интервьюеров к проведению опросов.</w:t>
            </w:r>
          </w:p>
        </w:tc>
      </w:tr>
      <w:tr w:rsidR="00484148" w:rsidRPr="00E83E66" w:rsidTr="002B3E6E">
        <w:tc>
          <w:tcPr>
            <w:tcW w:w="3510" w:type="dxa"/>
            <w:shd w:val="clear" w:color="auto" w:fill="auto"/>
          </w:tcPr>
          <w:p w:rsidR="00484148" w:rsidRPr="00E83E66" w:rsidRDefault="00484148" w:rsidP="005830DB">
            <w:pPr>
              <w:jc w:val="both"/>
            </w:pPr>
            <w:r w:rsidRPr="00E83E66">
              <w:t xml:space="preserve">Этап III «Выявление нормативных и фактических (реальных) значений рассматриваемых параметров качества и доступности </w:t>
            </w:r>
            <w:r w:rsidRPr="00E83E66">
              <w:lastRenderedPageBreak/>
              <w:t>исследуемых услуг»</w:t>
            </w:r>
          </w:p>
        </w:tc>
        <w:tc>
          <w:tcPr>
            <w:tcW w:w="5954" w:type="dxa"/>
            <w:shd w:val="clear" w:color="auto" w:fill="auto"/>
          </w:tcPr>
          <w:p w:rsidR="00484148" w:rsidRPr="00E83E66" w:rsidRDefault="00484148" w:rsidP="005830DB">
            <w:pPr>
              <w:jc w:val="both"/>
            </w:pPr>
            <w:r w:rsidRPr="00E83E66">
              <w:lastRenderedPageBreak/>
              <w:t>3.1. Проведение анализа нормативных правовых актов, регулирующих предоставление услуги, с целью определения или уточнения, учета динамики нормативно устанавливаемых значений рассматриваемых параметров исследуемой услуги.</w:t>
            </w:r>
          </w:p>
          <w:p w:rsidR="00484148" w:rsidRPr="00E83E66" w:rsidRDefault="00484148" w:rsidP="005830DB">
            <w:pPr>
              <w:jc w:val="both"/>
            </w:pPr>
            <w:r w:rsidRPr="00E83E66">
              <w:lastRenderedPageBreak/>
              <w:t>3.2. Независимый выборочный контроль исполнителей, осуществляющих сбор первичной информации.</w:t>
            </w:r>
          </w:p>
          <w:p w:rsidR="00484148" w:rsidRPr="00E83E66" w:rsidRDefault="00484148" w:rsidP="005830DB">
            <w:pPr>
              <w:jc w:val="both"/>
            </w:pPr>
            <w:r w:rsidRPr="00E83E66">
              <w:t>3.3. Формирование итоговых массивов данных, заполнение отчетных форм представления информации.</w:t>
            </w:r>
          </w:p>
          <w:p w:rsidR="00484148" w:rsidRPr="00E83E66" w:rsidRDefault="00484148" w:rsidP="005830DB">
            <w:pPr>
              <w:jc w:val="both"/>
              <w:rPr>
                <w:u w:val="single"/>
              </w:rPr>
            </w:pPr>
            <w:r w:rsidRPr="00E83E66">
              <w:t>На данном этапе при необходимости проводится также уточнение у респондентов ответов на некоторые вопросы, выявление и выяснение причин отклонений от наиболее распространенных значений.</w:t>
            </w:r>
          </w:p>
        </w:tc>
      </w:tr>
      <w:tr w:rsidR="00484148" w:rsidRPr="00E83E66" w:rsidTr="002B3E6E">
        <w:tc>
          <w:tcPr>
            <w:tcW w:w="3510" w:type="dxa"/>
            <w:shd w:val="clear" w:color="auto" w:fill="auto"/>
          </w:tcPr>
          <w:p w:rsidR="00484148" w:rsidRPr="00E83E66" w:rsidRDefault="00484148" w:rsidP="005830DB">
            <w:pPr>
              <w:jc w:val="both"/>
            </w:pPr>
            <w:r w:rsidRPr="00E83E66">
              <w:lastRenderedPageBreak/>
              <w:t>Этап IV «Анализ и оценка выявленных нормативных и фактических значений рассматриваемых параметров качества и доступности исследуемых муниципальных услуг»</w:t>
            </w:r>
          </w:p>
        </w:tc>
        <w:tc>
          <w:tcPr>
            <w:tcW w:w="5954" w:type="dxa"/>
            <w:shd w:val="clear" w:color="auto" w:fill="auto"/>
          </w:tcPr>
          <w:p w:rsidR="00484148" w:rsidRPr="00E83E66" w:rsidRDefault="00484148" w:rsidP="005830DB">
            <w:pPr>
              <w:jc w:val="both"/>
            </w:pPr>
            <w:r w:rsidRPr="00E83E66">
              <w:t>4.1. Выявление абсолютных, средних и процентных (долевых), минимальных и максимальных значений исследуемых параметров качества и доступности услуги, имеющих количественное значение.</w:t>
            </w:r>
          </w:p>
          <w:p w:rsidR="00484148" w:rsidRPr="00E83E66" w:rsidRDefault="00484148" w:rsidP="005830DB">
            <w:pPr>
              <w:jc w:val="both"/>
            </w:pPr>
            <w:r w:rsidRPr="00E83E66">
              <w:t>4.2. Систематизация выявленных качественных проблем качества и доступности услуги.</w:t>
            </w:r>
          </w:p>
          <w:p w:rsidR="00484148" w:rsidRPr="00E83E66" w:rsidRDefault="00484148" w:rsidP="005830DB">
            <w:pPr>
              <w:jc w:val="both"/>
            </w:pPr>
            <w:r w:rsidRPr="00E83E66">
              <w:t>4.3. Сопоставление реальных (фактических) и нормативно установленных значений исследуемых параметров, средних значений и максимальных отклонений.</w:t>
            </w:r>
          </w:p>
          <w:p w:rsidR="00484148" w:rsidRPr="00E83E66" w:rsidRDefault="00484148" w:rsidP="005830DB">
            <w:pPr>
              <w:jc w:val="both"/>
            </w:pPr>
            <w:r w:rsidRPr="00E83E66">
              <w:t>4.4. Выявление параметров, по которым отсутствуют нормативно установленные значения.</w:t>
            </w:r>
          </w:p>
          <w:p w:rsidR="00484148" w:rsidRPr="00E83E66" w:rsidRDefault="00484148" w:rsidP="005830DB">
            <w:pPr>
              <w:jc w:val="both"/>
            </w:pPr>
            <w:r w:rsidRPr="00E83E66">
              <w:t>4.5. Сопоставление выявленных значений исследуемых параметров рассматриваемой услуги, соотношений их нормативных и фактических значений с аналогичными данными по другим исследованным услугам, с данными предыдущего мониторинга исследованной услуги.</w:t>
            </w:r>
          </w:p>
          <w:p w:rsidR="00484148" w:rsidRPr="00E83E66" w:rsidRDefault="00484148" w:rsidP="005830DB">
            <w:pPr>
              <w:jc w:val="both"/>
            </w:pPr>
            <w:r w:rsidRPr="00E83E66">
              <w:t>4.6. Сопоставление нормативно установленных значений исследуемых параметров рассматриваемой услуги с выявленными проблемами ее получения и ожиданиями ее получателей.</w:t>
            </w:r>
          </w:p>
          <w:p w:rsidR="00484148" w:rsidRPr="00E83E66" w:rsidRDefault="00484148" w:rsidP="005830DB">
            <w:pPr>
              <w:jc w:val="both"/>
            </w:pPr>
            <w:r w:rsidRPr="00E83E66">
              <w:t>4.7 Анализ динамики параметров.</w:t>
            </w:r>
          </w:p>
          <w:p w:rsidR="00484148" w:rsidRPr="00E83E66" w:rsidRDefault="00484148" w:rsidP="005830DB">
            <w:pPr>
              <w:jc w:val="both"/>
              <w:rPr>
                <w:u w:val="single"/>
              </w:rPr>
            </w:pPr>
            <w:r w:rsidRPr="00E83E66">
              <w:t>4.8 Составление рейтингов МФЦ по параметрам.</w:t>
            </w:r>
          </w:p>
        </w:tc>
      </w:tr>
      <w:tr w:rsidR="00484148" w:rsidRPr="00E83E66" w:rsidTr="009C06CF">
        <w:trPr>
          <w:trHeight w:val="2985"/>
        </w:trPr>
        <w:tc>
          <w:tcPr>
            <w:tcW w:w="3510" w:type="dxa"/>
            <w:shd w:val="clear" w:color="auto" w:fill="auto"/>
          </w:tcPr>
          <w:p w:rsidR="00484148" w:rsidRPr="00E83E66" w:rsidRDefault="00484148" w:rsidP="005830DB">
            <w:pPr>
              <w:jc w:val="both"/>
            </w:pPr>
            <w:r w:rsidRPr="00E83E66">
              <w:t>Этап V «Подготовка предварительных предложений по мерам по улучшению выявленных нормативно установленных и фактических значений исследованных параметров качества и доступности муниципальных услуг гражданам и организациям»</w:t>
            </w:r>
          </w:p>
        </w:tc>
        <w:tc>
          <w:tcPr>
            <w:tcW w:w="5954" w:type="dxa"/>
            <w:shd w:val="clear" w:color="auto" w:fill="auto"/>
          </w:tcPr>
          <w:p w:rsidR="00484148" w:rsidRPr="00E83E66" w:rsidRDefault="00484148" w:rsidP="005830DB">
            <w:pPr>
              <w:jc w:val="both"/>
            </w:pPr>
            <w:r w:rsidRPr="00E83E66">
              <w:t>5.1. Подготовка отчета и предложений по повышению качества, доступности и сокращения административных процедур при предоставлении услуги.</w:t>
            </w:r>
          </w:p>
        </w:tc>
      </w:tr>
    </w:tbl>
    <w:p w:rsidR="00484148" w:rsidRDefault="00484148" w:rsidP="00484148">
      <w:pPr>
        <w:spacing w:line="360" w:lineRule="auto"/>
        <w:ind w:firstLine="720"/>
        <w:jc w:val="both"/>
        <w:rPr>
          <w:u w:val="single"/>
        </w:rPr>
      </w:pPr>
    </w:p>
    <w:p w:rsidR="00484148" w:rsidRPr="009C06CF" w:rsidRDefault="00484148" w:rsidP="009C06CF">
      <w:pPr>
        <w:rPr>
          <w:b/>
          <w:sz w:val="28"/>
          <w:szCs w:val="28"/>
        </w:rPr>
      </w:pPr>
      <w:bookmarkStart w:id="29" w:name="_Toc403609288"/>
      <w:bookmarkStart w:id="30" w:name="_Toc403614310"/>
      <w:bookmarkStart w:id="31" w:name="_Toc437346944"/>
      <w:r w:rsidRPr="009C06CF">
        <w:rPr>
          <w:b/>
          <w:sz w:val="28"/>
          <w:szCs w:val="28"/>
        </w:rPr>
        <w:t>1.1</w:t>
      </w:r>
      <w:r w:rsidR="005A6FD8" w:rsidRPr="009C06CF">
        <w:rPr>
          <w:b/>
          <w:sz w:val="28"/>
          <w:szCs w:val="28"/>
        </w:rPr>
        <w:t>0</w:t>
      </w:r>
      <w:r w:rsidRPr="009C06CF">
        <w:rPr>
          <w:b/>
          <w:sz w:val="28"/>
          <w:szCs w:val="28"/>
        </w:rPr>
        <w:t>. Методы обработки и анализ полученной информации</w:t>
      </w:r>
      <w:bookmarkEnd w:id="29"/>
      <w:bookmarkEnd w:id="30"/>
      <w:bookmarkEnd w:id="31"/>
    </w:p>
    <w:p w:rsidR="005A6FD8" w:rsidRPr="00B57FCF" w:rsidRDefault="005A6FD8" w:rsidP="009908B4">
      <w:pPr>
        <w:spacing w:line="360" w:lineRule="auto"/>
        <w:ind w:firstLine="284"/>
        <w:jc w:val="both"/>
      </w:pPr>
    </w:p>
    <w:p w:rsidR="00FF6BBE" w:rsidRPr="00B57FCF" w:rsidRDefault="00FF6BBE" w:rsidP="009908B4">
      <w:pPr>
        <w:spacing w:line="360" w:lineRule="auto"/>
        <w:ind w:firstLine="709"/>
        <w:jc w:val="both"/>
        <w:rPr>
          <w:sz w:val="28"/>
          <w:szCs w:val="28"/>
        </w:rPr>
      </w:pPr>
      <w:r w:rsidRPr="00B57FCF">
        <w:rPr>
          <w:sz w:val="28"/>
          <w:szCs w:val="28"/>
        </w:rPr>
        <w:t>В качестве основных методов обработки данных в данном исследовании применялись дескриптивный анализ и индексный метод.</w:t>
      </w:r>
    </w:p>
    <w:p w:rsidR="00FF6BBE" w:rsidRPr="00B57FCF" w:rsidRDefault="00FF6BBE" w:rsidP="009908B4">
      <w:pPr>
        <w:spacing w:line="360" w:lineRule="auto"/>
        <w:ind w:firstLine="709"/>
        <w:jc w:val="both"/>
        <w:rPr>
          <w:rStyle w:val="apple-style-span"/>
          <w:rFonts w:eastAsiaTheme="majorEastAsia"/>
          <w:sz w:val="28"/>
          <w:szCs w:val="28"/>
        </w:rPr>
      </w:pPr>
      <w:r w:rsidRPr="00B57FCF">
        <w:rPr>
          <w:sz w:val="28"/>
          <w:szCs w:val="28"/>
        </w:rPr>
        <w:lastRenderedPageBreak/>
        <w:t xml:space="preserve">Дескриптивный анализ – </w:t>
      </w:r>
      <w:r w:rsidRPr="00B57FCF">
        <w:rPr>
          <w:rStyle w:val="apple-style-span"/>
          <w:rFonts w:eastAsiaTheme="majorEastAsia"/>
          <w:sz w:val="28"/>
          <w:szCs w:val="28"/>
        </w:rPr>
        <w:t>обработка эмпирических данных, их систематизация, наглядное представление в форме графиков-гистограмм и частотных таблиц, а также их количественное описание посредством средних арифметических.</w:t>
      </w:r>
    </w:p>
    <w:p w:rsidR="00FF6BBE" w:rsidRPr="00B57FCF" w:rsidRDefault="00FF6BBE" w:rsidP="009908B4">
      <w:pPr>
        <w:spacing w:line="360" w:lineRule="auto"/>
        <w:ind w:firstLine="709"/>
        <w:jc w:val="both"/>
        <w:rPr>
          <w:rStyle w:val="apple-style-span"/>
          <w:rFonts w:eastAsiaTheme="majorEastAsia"/>
          <w:sz w:val="28"/>
          <w:szCs w:val="28"/>
        </w:rPr>
      </w:pPr>
      <w:r w:rsidRPr="00B57FCF">
        <w:rPr>
          <w:rStyle w:val="apple-style-span"/>
          <w:rFonts w:eastAsiaTheme="majorEastAsia"/>
          <w:sz w:val="28"/>
          <w:szCs w:val="28"/>
        </w:rPr>
        <w:t xml:space="preserve">Индексный метод – это метод статистического исследования, позволяющий с помощью индексов соизмерять сложные социально-экономические явления путем приведения анализируемых величин к некоторому общему единству. В качестве индексов при анализе полученных результатов мониторинга </w:t>
      </w:r>
      <w:r w:rsidR="00E45B0A" w:rsidRPr="00B57FCF">
        <w:rPr>
          <w:rStyle w:val="apple-style-span"/>
          <w:rFonts w:eastAsiaTheme="majorEastAsia"/>
          <w:sz w:val="28"/>
          <w:szCs w:val="28"/>
        </w:rPr>
        <w:t>выступали</w:t>
      </w:r>
      <w:r w:rsidRPr="00B57FCF">
        <w:rPr>
          <w:rStyle w:val="apple-style-span"/>
          <w:rFonts w:eastAsiaTheme="majorEastAsia"/>
          <w:sz w:val="28"/>
          <w:szCs w:val="28"/>
        </w:rPr>
        <w:t xml:space="preserve"> показатели качества и доступности предоставления государственных и муниципальных услуг в МФЦ Ивановской области:</w:t>
      </w:r>
    </w:p>
    <w:p w:rsidR="007A37D3" w:rsidRPr="00B57FCF" w:rsidRDefault="007A37D3" w:rsidP="007A37D3">
      <w:pPr>
        <w:pStyle w:val="af0"/>
        <w:jc w:val="right"/>
        <w:rPr>
          <w:i/>
          <w:sz w:val="22"/>
          <w:szCs w:val="22"/>
        </w:rPr>
      </w:pPr>
      <w:r w:rsidRPr="00B57FCF">
        <w:rPr>
          <w:i/>
          <w:sz w:val="22"/>
          <w:szCs w:val="22"/>
        </w:rPr>
        <w:t xml:space="preserve">Таблица </w:t>
      </w:r>
      <w:r w:rsidR="00CE0CE2" w:rsidRPr="00B57FCF">
        <w:rPr>
          <w:i/>
          <w:sz w:val="22"/>
          <w:szCs w:val="22"/>
        </w:rPr>
        <w:fldChar w:fldCharType="begin"/>
      </w:r>
      <w:r w:rsidRPr="00B57FCF">
        <w:rPr>
          <w:i/>
          <w:sz w:val="22"/>
          <w:szCs w:val="22"/>
        </w:rPr>
        <w:instrText xml:space="preserve"> SEQ Таблица \* ARABIC </w:instrText>
      </w:r>
      <w:r w:rsidR="00CE0CE2" w:rsidRPr="00B57FCF">
        <w:rPr>
          <w:i/>
          <w:sz w:val="22"/>
          <w:szCs w:val="22"/>
        </w:rPr>
        <w:fldChar w:fldCharType="separate"/>
      </w:r>
      <w:r w:rsidR="005D6906">
        <w:rPr>
          <w:i/>
          <w:noProof/>
          <w:sz w:val="22"/>
          <w:szCs w:val="22"/>
        </w:rPr>
        <w:t>3</w:t>
      </w:r>
      <w:r w:rsidR="00CE0CE2" w:rsidRPr="00B57FCF">
        <w:rPr>
          <w:i/>
          <w:sz w:val="22"/>
          <w:szCs w:val="22"/>
        </w:rPr>
        <w:fldChar w:fldCharType="end"/>
      </w:r>
    </w:p>
    <w:p w:rsidR="00FF6BBE" w:rsidRPr="00B57FCF" w:rsidRDefault="00FF6BBE" w:rsidP="00FF6BBE">
      <w:pPr>
        <w:suppressAutoHyphens w:val="0"/>
        <w:autoSpaceDN w:val="0"/>
        <w:jc w:val="center"/>
        <w:rPr>
          <w:b/>
          <w:sz w:val="28"/>
          <w:szCs w:val="28"/>
          <w:lang w:eastAsia="ru-RU"/>
        </w:rPr>
      </w:pPr>
      <w:r w:rsidRPr="00B57FCF">
        <w:rPr>
          <w:b/>
          <w:sz w:val="28"/>
          <w:szCs w:val="28"/>
          <w:lang w:eastAsia="ru-RU"/>
        </w:rPr>
        <w:t>Методика расчета показателей качества оказания государственных и муниципальных услуг на базе МФЦ Ивановской области</w:t>
      </w:r>
    </w:p>
    <w:tbl>
      <w:tblPr>
        <w:tblW w:w="95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91"/>
        <w:gridCol w:w="2816"/>
        <w:gridCol w:w="3150"/>
      </w:tblGrid>
      <w:tr w:rsidR="00FF6BBE" w:rsidRPr="00B57FCF" w:rsidTr="00FF6BBE">
        <w:trPr>
          <w:tblHeader/>
        </w:trPr>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ind w:right="34"/>
              <w:jc w:val="center"/>
              <w:rPr>
                <w:rFonts w:eastAsia="Calibri"/>
                <w:b/>
              </w:rPr>
            </w:pPr>
            <w:r w:rsidRPr="00B57FCF">
              <w:rPr>
                <w:b/>
              </w:rPr>
              <w:t>№п</w:t>
            </w:r>
            <w:r w:rsidRPr="00B57FCF">
              <w:rPr>
                <w:b/>
                <w:lang w:val="en-US"/>
              </w:rPr>
              <w:t>/</w:t>
            </w:r>
            <w:r w:rsidRPr="00B57FCF">
              <w:rPr>
                <w:b/>
              </w:rPr>
              <w:t>п</w:t>
            </w:r>
          </w:p>
        </w:tc>
        <w:tc>
          <w:tcPr>
            <w:tcW w:w="2993"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rPr>
            </w:pPr>
            <w:r w:rsidRPr="00B57FCF">
              <w:rPr>
                <w:b/>
              </w:rPr>
              <w:t>Наименование показателя</w:t>
            </w:r>
          </w:p>
        </w:tc>
        <w:tc>
          <w:tcPr>
            <w:tcW w:w="2818"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rPr>
            </w:pPr>
            <w:r w:rsidRPr="00B57FCF">
              <w:rPr>
                <w:b/>
              </w:rPr>
              <w:t>Методика расчета</w:t>
            </w:r>
          </w:p>
        </w:tc>
        <w:tc>
          <w:tcPr>
            <w:tcW w:w="3152"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rPr>
            </w:pPr>
            <w:r w:rsidRPr="00B57FCF">
              <w:rPr>
                <w:b/>
              </w:rPr>
              <w:t>Формула</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1.</w:t>
            </w:r>
          </w:p>
        </w:tc>
        <w:tc>
          <w:tcPr>
            <w:tcW w:w="2993" w:type="dxa"/>
            <w:tcBorders>
              <w:top w:val="single" w:sz="4" w:space="0" w:color="auto"/>
              <w:left w:val="single" w:sz="4" w:space="0" w:color="auto"/>
              <w:bottom w:val="single" w:sz="4" w:space="0" w:color="auto"/>
              <w:right w:val="single" w:sz="4" w:space="0" w:color="auto"/>
            </w:tcBorders>
            <w:hideMark/>
          </w:tcPr>
          <w:p w:rsidR="00FF6BBE" w:rsidRPr="00A8311D" w:rsidRDefault="00FF6BBE" w:rsidP="00232A44">
            <w:pPr>
              <w:suppressAutoHyphens w:val="0"/>
              <w:autoSpaceDN w:val="0"/>
              <w:jc w:val="both"/>
              <w:rPr>
                <w:rFonts w:eastAsia="Calibri"/>
              </w:rPr>
            </w:pPr>
            <w:r w:rsidRPr="00A8311D">
              <w:t xml:space="preserve">Уровень удовлетворенности населения, качеством предоставления государственных (муниципальных) услуг в </w:t>
            </w:r>
            <w:r w:rsidR="00232A44">
              <w:t>МФЦ</w:t>
            </w:r>
            <w:r w:rsidRPr="00A8311D">
              <w:t xml:space="preserve"> в целом (%)</w:t>
            </w:r>
          </w:p>
        </w:tc>
        <w:tc>
          <w:tcPr>
            <w:tcW w:w="2818" w:type="dxa"/>
            <w:tcBorders>
              <w:top w:val="single" w:sz="4" w:space="0" w:color="auto"/>
              <w:left w:val="single" w:sz="4" w:space="0" w:color="auto"/>
              <w:bottom w:val="single" w:sz="4" w:space="0" w:color="auto"/>
              <w:right w:val="single" w:sz="4" w:space="0" w:color="auto"/>
            </w:tcBorders>
          </w:tcPr>
          <w:p w:rsidR="00FF6BBE" w:rsidRPr="00B57FCF" w:rsidRDefault="00A8311D" w:rsidP="00FF6BBE">
            <w:pPr>
              <w:suppressAutoHyphens w:val="0"/>
              <w:autoSpaceDN w:val="0"/>
              <w:jc w:val="both"/>
              <w:rPr>
                <w:rFonts w:eastAsia="Calibri"/>
              </w:rPr>
            </w:pPr>
            <w:r>
              <w:t xml:space="preserve">Определяется </w:t>
            </w:r>
            <w:r w:rsidR="00FF6BBE" w:rsidRPr="00B57FCF">
              <w:t>на основе ответов получателей на закрытый вопрос анкеты:  «Скажите, пожалуйста, насколько Вы остались удовлетворены качеством предоставления государственной услуги в целом?» по 5-ти балльной шкале, где 5 – наиболее удовлетворены, 1 – наименее удовлетворены». Вычисляется в % как сумма долей респондентов, выбравших ответы «4» и «5».</w:t>
            </w:r>
          </w:p>
          <w:p w:rsidR="00FF6BBE" w:rsidRPr="00B57FCF" w:rsidRDefault="00FF6BBE" w:rsidP="00FF6BBE">
            <w:pPr>
              <w:suppressAutoHyphens w:val="0"/>
              <w:autoSpaceDN w:val="0"/>
              <w:jc w:val="both"/>
              <w:rPr>
                <w:rFonts w:eastAsia="Calibri"/>
              </w:rPr>
            </w:pP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drawing>
                <wp:inline distT="0" distB="0" distL="0" distR="0" wp14:anchorId="73AEC105" wp14:editId="122FDEF8">
                  <wp:extent cx="1390015" cy="417195"/>
                  <wp:effectExtent l="0" t="0" r="635"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417195"/>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t>S</w:t>
            </w:r>
            <w:r w:rsidRPr="00B57FCF">
              <w:rPr>
                <w:i/>
                <w:vertAlign w:val="subscript"/>
              </w:rPr>
              <w:t>1</w:t>
            </w:r>
            <w:r w:rsidRPr="00B57FCF">
              <w:t xml:space="preserve"> – уровень удовлетворенности качеством предоставления государственной (муниципальной) услуги (услуг),</w:t>
            </w:r>
          </w:p>
          <w:p w:rsidR="00FF6BBE" w:rsidRPr="00B57FCF" w:rsidRDefault="00FF6BBE" w:rsidP="00FF6BBE">
            <w:pPr>
              <w:suppressAutoHyphens w:val="0"/>
              <w:autoSpaceDN w:val="0"/>
              <w:jc w:val="both"/>
            </w:pPr>
            <w:r w:rsidRPr="00B57FCF">
              <w:rPr>
                <w:i/>
              </w:rPr>
              <w:t>А</w:t>
            </w:r>
            <w:r w:rsidRPr="00B57FCF">
              <w:rPr>
                <w:i/>
                <w:vertAlign w:val="subscript"/>
              </w:rPr>
              <w:t>1</w:t>
            </w:r>
            <w:r w:rsidRPr="00B57FCF">
              <w:t xml:space="preserve"> – количество респондентов, оценивших собственную удовлетворенность качеством предоставления услуги (услуг) на «4 балла»,</w:t>
            </w:r>
          </w:p>
          <w:p w:rsidR="00FF6BBE" w:rsidRPr="00B57FCF" w:rsidRDefault="00FF6BBE" w:rsidP="00FF6BBE">
            <w:pPr>
              <w:suppressAutoHyphens w:val="0"/>
              <w:autoSpaceDN w:val="0"/>
              <w:jc w:val="both"/>
            </w:pPr>
            <w:r w:rsidRPr="00B57FCF">
              <w:rPr>
                <w:i/>
                <w:lang w:val="en-US"/>
              </w:rPr>
              <w:t>B</w:t>
            </w:r>
            <w:r w:rsidRPr="00B57FCF">
              <w:rPr>
                <w:i/>
                <w:vertAlign w:val="subscript"/>
              </w:rPr>
              <w:t>1</w:t>
            </w:r>
            <w:r w:rsidRPr="00B57FCF">
              <w:t xml:space="preserve"> – количество респондентов, оценивших собственную удовлетворенность качеством предоставления услуги (услуг) на «5 баллов»,</w:t>
            </w:r>
          </w:p>
          <w:p w:rsidR="00FF6BBE" w:rsidRPr="00B57FCF" w:rsidRDefault="00FF6BBE" w:rsidP="00FF6BBE">
            <w:pPr>
              <w:suppressAutoHyphens w:val="0"/>
              <w:autoSpaceDN w:val="0"/>
              <w:jc w:val="both"/>
            </w:pPr>
            <w:r w:rsidRPr="00B57FCF">
              <w:rPr>
                <w:lang w:val="en-US"/>
              </w:rPr>
              <w:t>V</w:t>
            </w:r>
            <w:r w:rsidRPr="00B57FCF">
              <w:t xml:space="preserve"> – количест</w:t>
            </w:r>
            <w:r w:rsidR="00B05C0F" w:rsidRPr="00B57FCF">
              <w:t>в</w:t>
            </w:r>
            <w:r w:rsidRPr="00B57FCF">
              <w:t>о респондентов, принявших участие в опросе (опросах)</w:t>
            </w:r>
          </w:p>
          <w:p w:rsidR="00FF6BBE" w:rsidRPr="00B57FCF" w:rsidRDefault="00FF6BBE" w:rsidP="00FF6BBE">
            <w:pPr>
              <w:suppressAutoHyphens w:val="0"/>
              <w:autoSpaceDN w:val="0"/>
              <w:jc w:val="both"/>
              <w:rPr>
                <w:rFonts w:eastAsia="Calibri"/>
              </w:rPr>
            </w:pPr>
            <w:r w:rsidRPr="00B57FCF">
              <w:t xml:space="preserve">Показатель может </w:t>
            </w:r>
            <w:r w:rsidRPr="00B57FCF">
              <w:lastRenderedPageBreak/>
              <w:t>определяться как для отдельной услуги, так и по всем изучаемым услугам.</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lastRenderedPageBreak/>
              <w:t>2.</w:t>
            </w:r>
          </w:p>
        </w:tc>
        <w:tc>
          <w:tcPr>
            <w:tcW w:w="2993" w:type="dxa"/>
            <w:tcBorders>
              <w:top w:val="single" w:sz="4" w:space="0" w:color="auto"/>
              <w:left w:val="single" w:sz="4" w:space="0" w:color="auto"/>
              <w:bottom w:val="single" w:sz="4" w:space="0" w:color="auto"/>
              <w:right w:val="single" w:sz="4" w:space="0" w:color="auto"/>
            </w:tcBorders>
            <w:hideMark/>
          </w:tcPr>
          <w:p w:rsidR="00FF6BBE" w:rsidRPr="00A8311D" w:rsidRDefault="00FF6BBE" w:rsidP="00232A44">
            <w:pPr>
              <w:suppressAutoHyphens w:val="0"/>
              <w:autoSpaceDN w:val="0"/>
              <w:jc w:val="both"/>
              <w:rPr>
                <w:rFonts w:eastAsia="Calibri"/>
              </w:rPr>
            </w:pPr>
            <w:r w:rsidRPr="00A8311D">
              <w:t xml:space="preserve">Динамика уровня удовлетворенности населения Ивановской области, качеством предоставления государственных (муниципальных) услуг в </w:t>
            </w:r>
            <w:r w:rsidR="00232A44">
              <w:t>МФЦ</w:t>
            </w:r>
            <w:r w:rsidRPr="00A8311D">
              <w:t xml:space="preserve"> за период </w:t>
            </w:r>
            <w:r w:rsidR="004A2682">
              <w:t>2020-2024</w:t>
            </w:r>
            <w:r w:rsidRPr="00A8311D">
              <w:t xml:space="preserve"> гг.</w:t>
            </w:r>
          </w:p>
        </w:tc>
        <w:tc>
          <w:tcPr>
            <w:tcW w:w="2818" w:type="dxa"/>
            <w:tcBorders>
              <w:top w:val="single" w:sz="4" w:space="0" w:color="auto"/>
              <w:left w:val="single" w:sz="4" w:space="0" w:color="auto"/>
              <w:bottom w:val="single" w:sz="4" w:space="0" w:color="auto"/>
              <w:right w:val="single" w:sz="4" w:space="0" w:color="auto"/>
            </w:tcBorders>
            <w:hideMark/>
          </w:tcPr>
          <w:p w:rsidR="00FF6BBE" w:rsidRPr="009C06CF" w:rsidRDefault="00FF6BBE" w:rsidP="004A2682">
            <w:pPr>
              <w:suppressAutoHyphens w:val="0"/>
              <w:autoSpaceDN w:val="0"/>
              <w:jc w:val="both"/>
              <w:rPr>
                <w:rFonts w:eastAsia="Calibri"/>
              </w:rPr>
            </w:pPr>
            <w:r w:rsidRPr="009C06CF">
              <w:t xml:space="preserve">Определяется на основе ответов получателей на закрытый вопрос анкеты:  «Как Вы считаете, в какую сторону изменилось качество предоставления государственной услуги за период </w:t>
            </w:r>
            <w:r w:rsidR="004A2682">
              <w:t>2020-2024 гг.</w:t>
            </w:r>
            <w:r w:rsidRPr="009C06CF">
              <w:t>» как преобладающая тенденция за последние 3 года (повысилось, осталось прежним, снизилось)</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rPr>
                <w:lang w:val="en-US"/>
              </w:rPr>
              <w:t>max</w:t>
            </w:r>
            <w:r w:rsidRPr="00B57FCF">
              <w:t xml:space="preserve"> (С</w:t>
            </w:r>
            <w:r w:rsidRPr="00B57FCF">
              <w:rPr>
                <w:vertAlign w:val="subscript"/>
              </w:rPr>
              <w:t>1</w:t>
            </w:r>
            <w:r w:rsidRPr="00B57FCF">
              <w:t>, С</w:t>
            </w:r>
            <w:r w:rsidRPr="00B57FCF">
              <w:rPr>
                <w:vertAlign w:val="subscript"/>
              </w:rPr>
              <w:t>2</w:t>
            </w:r>
            <w:r w:rsidRPr="00B57FCF">
              <w:t>, С</w:t>
            </w:r>
            <w:r w:rsidRPr="00B57FCF">
              <w:rPr>
                <w:vertAlign w:val="subscript"/>
              </w:rPr>
              <w:t>3</w:t>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lang w:val="en-US"/>
              </w:rPr>
              <w:t>ma</w:t>
            </w:r>
            <w:r w:rsidRPr="00B57FCF">
              <w:t>х – функция максимума,</w:t>
            </w:r>
          </w:p>
          <w:p w:rsidR="00FF6BBE" w:rsidRPr="00B57FCF" w:rsidRDefault="00FF6BBE" w:rsidP="00FF6BBE">
            <w:pPr>
              <w:suppressAutoHyphens w:val="0"/>
              <w:autoSpaceDN w:val="0"/>
              <w:jc w:val="both"/>
            </w:pPr>
            <w:r w:rsidRPr="00B57FCF">
              <w:t>С</w:t>
            </w:r>
            <w:r w:rsidRPr="00B57FCF">
              <w:rPr>
                <w:vertAlign w:val="subscript"/>
              </w:rPr>
              <w:t>1</w:t>
            </w:r>
            <w:r w:rsidRPr="00B57FCF">
              <w:t xml:space="preserve"> – количество респондентов, выбравших вариант ответа «повысилось»,</w:t>
            </w:r>
          </w:p>
          <w:p w:rsidR="00FF6BBE" w:rsidRPr="00B57FCF" w:rsidRDefault="00FF6BBE" w:rsidP="00FF6BBE">
            <w:pPr>
              <w:suppressAutoHyphens w:val="0"/>
              <w:autoSpaceDN w:val="0"/>
              <w:jc w:val="both"/>
            </w:pPr>
            <w:r w:rsidRPr="00B57FCF">
              <w:t>С</w:t>
            </w:r>
            <w:r w:rsidRPr="00B57FCF">
              <w:rPr>
                <w:vertAlign w:val="subscript"/>
              </w:rPr>
              <w:t>2</w:t>
            </w:r>
            <w:r w:rsidRPr="00B57FCF">
              <w:t xml:space="preserve"> – количество респондентов, выбравших вариант ответа «осталось прежним»</w:t>
            </w:r>
          </w:p>
          <w:p w:rsidR="00FF6BBE" w:rsidRPr="00B57FCF" w:rsidRDefault="00FF6BBE" w:rsidP="00FF6BBE">
            <w:pPr>
              <w:suppressAutoHyphens w:val="0"/>
              <w:autoSpaceDN w:val="0"/>
              <w:jc w:val="both"/>
              <w:rPr>
                <w:rFonts w:eastAsia="Calibri"/>
              </w:rPr>
            </w:pPr>
            <w:r w:rsidRPr="00B57FCF">
              <w:t>С</w:t>
            </w:r>
            <w:r w:rsidRPr="00B57FCF">
              <w:rPr>
                <w:vertAlign w:val="subscript"/>
              </w:rPr>
              <w:t>3</w:t>
            </w:r>
            <w:r w:rsidRPr="00B57FCF">
              <w:t xml:space="preserve"> – количество респондентов, выбравших вариант ответа «снизилось» </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3.</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lang w:eastAsia="en-US"/>
              </w:rPr>
            </w:pPr>
            <w:r w:rsidRPr="00B57FCF">
              <w:rPr>
                <w:bCs/>
                <w:lang w:eastAsia="en-US"/>
              </w:rPr>
              <w:t>Доступность информации о порядке предоставления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Определяется на основе ответов получателей на закрытый вопрос анкеты: «Оцените, пожалуйста, насколько Вы остались удовлетворены доступностью информации о порядке предоставления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drawing>
                <wp:inline distT="0" distB="0" distL="0" distR="0" wp14:anchorId="51899733" wp14:editId="267A67D4">
                  <wp:extent cx="1470660" cy="417195"/>
                  <wp:effectExtent l="0" t="0" r="0"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0660" cy="417195"/>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t>S</w:t>
            </w:r>
            <w:r w:rsidRPr="00B57FCF">
              <w:rPr>
                <w:i/>
                <w:vertAlign w:val="subscript"/>
              </w:rPr>
              <w:t>2</w:t>
            </w:r>
            <w:r w:rsidRPr="00B57FCF">
              <w:t xml:space="preserve"> – уровень удовлетворенности доступностью информации о порядке предоставления услуги,</w:t>
            </w:r>
          </w:p>
          <w:p w:rsidR="00FF6BBE" w:rsidRPr="00B57FCF" w:rsidRDefault="00FF6BBE" w:rsidP="00FF6BBE">
            <w:pPr>
              <w:suppressAutoHyphens w:val="0"/>
              <w:autoSpaceDN w:val="0"/>
              <w:jc w:val="both"/>
            </w:pPr>
            <w:r w:rsidRPr="00B57FCF">
              <w:rPr>
                <w:i/>
              </w:rPr>
              <w:t>А</w:t>
            </w:r>
            <w:r w:rsidRPr="00B57FCF">
              <w:rPr>
                <w:i/>
                <w:vertAlign w:val="subscript"/>
              </w:rPr>
              <w:t>2</w:t>
            </w:r>
            <w:r w:rsidRPr="00B57FCF">
              <w:t xml:space="preserve"> – количество респондентов, оценивших доступность информации о порядке предоставления услуги на «4 балла»,</w:t>
            </w:r>
          </w:p>
          <w:p w:rsidR="00FF6BBE" w:rsidRPr="00B57FCF" w:rsidRDefault="00FF6BBE" w:rsidP="00FF6BBE">
            <w:pPr>
              <w:suppressAutoHyphens w:val="0"/>
              <w:autoSpaceDN w:val="0"/>
              <w:jc w:val="both"/>
            </w:pPr>
            <w:r w:rsidRPr="00B57FCF">
              <w:rPr>
                <w:i/>
                <w:lang w:val="en-US"/>
              </w:rPr>
              <w:t>B</w:t>
            </w:r>
            <w:r w:rsidRPr="00B57FCF">
              <w:rPr>
                <w:i/>
                <w:vertAlign w:val="subscript"/>
              </w:rPr>
              <w:t>2</w:t>
            </w:r>
            <w:r w:rsidRPr="00B57FCF">
              <w:t xml:space="preserve"> – количество респондентов, оценивших доступность информации о порядке предоставления услуги на «5 баллов»,</w:t>
            </w:r>
          </w:p>
          <w:p w:rsidR="00FF6BBE" w:rsidRPr="00B57FCF" w:rsidRDefault="00FF6BBE" w:rsidP="00FF6BBE">
            <w:pPr>
              <w:suppressAutoHyphens w:val="0"/>
              <w:autoSpaceDN w:val="0"/>
              <w:jc w:val="both"/>
              <w:rPr>
                <w:rFonts w:eastAsia="Calibri"/>
              </w:rPr>
            </w:pPr>
            <w:r w:rsidRPr="00B57FCF">
              <w:rPr>
                <w:lang w:val="en-US"/>
              </w:rPr>
              <w:t>V</w:t>
            </w:r>
            <w:r w:rsidRPr="00B57FCF">
              <w:t xml:space="preserve"> – количест</w:t>
            </w:r>
            <w:r w:rsidR="00B05C0F" w:rsidRPr="00B57FCF">
              <w:t>в</w:t>
            </w:r>
            <w:r w:rsidRPr="00B57FCF">
              <w:t xml:space="preserve">о респондентов, принявших участие в опросе </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4.</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lang w:val="en-US" w:eastAsia="en-US"/>
              </w:rPr>
            </w:pPr>
            <w:r w:rsidRPr="00B57FCF">
              <w:rPr>
                <w:bCs/>
                <w:lang w:eastAsia="en-US"/>
              </w:rPr>
              <w:t>Комфортность условий в помещении,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B57FCF">
              <w:rPr>
                <w:bCs/>
                <w:lang w:val="en-US" w:eastAsia="en-US"/>
              </w:rPr>
              <w:t>%)</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 xml:space="preserve">Определяется на основе ответов получателей на закрытый вопрос анкеты: «Оцените, пожалуйста, насколько Вы остались удовлетворены комфортностью помещений, в которых предоставлялась государственная услуга, </w:t>
            </w:r>
            <w:r w:rsidRPr="00B57FCF">
              <w:lastRenderedPageBreak/>
              <w:t>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lastRenderedPageBreak/>
              <w:drawing>
                <wp:inline distT="0" distB="0" distL="0" distR="0" wp14:anchorId="40EE03DC" wp14:editId="0616F295">
                  <wp:extent cx="1470660" cy="4318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0660" cy="431800"/>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t>S</w:t>
            </w:r>
            <w:r w:rsidRPr="00B57FCF">
              <w:rPr>
                <w:i/>
                <w:vertAlign w:val="subscript"/>
              </w:rPr>
              <w:t>3</w:t>
            </w:r>
            <w:r w:rsidRPr="00B57FCF">
              <w:t xml:space="preserve"> – уровень удовлетворенности комфортностью условий в помещении предоставления услуги,</w:t>
            </w:r>
          </w:p>
          <w:p w:rsidR="00FF6BBE" w:rsidRPr="00B57FCF" w:rsidRDefault="00FF6BBE" w:rsidP="00FF6BBE">
            <w:pPr>
              <w:suppressAutoHyphens w:val="0"/>
              <w:autoSpaceDN w:val="0"/>
              <w:jc w:val="both"/>
            </w:pPr>
            <w:r w:rsidRPr="00B57FCF">
              <w:rPr>
                <w:i/>
              </w:rPr>
              <w:t>А</w:t>
            </w:r>
            <w:r w:rsidRPr="00B57FCF">
              <w:rPr>
                <w:i/>
                <w:vertAlign w:val="subscript"/>
              </w:rPr>
              <w:t>3</w:t>
            </w:r>
            <w:r w:rsidRPr="00B57FCF">
              <w:t xml:space="preserve"> – количество респондентов, оценивших </w:t>
            </w:r>
            <w:r w:rsidRPr="00B57FCF">
              <w:lastRenderedPageBreak/>
              <w:t>комфортность условий в помещении предоставления услуги на «4 балла»,</w:t>
            </w:r>
          </w:p>
          <w:p w:rsidR="00FF6BBE" w:rsidRPr="00B57FCF" w:rsidRDefault="00FF6BBE" w:rsidP="00FF6BBE">
            <w:pPr>
              <w:suppressAutoHyphens w:val="0"/>
              <w:autoSpaceDN w:val="0"/>
              <w:jc w:val="both"/>
            </w:pPr>
            <w:r w:rsidRPr="00B57FCF">
              <w:rPr>
                <w:i/>
                <w:lang w:val="en-US"/>
              </w:rPr>
              <w:t>B</w:t>
            </w:r>
            <w:r w:rsidRPr="00B57FCF">
              <w:rPr>
                <w:i/>
                <w:vertAlign w:val="subscript"/>
              </w:rPr>
              <w:t>3</w:t>
            </w:r>
            <w:r w:rsidRPr="00B57FCF">
              <w:t xml:space="preserve"> – количество респондентов, оценивших комфортность условий в помещении предоставления услуги на «5 баллов»,</w:t>
            </w:r>
          </w:p>
          <w:p w:rsidR="00FF6BBE" w:rsidRPr="00B57FCF" w:rsidRDefault="00FF6BBE" w:rsidP="00FF6BBE">
            <w:pPr>
              <w:suppressAutoHyphens w:val="0"/>
              <w:autoSpaceDN w:val="0"/>
              <w:jc w:val="both"/>
              <w:rPr>
                <w:rFonts w:eastAsia="Calibri"/>
              </w:rPr>
            </w:pPr>
            <w:r w:rsidRPr="00B57FCF">
              <w:rPr>
                <w:lang w:val="en-US"/>
              </w:rPr>
              <w:t>V</w:t>
            </w:r>
            <w:r w:rsidRPr="00B57FCF">
              <w:t xml:space="preserve"> – количест</w:t>
            </w:r>
            <w:r w:rsidR="00B05C0F" w:rsidRPr="00B57FCF">
              <w:t>в</w:t>
            </w:r>
            <w:r w:rsidRPr="00B57FCF">
              <w:t>о респондентов, принявших участие в опросе</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lastRenderedPageBreak/>
              <w:t>5.</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lang w:eastAsia="en-US"/>
              </w:rPr>
            </w:pPr>
            <w:r w:rsidRPr="00B57FCF">
              <w:rPr>
                <w:bCs/>
                <w:lang w:eastAsia="en-US"/>
              </w:rPr>
              <w:t>Вежливость и компетентность сотрудников, взаимодействующих с заявителями при предоставлении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Определяется на основе ответов получателей на закрытый вопрос анкеты: «Оцените, пожалуйста, насколько Вы остались удовлетворены вежливостью и компетентностью сотрудников учреждений при предоставлении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drawing>
                <wp:inline distT="0" distB="0" distL="0" distR="0" wp14:anchorId="3964E192" wp14:editId="6E2E74A7">
                  <wp:extent cx="1492250" cy="43180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2250" cy="431800"/>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t>S</w:t>
            </w:r>
            <w:r w:rsidRPr="00B57FCF">
              <w:rPr>
                <w:i/>
                <w:vertAlign w:val="subscript"/>
              </w:rPr>
              <w:t>4</w:t>
            </w:r>
            <w:r w:rsidRPr="00B57FCF">
              <w:t xml:space="preserve"> – уровень удовлетворенности вежливостью и компетентностью сотрудников при предоставлении услуги,</w:t>
            </w:r>
          </w:p>
          <w:p w:rsidR="00FF6BBE" w:rsidRPr="00B57FCF" w:rsidRDefault="00FF6BBE" w:rsidP="00FF6BBE">
            <w:pPr>
              <w:suppressAutoHyphens w:val="0"/>
              <w:autoSpaceDN w:val="0"/>
              <w:jc w:val="both"/>
            </w:pPr>
            <w:r w:rsidRPr="00B57FCF">
              <w:rPr>
                <w:i/>
              </w:rPr>
              <w:t>А</w:t>
            </w:r>
            <w:r w:rsidRPr="00B57FCF">
              <w:rPr>
                <w:i/>
                <w:vertAlign w:val="subscript"/>
              </w:rPr>
              <w:t>4</w:t>
            </w:r>
            <w:r w:rsidRPr="00B57FCF">
              <w:t xml:space="preserve"> – количество респондентов, оценивших вежливость и компетентность сотрудников при предоставлении услуги на «4 балла»,</w:t>
            </w:r>
          </w:p>
          <w:p w:rsidR="00FF6BBE" w:rsidRPr="00B57FCF" w:rsidRDefault="00FF6BBE" w:rsidP="00FF6BBE">
            <w:pPr>
              <w:suppressAutoHyphens w:val="0"/>
              <w:autoSpaceDN w:val="0"/>
              <w:jc w:val="both"/>
            </w:pPr>
            <w:r w:rsidRPr="00B57FCF">
              <w:rPr>
                <w:i/>
                <w:lang w:val="en-US"/>
              </w:rPr>
              <w:t>B</w:t>
            </w:r>
            <w:r w:rsidRPr="00B57FCF">
              <w:rPr>
                <w:i/>
                <w:vertAlign w:val="subscript"/>
              </w:rPr>
              <w:t>4</w:t>
            </w:r>
            <w:r w:rsidRPr="00B57FCF">
              <w:t xml:space="preserve"> – количество респондентов, оценивших вежливость и компетентность сотрудников при предоставлении услуги на «5 баллов»,</w:t>
            </w:r>
          </w:p>
          <w:p w:rsidR="00FF6BBE" w:rsidRPr="00B57FCF" w:rsidRDefault="00FF6BBE" w:rsidP="00FF6BBE">
            <w:pPr>
              <w:suppressAutoHyphens w:val="0"/>
              <w:autoSpaceDN w:val="0"/>
              <w:jc w:val="both"/>
              <w:rPr>
                <w:rFonts w:eastAsia="Calibri"/>
              </w:rPr>
            </w:pPr>
            <w:r w:rsidRPr="00B57FCF">
              <w:rPr>
                <w:lang w:val="en-US"/>
              </w:rPr>
              <w:t>V</w:t>
            </w:r>
            <w:r w:rsidRPr="00B57FCF">
              <w:t xml:space="preserve"> – количест</w:t>
            </w:r>
            <w:r w:rsidR="00B05C0F" w:rsidRPr="00B57FCF">
              <w:t>в</w:t>
            </w:r>
            <w:r w:rsidRPr="00B57FCF">
              <w:t>о респондентов, принявших участие в опросе</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6.</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Время предоставления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 xml:space="preserve">Определяется на основе ответов получателей на закрытый вопрос анкеты: «Оцените, пожалуйста, насколько Вы остались удовлетворены временем предоставления государственной услуги по 5-ти балльной шкале, где 5 – наиболее </w:t>
            </w:r>
            <w:r w:rsidRPr="00B57FCF">
              <w:lastRenderedPageBreak/>
              <w:t>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lastRenderedPageBreak/>
              <w:drawing>
                <wp:inline distT="0" distB="0" distL="0" distR="0" wp14:anchorId="073E29FA" wp14:editId="76DD004F">
                  <wp:extent cx="1485265" cy="431800"/>
                  <wp:effectExtent l="0" t="0" r="63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5265" cy="431800"/>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t>S</w:t>
            </w:r>
            <w:r w:rsidRPr="00B57FCF">
              <w:rPr>
                <w:i/>
                <w:vertAlign w:val="subscript"/>
              </w:rPr>
              <w:t>5</w:t>
            </w:r>
            <w:r w:rsidRPr="00B57FCF">
              <w:t xml:space="preserve"> – уровень удовлетворенности общим временем предоставления услуги,</w:t>
            </w:r>
          </w:p>
          <w:p w:rsidR="00FF6BBE" w:rsidRPr="00B57FCF" w:rsidRDefault="00FF6BBE" w:rsidP="00FF6BBE">
            <w:pPr>
              <w:suppressAutoHyphens w:val="0"/>
              <w:autoSpaceDN w:val="0"/>
              <w:jc w:val="both"/>
            </w:pPr>
            <w:r w:rsidRPr="00B57FCF">
              <w:rPr>
                <w:i/>
              </w:rPr>
              <w:t>А</w:t>
            </w:r>
            <w:r w:rsidRPr="00B57FCF">
              <w:rPr>
                <w:i/>
                <w:vertAlign w:val="subscript"/>
              </w:rPr>
              <w:t>5</w:t>
            </w:r>
            <w:r w:rsidRPr="00B57FCF">
              <w:t xml:space="preserve"> – количество респондентов, оценивших удовлетворен</w:t>
            </w:r>
            <w:r w:rsidR="00B05C0F" w:rsidRPr="00B57FCF">
              <w:t>н</w:t>
            </w:r>
            <w:r w:rsidRPr="00B57FCF">
              <w:t xml:space="preserve">ость общим временем предоставления </w:t>
            </w:r>
            <w:r w:rsidRPr="00B57FCF">
              <w:lastRenderedPageBreak/>
              <w:t>услуги на «4 балла»,</w:t>
            </w:r>
          </w:p>
          <w:p w:rsidR="00FF6BBE" w:rsidRPr="00B57FCF" w:rsidRDefault="00FF6BBE" w:rsidP="00FF6BBE">
            <w:pPr>
              <w:suppressAutoHyphens w:val="0"/>
              <w:autoSpaceDN w:val="0"/>
              <w:jc w:val="both"/>
            </w:pPr>
            <w:r w:rsidRPr="00B57FCF">
              <w:rPr>
                <w:i/>
                <w:lang w:val="en-US"/>
              </w:rPr>
              <w:t>B</w:t>
            </w:r>
            <w:r w:rsidRPr="00B57FCF">
              <w:rPr>
                <w:i/>
                <w:vertAlign w:val="subscript"/>
              </w:rPr>
              <w:t>5</w:t>
            </w:r>
            <w:r w:rsidRPr="00B57FCF">
              <w:t xml:space="preserve"> – количество респондентов, оценивших удовлетворен</w:t>
            </w:r>
            <w:r w:rsidR="00B05C0F" w:rsidRPr="00B57FCF">
              <w:t>н</w:t>
            </w:r>
            <w:r w:rsidRPr="00B57FCF">
              <w:t>ость общим временем предоставления услуги на «5 баллов»,</w:t>
            </w:r>
          </w:p>
          <w:p w:rsidR="00FF6BBE" w:rsidRPr="00B57FCF" w:rsidRDefault="00FF6BBE" w:rsidP="00FF6BBE">
            <w:pPr>
              <w:suppressAutoHyphens w:val="0"/>
              <w:autoSpaceDN w:val="0"/>
              <w:jc w:val="both"/>
              <w:rPr>
                <w:rFonts w:eastAsia="Calibri"/>
              </w:rPr>
            </w:pPr>
            <w:r w:rsidRPr="00B57FCF">
              <w:rPr>
                <w:lang w:val="en-US"/>
              </w:rPr>
              <w:t>V</w:t>
            </w:r>
            <w:r w:rsidRPr="00B57FCF">
              <w:t xml:space="preserve"> – количест</w:t>
            </w:r>
            <w:r w:rsidR="00B05C0F" w:rsidRPr="00B57FCF">
              <w:t>в</w:t>
            </w:r>
            <w:r w:rsidRPr="00B57FCF">
              <w:t>о респондентов, принявших участие в опросе</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lastRenderedPageBreak/>
              <w:t>7.</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Время ожидания в очереди при получении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Определяется на основе ответов получателей на закрытый вопрос анкеты: «Оцените, пожалуйста, насколько Вы остались удовлетворены временем ожидания в очереди при получении результата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drawing>
                <wp:inline distT="0" distB="0" distL="0" distR="0" wp14:anchorId="1761C226" wp14:editId="1C61F191">
                  <wp:extent cx="1485265" cy="431800"/>
                  <wp:effectExtent l="0" t="0" r="63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5265" cy="431800"/>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t>S</w:t>
            </w:r>
            <w:r w:rsidRPr="00B57FCF">
              <w:rPr>
                <w:i/>
                <w:vertAlign w:val="subscript"/>
              </w:rPr>
              <w:t>6</w:t>
            </w:r>
            <w:r w:rsidRPr="00B57FCF">
              <w:t xml:space="preserve"> – уровень удовлетворенности временем ожидания в очереди при получении услуги,</w:t>
            </w:r>
          </w:p>
          <w:p w:rsidR="00FF6BBE" w:rsidRPr="00B57FCF" w:rsidRDefault="00FF6BBE" w:rsidP="00FF6BBE">
            <w:pPr>
              <w:suppressAutoHyphens w:val="0"/>
              <w:autoSpaceDN w:val="0"/>
              <w:jc w:val="both"/>
            </w:pPr>
            <w:r w:rsidRPr="00B57FCF">
              <w:rPr>
                <w:i/>
              </w:rPr>
              <w:t>А</w:t>
            </w:r>
            <w:r w:rsidRPr="00B57FCF">
              <w:rPr>
                <w:i/>
                <w:vertAlign w:val="subscript"/>
              </w:rPr>
              <w:t>6</w:t>
            </w:r>
            <w:r w:rsidRPr="00B57FCF">
              <w:t xml:space="preserve"> – количество респондентов, оценивших удовлетворен</w:t>
            </w:r>
            <w:r w:rsidR="00B67355" w:rsidRPr="00B57FCF">
              <w:t>н</w:t>
            </w:r>
            <w:r w:rsidRPr="00B57FCF">
              <w:t>ость временем ожидания в очереди при получении услуги на «4 балла»,</w:t>
            </w:r>
          </w:p>
          <w:p w:rsidR="00FF6BBE" w:rsidRPr="00B57FCF" w:rsidRDefault="00FF6BBE" w:rsidP="00FF6BBE">
            <w:pPr>
              <w:suppressAutoHyphens w:val="0"/>
              <w:autoSpaceDN w:val="0"/>
              <w:jc w:val="both"/>
            </w:pPr>
            <w:r w:rsidRPr="00B57FCF">
              <w:rPr>
                <w:i/>
                <w:lang w:val="en-US"/>
              </w:rPr>
              <w:t>B</w:t>
            </w:r>
            <w:r w:rsidRPr="00B57FCF">
              <w:rPr>
                <w:i/>
                <w:vertAlign w:val="subscript"/>
              </w:rPr>
              <w:t>6</w:t>
            </w:r>
            <w:r w:rsidRPr="00B57FCF">
              <w:t xml:space="preserve"> – количество респондентов, оценивших удовлетворен</w:t>
            </w:r>
            <w:r w:rsidR="00B67355" w:rsidRPr="00B57FCF">
              <w:t>н</w:t>
            </w:r>
            <w:r w:rsidRPr="00B57FCF">
              <w:t>ость временем ожидания в очереди при получении услуги на «5 баллов»,</w:t>
            </w:r>
          </w:p>
          <w:p w:rsidR="00FF6BBE" w:rsidRPr="00B57FCF" w:rsidRDefault="00FF6BBE" w:rsidP="00FF6BBE">
            <w:pPr>
              <w:suppressAutoHyphens w:val="0"/>
              <w:autoSpaceDN w:val="0"/>
              <w:jc w:val="both"/>
              <w:rPr>
                <w:rFonts w:eastAsia="Calibri"/>
              </w:rPr>
            </w:pPr>
            <w:r w:rsidRPr="00B57FCF">
              <w:rPr>
                <w:lang w:val="en-US"/>
              </w:rPr>
              <w:t>V</w:t>
            </w:r>
            <w:r w:rsidRPr="00B57FCF">
              <w:t xml:space="preserve"> – количест</w:t>
            </w:r>
            <w:r w:rsidR="00B67355" w:rsidRPr="00B57FCF">
              <w:t>в</w:t>
            </w:r>
            <w:r w:rsidRPr="00B57FCF">
              <w:t>о респондентов, принявших участие в опросе</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8.</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232A44">
            <w:pPr>
              <w:suppressAutoHyphens w:val="0"/>
              <w:autoSpaceDN w:val="0"/>
              <w:jc w:val="both"/>
              <w:rPr>
                <w:rFonts w:eastAsia="Calibri"/>
              </w:rPr>
            </w:pPr>
            <w:r w:rsidRPr="00B57FCF">
              <w:t xml:space="preserve">Время ожидания заявителей в очереди при обращении </w:t>
            </w:r>
            <w:r w:rsidR="00232A44">
              <w:t xml:space="preserve">МФЦ </w:t>
            </w:r>
            <w:r w:rsidRPr="00B57FCF">
              <w:t xml:space="preserve"> для получения государственных (муниципальных) услуг (мин.)</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rPr>
                <w:lang w:eastAsia="en-US"/>
              </w:rPr>
              <w:t xml:space="preserve">Определяется на основе ответов получателей на закрытый вопрос </w:t>
            </w:r>
            <w:r w:rsidRPr="00B57FCF">
              <w:t>анкеты:</w:t>
            </w:r>
            <w:r w:rsidRPr="00B57FCF">
              <w:rPr>
                <w:lang w:eastAsia="en-US"/>
              </w:rPr>
              <w:t xml:space="preserve"> «Сколько времени Вы потратили на ожидание в очереди при обращении за получением государственной услуги?» (с вариантами ответов «0», «1-15 минут», «16-30 минут», «31-45 минут», «46-60 минут», «более 60 минут») как среднее арифметическое центров временных интервалов, </w:t>
            </w:r>
            <w:r w:rsidRPr="00B57FCF">
              <w:rPr>
                <w:lang w:eastAsia="en-US"/>
              </w:rPr>
              <w:lastRenderedPageBreak/>
              <w:t>указанных респондентами</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lastRenderedPageBreak/>
              <w:t>(0мин.*</w:t>
            </w:r>
            <w:r w:rsidRPr="00B57FCF">
              <w:rPr>
                <w:lang w:val="en-US"/>
              </w:rPr>
              <w:t>D</w:t>
            </w:r>
            <w:r w:rsidRPr="00B57FCF">
              <w:rPr>
                <w:vertAlign w:val="subscript"/>
              </w:rPr>
              <w:t>1</w:t>
            </w:r>
            <w:r w:rsidRPr="00B57FCF">
              <w:rPr>
                <w:b/>
              </w:rPr>
              <w:t>+</w:t>
            </w:r>
            <w:r w:rsidRPr="00B57FCF">
              <w:t>8мин.*</w:t>
            </w:r>
            <w:r w:rsidRPr="00B57FCF">
              <w:rPr>
                <w:lang w:val="en-US"/>
              </w:rPr>
              <w:t>D</w:t>
            </w:r>
            <w:r w:rsidRPr="00B57FCF">
              <w:rPr>
                <w:vertAlign w:val="subscript"/>
              </w:rPr>
              <w:t>2</w:t>
            </w:r>
            <w:r w:rsidRPr="00B57FCF">
              <w:t>+23мин*</w:t>
            </w:r>
            <w:r w:rsidRPr="00B57FCF">
              <w:rPr>
                <w:lang w:val="en-US"/>
              </w:rPr>
              <w:t>D</w:t>
            </w:r>
            <w:r w:rsidRPr="00B57FCF">
              <w:rPr>
                <w:vertAlign w:val="subscript"/>
              </w:rPr>
              <w:t>3</w:t>
            </w:r>
            <w:r w:rsidRPr="00B57FCF">
              <w:t>+38мин.*</w:t>
            </w:r>
            <w:r w:rsidRPr="00B57FCF">
              <w:rPr>
                <w:lang w:val="en-US"/>
              </w:rPr>
              <w:t>D</w:t>
            </w:r>
            <w:r w:rsidRPr="00B57FCF">
              <w:rPr>
                <w:vertAlign w:val="subscript"/>
              </w:rPr>
              <w:t>4</w:t>
            </w:r>
            <w:r w:rsidRPr="00B57FCF">
              <w:t>+53мин.*</w:t>
            </w:r>
            <w:r w:rsidRPr="00B57FCF">
              <w:rPr>
                <w:lang w:val="en-US"/>
              </w:rPr>
              <w:t>D</w:t>
            </w:r>
            <w:r w:rsidRPr="00B57FCF">
              <w:rPr>
                <w:vertAlign w:val="subscript"/>
              </w:rPr>
              <w:t>5</w:t>
            </w:r>
            <w:r w:rsidRPr="00B57FCF">
              <w:t>+75мин.*</w:t>
            </w:r>
            <w:r w:rsidRPr="00B57FCF">
              <w:rPr>
                <w:lang w:val="en-US"/>
              </w:rPr>
              <w:t>D</w:t>
            </w:r>
            <w:r w:rsidRPr="00B57FCF">
              <w:rPr>
                <w:vertAlign w:val="subscript"/>
              </w:rPr>
              <w:t>6</w:t>
            </w:r>
            <w:r w:rsidRPr="00B57FCF">
              <w:t>) / (</w:t>
            </w:r>
            <w:r w:rsidRPr="00B57FCF">
              <w:rPr>
                <w:lang w:val="en-US"/>
              </w:rPr>
              <w:t>D</w:t>
            </w:r>
            <w:r w:rsidRPr="00B57FCF">
              <w:rPr>
                <w:vertAlign w:val="subscript"/>
              </w:rPr>
              <w:t>1</w:t>
            </w:r>
            <w:r w:rsidRPr="00B57FCF">
              <w:t xml:space="preserve">+ </w:t>
            </w:r>
            <w:r w:rsidRPr="00B57FCF">
              <w:rPr>
                <w:lang w:val="en-US"/>
              </w:rPr>
              <w:t>D</w:t>
            </w:r>
            <w:r w:rsidRPr="00B57FCF">
              <w:rPr>
                <w:vertAlign w:val="subscript"/>
              </w:rPr>
              <w:t>2</w:t>
            </w:r>
            <w:r w:rsidRPr="00B57FCF">
              <w:t xml:space="preserve">+ </w:t>
            </w:r>
            <w:r w:rsidRPr="00B57FCF">
              <w:rPr>
                <w:lang w:val="en-US"/>
              </w:rPr>
              <w:t>D</w:t>
            </w:r>
            <w:r w:rsidRPr="00B57FCF">
              <w:rPr>
                <w:vertAlign w:val="subscript"/>
              </w:rPr>
              <w:t>3</w:t>
            </w:r>
          </w:p>
          <w:p w:rsidR="00FF6BBE" w:rsidRPr="00B57FCF" w:rsidRDefault="00FF6BBE" w:rsidP="00FF6BBE">
            <w:pPr>
              <w:suppressAutoHyphens w:val="0"/>
              <w:autoSpaceDN w:val="0"/>
              <w:jc w:val="both"/>
            </w:pPr>
            <w:r w:rsidRPr="00B57FCF">
              <w:t xml:space="preserve">+ </w:t>
            </w:r>
            <w:r w:rsidRPr="00B57FCF">
              <w:rPr>
                <w:lang w:val="en-US"/>
              </w:rPr>
              <w:t>D</w:t>
            </w:r>
            <w:r w:rsidRPr="00B57FCF">
              <w:rPr>
                <w:vertAlign w:val="subscript"/>
              </w:rPr>
              <w:t>4</w:t>
            </w:r>
            <w:r w:rsidRPr="00B57FCF">
              <w:t xml:space="preserve">+ </w:t>
            </w:r>
            <w:r w:rsidRPr="00B57FCF">
              <w:rPr>
                <w:lang w:val="en-US"/>
              </w:rPr>
              <w:t>D</w:t>
            </w:r>
            <w:r w:rsidRPr="00B57FCF">
              <w:rPr>
                <w:vertAlign w:val="subscript"/>
              </w:rPr>
              <w:t>5</w:t>
            </w:r>
            <w:r w:rsidRPr="00B57FCF">
              <w:t xml:space="preserve">+ </w:t>
            </w:r>
            <w:r w:rsidRPr="00B57FCF">
              <w:rPr>
                <w:lang w:val="en-US"/>
              </w:rPr>
              <w:t>D</w:t>
            </w:r>
            <w:r w:rsidRPr="00B57FCF">
              <w:rPr>
                <w:vertAlign w:val="subscript"/>
              </w:rPr>
              <w:t>6</w:t>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1</w:t>
            </w:r>
            <w:r w:rsidRPr="00B57FCF">
              <w:t xml:space="preserve"> – количество респондентов, выбравших вариант ответа  </w:t>
            </w:r>
            <w:r w:rsidRPr="00B57FCF">
              <w:rPr>
                <w:lang w:eastAsia="en-US"/>
              </w:rPr>
              <w:t>«0 минут»,</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2</w:t>
            </w:r>
            <w:r w:rsidRPr="00B57FCF">
              <w:t xml:space="preserve"> – количество респондентов, выбравших вариант ответа  </w:t>
            </w:r>
            <w:r w:rsidRPr="00B57FCF">
              <w:rPr>
                <w:lang w:eastAsia="en-US"/>
              </w:rPr>
              <w:t>«1-15  минут»,</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3</w:t>
            </w:r>
            <w:r w:rsidRPr="00B57FCF">
              <w:t xml:space="preserve"> – количество респондентов, выбравших вариант ответа  </w:t>
            </w:r>
            <w:r w:rsidRPr="00B57FCF">
              <w:rPr>
                <w:lang w:eastAsia="en-US"/>
              </w:rPr>
              <w:t>«16-30 минут»,</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4</w:t>
            </w:r>
            <w:r w:rsidRPr="00B57FCF">
              <w:t xml:space="preserve"> – количество </w:t>
            </w:r>
            <w:r w:rsidRPr="00B57FCF">
              <w:lastRenderedPageBreak/>
              <w:t xml:space="preserve">респондентов, выбравших вариант ответа  </w:t>
            </w:r>
            <w:r w:rsidRPr="00B57FCF">
              <w:rPr>
                <w:lang w:eastAsia="en-US"/>
              </w:rPr>
              <w:t>«31-45 минут»,</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5</w:t>
            </w:r>
            <w:r w:rsidRPr="00B57FCF">
              <w:t xml:space="preserve"> – количество респондентов, выбравших вариант ответа  </w:t>
            </w:r>
            <w:r w:rsidRPr="00B57FCF">
              <w:rPr>
                <w:lang w:eastAsia="en-US"/>
              </w:rPr>
              <w:t>«46-60 минут»,</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6</w:t>
            </w:r>
            <w:r w:rsidRPr="00B57FCF">
              <w:t xml:space="preserve"> – количество респондентов, выбравших вариант ответа  </w:t>
            </w:r>
            <w:r w:rsidRPr="00B57FCF">
              <w:rPr>
                <w:lang w:eastAsia="en-US"/>
              </w:rPr>
              <w:t>«более 60 минут»,</w:t>
            </w:r>
          </w:p>
          <w:p w:rsidR="00FF6BBE" w:rsidRPr="00B57FCF" w:rsidRDefault="00FF6BBE" w:rsidP="00FF6BBE">
            <w:pPr>
              <w:suppressAutoHyphens w:val="0"/>
              <w:autoSpaceDN w:val="0"/>
              <w:jc w:val="both"/>
              <w:rPr>
                <w:rFonts w:eastAsia="Calibri"/>
              </w:rPr>
            </w:pPr>
            <w:r w:rsidRPr="00B57FCF">
              <w:t>Показатель может определяться как для отдельной услуги, так и по всем изучаемым услугам.</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lastRenderedPageBreak/>
              <w:t>9.</w:t>
            </w:r>
          </w:p>
        </w:tc>
        <w:tc>
          <w:tcPr>
            <w:tcW w:w="2993" w:type="dxa"/>
            <w:tcBorders>
              <w:top w:val="single" w:sz="4" w:space="0" w:color="auto"/>
              <w:left w:val="single" w:sz="4" w:space="0" w:color="auto"/>
              <w:bottom w:val="single" w:sz="4" w:space="0" w:color="auto"/>
              <w:right w:val="single" w:sz="4" w:space="0" w:color="auto"/>
            </w:tcBorders>
            <w:hideMark/>
          </w:tcPr>
          <w:p w:rsidR="00FF6BBE" w:rsidRPr="00206287" w:rsidRDefault="00FF6BBE" w:rsidP="00232A44">
            <w:pPr>
              <w:suppressAutoHyphens w:val="0"/>
              <w:autoSpaceDN w:val="0"/>
              <w:jc w:val="both"/>
              <w:rPr>
                <w:rFonts w:eastAsia="Calibri"/>
                <w:highlight w:val="yellow"/>
              </w:rPr>
            </w:pPr>
            <w:r w:rsidRPr="00A8311D">
              <w:t>Динамика</w:t>
            </w:r>
            <w:r w:rsidRPr="00A8311D">
              <w:rPr>
                <w:lang w:eastAsia="en-US"/>
              </w:rPr>
              <w:t xml:space="preserve"> в</w:t>
            </w:r>
            <w:r w:rsidRPr="00A8311D">
              <w:t xml:space="preserve">ремени ожидания заявителей в очереди при обращении в </w:t>
            </w:r>
            <w:r w:rsidR="00232A44">
              <w:t xml:space="preserve">МФЦ за получением </w:t>
            </w:r>
            <w:r w:rsidRPr="00A8311D">
              <w:t>государственных (му</w:t>
            </w:r>
            <w:r w:rsidR="004A2682">
              <w:t>ниципальных) услуг за период 2020-2024</w:t>
            </w:r>
            <w:r w:rsidRPr="00A8311D">
              <w:t xml:space="preserve"> гг.</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232A44">
            <w:pPr>
              <w:suppressAutoHyphens w:val="0"/>
              <w:autoSpaceDN w:val="0"/>
              <w:jc w:val="both"/>
              <w:rPr>
                <w:rFonts w:eastAsia="Calibri"/>
              </w:rPr>
            </w:pPr>
            <w:r w:rsidRPr="00B57FCF">
              <w:t xml:space="preserve">Определяется на основе ответов получателей на закрытый вопрос анкеты:  «Как Вы считаете, в какую сторону изменилось время ожидания заявителей в очереди при обращении в </w:t>
            </w:r>
            <w:r w:rsidR="00232A44">
              <w:t xml:space="preserve">МФЦ </w:t>
            </w:r>
            <w:r w:rsidRPr="00B57FCF">
              <w:t xml:space="preserve">для получения </w:t>
            </w:r>
            <w:r w:rsidRPr="009C06CF">
              <w:t>госу</w:t>
            </w:r>
            <w:r w:rsidR="004A2682">
              <w:t>дарственной услуги за период 2020-2024 гг.</w:t>
            </w:r>
            <w:r w:rsidRPr="009C06CF">
              <w:t xml:space="preserve">» как преобладающая тенденция за последние 3 года (повысилось, </w:t>
            </w:r>
            <w:r w:rsidR="00057E15" w:rsidRPr="009C06CF">
              <w:t>ос</w:t>
            </w:r>
            <w:r w:rsidRPr="009C06CF">
              <w:t>талось прежним, снизилось)</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rPr>
                <w:lang w:val="en-US"/>
              </w:rPr>
              <w:t>min</w:t>
            </w:r>
            <w:r w:rsidRPr="00B57FCF">
              <w:t xml:space="preserve"> (С</w:t>
            </w:r>
            <w:r w:rsidRPr="00B57FCF">
              <w:rPr>
                <w:vertAlign w:val="subscript"/>
              </w:rPr>
              <w:t>1</w:t>
            </w:r>
            <w:r w:rsidRPr="00B57FCF">
              <w:t>, С</w:t>
            </w:r>
            <w:r w:rsidRPr="00B57FCF">
              <w:rPr>
                <w:vertAlign w:val="subscript"/>
              </w:rPr>
              <w:t>2</w:t>
            </w:r>
            <w:r w:rsidRPr="00B57FCF">
              <w:t>, С</w:t>
            </w:r>
            <w:r w:rsidRPr="00B57FCF">
              <w:rPr>
                <w:vertAlign w:val="subscript"/>
              </w:rPr>
              <w:t>3</w:t>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lang w:val="en-US"/>
              </w:rPr>
              <w:t>min</w:t>
            </w:r>
            <w:r w:rsidRPr="00B57FCF">
              <w:t xml:space="preserve"> – функция минимума,</w:t>
            </w:r>
          </w:p>
          <w:p w:rsidR="00FF6BBE" w:rsidRPr="00B57FCF" w:rsidRDefault="00FF6BBE" w:rsidP="00FF6BBE">
            <w:pPr>
              <w:suppressAutoHyphens w:val="0"/>
              <w:autoSpaceDN w:val="0"/>
              <w:jc w:val="both"/>
            </w:pPr>
            <w:r w:rsidRPr="00B57FCF">
              <w:t>С</w:t>
            </w:r>
            <w:r w:rsidRPr="00B57FCF">
              <w:rPr>
                <w:vertAlign w:val="subscript"/>
              </w:rPr>
              <w:t>1</w:t>
            </w:r>
            <w:r w:rsidRPr="00B57FCF">
              <w:t xml:space="preserve"> – количество респондентов, выбравших вариант ответа «повысилось»,</w:t>
            </w:r>
          </w:p>
          <w:p w:rsidR="00FF6BBE" w:rsidRPr="00B57FCF" w:rsidRDefault="00FF6BBE" w:rsidP="00FF6BBE">
            <w:pPr>
              <w:suppressAutoHyphens w:val="0"/>
              <w:autoSpaceDN w:val="0"/>
              <w:jc w:val="both"/>
            </w:pPr>
            <w:r w:rsidRPr="00B57FCF">
              <w:t>С</w:t>
            </w:r>
            <w:r w:rsidRPr="00B57FCF">
              <w:rPr>
                <w:vertAlign w:val="subscript"/>
              </w:rPr>
              <w:t>2</w:t>
            </w:r>
            <w:r w:rsidRPr="00B57FCF">
              <w:t xml:space="preserve"> – количество респондентов, выбравших вариант ответа «осталось прежним»</w:t>
            </w:r>
          </w:p>
          <w:p w:rsidR="00FF6BBE" w:rsidRPr="00B57FCF" w:rsidRDefault="00FF6BBE" w:rsidP="00FF6BBE">
            <w:pPr>
              <w:suppressAutoHyphens w:val="0"/>
              <w:autoSpaceDN w:val="0"/>
              <w:jc w:val="both"/>
              <w:rPr>
                <w:rFonts w:eastAsia="Calibri"/>
              </w:rPr>
            </w:pPr>
            <w:r w:rsidRPr="00B57FCF">
              <w:t>С</w:t>
            </w:r>
            <w:r w:rsidRPr="00B57FCF">
              <w:rPr>
                <w:vertAlign w:val="subscript"/>
              </w:rPr>
              <w:t>3</w:t>
            </w:r>
            <w:r w:rsidRPr="00B57FCF">
              <w:t xml:space="preserve"> – количество респондентов, выбравших вариант ответа «снизилось» </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10.</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 xml:space="preserve">Среднее число обращений представителей бизнес-сообщества в </w:t>
            </w:r>
            <w:r w:rsidR="00232A44">
              <w:t xml:space="preserve">МФЦ </w:t>
            </w:r>
            <w:r w:rsidRPr="00B57FCF">
              <w:t>для получения одной государственной (муниципальной) услуги, связанной со сферой предпринимательской деятельности</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Определяется как среднее арифметическое ответов получателей государственной услуги среди бизнес-сообщества на открытый вопрос анкеты «Сколько раз Вы обращались в органы исполнительной власти, для того чтобы получить услугу?»</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30"/>
                <w:lang w:eastAsia="ru-RU"/>
              </w:rPr>
              <w:drawing>
                <wp:inline distT="0" distB="0" distL="0" distR="0" wp14:anchorId="747CFF45" wp14:editId="7A59F1B9">
                  <wp:extent cx="687705" cy="658495"/>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7705" cy="658495"/>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pPr>
            <w:r w:rsidRPr="00B57FCF">
              <w:t>Где</w:t>
            </w:r>
          </w:p>
          <w:p w:rsidR="00FF6BBE" w:rsidRPr="00B57FCF" w:rsidRDefault="00FF6BBE" w:rsidP="00FF6BBE">
            <w:pPr>
              <w:suppressAutoHyphens w:val="0"/>
              <w:autoSpaceDN w:val="0"/>
            </w:pPr>
            <w:r w:rsidRPr="00B57FCF">
              <w:t xml:space="preserve">О - </w:t>
            </w:r>
            <w:r w:rsidRPr="00B57FCF">
              <w:rPr>
                <w:lang w:val="en-US"/>
              </w:rPr>
              <w:t>c</w:t>
            </w:r>
            <w:r w:rsidRPr="00B57FCF">
              <w:t xml:space="preserve">реднее число обращений представителей бизнес-сообщества в </w:t>
            </w:r>
            <w:r w:rsidR="00232A44">
              <w:t xml:space="preserve">МФЦ </w:t>
            </w:r>
            <w:r w:rsidRPr="00B57FCF">
              <w:t>для получения одной государственной (муниципальной) услуги,</w:t>
            </w:r>
          </w:p>
          <w:p w:rsidR="00FF6BBE" w:rsidRPr="00B57FCF" w:rsidRDefault="00FF6BBE" w:rsidP="00FF6BBE">
            <w:pPr>
              <w:suppressAutoHyphens w:val="0"/>
              <w:autoSpaceDN w:val="0"/>
            </w:pPr>
            <w:r w:rsidRPr="00B57FCF">
              <w:rPr>
                <w:lang w:val="en-US"/>
              </w:rPr>
              <w:t>V</w:t>
            </w:r>
            <w:r w:rsidRPr="00B57FCF">
              <w:rPr>
                <w:vertAlign w:val="subscript"/>
                <w:lang w:val="en-US"/>
              </w:rPr>
              <w:t>b</w:t>
            </w:r>
            <w:r w:rsidRPr="00B57FCF">
              <w:t xml:space="preserve"> – количество представителей бизнес-сообщества, принявших участие в опросе,</w:t>
            </w:r>
          </w:p>
          <w:p w:rsidR="00FF6BBE" w:rsidRPr="00B57FCF" w:rsidRDefault="00FF6BBE" w:rsidP="00FF6BBE">
            <w:pPr>
              <w:suppressAutoHyphens w:val="0"/>
              <w:autoSpaceDN w:val="0"/>
            </w:pPr>
            <w:r w:rsidRPr="00B57FCF">
              <w:rPr>
                <w:noProof/>
                <w:position w:val="-28"/>
                <w:lang w:eastAsia="ru-RU"/>
              </w:rPr>
              <w:drawing>
                <wp:inline distT="0" distB="0" distL="0" distR="0" wp14:anchorId="679B498E" wp14:editId="4B61B676">
                  <wp:extent cx="373380" cy="446405"/>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3380" cy="446405"/>
                          </a:xfrm>
                          <a:prstGeom prst="rect">
                            <a:avLst/>
                          </a:prstGeom>
                          <a:noFill/>
                          <a:ln>
                            <a:noFill/>
                          </a:ln>
                        </pic:spPr>
                      </pic:pic>
                    </a:graphicData>
                  </a:graphic>
                </wp:inline>
              </w:drawing>
            </w:r>
            <w:r w:rsidRPr="00B57FCF">
              <w:rPr>
                <w:lang w:eastAsia="en-US"/>
              </w:rPr>
              <w:t xml:space="preserve"> - сумма ответов </w:t>
            </w:r>
            <w:r w:rsidRPr="00B57FCF">
              <w:lastRenderedPageBreak/>
              <w:t>представителей бизнес-сообщества о количестве обращений в органы исполнительной власти, для того чтобы получить услуги.</w:t>
            </w:r>
          </w:p>
          <w:p w:rsidR="00FF6BBE" w:rsidRPr="00B57FCF" w:rsidRDefault="00FF6BBE" w:rsidP="00FF6BBE">
            <w:pPr>
              <w:suppressAutoHyphens w:val="0"/>
              <w:autoSpaceDN w:val="0"/>
              <w:rPr>
                <w:rFonts w:eastAsia="Calibri"/>
              </w:rPr>
            </w:pPr>
            <w:r w:rsidRPr="00B57FCF">
              <w:t>Показатель может определяться как для отдельной услуги, так и по всем изучаемым услугам.</w:t>
            </w:r>
          </w:p>
        </w:tc>
      </w:tr>
    </w:tbl>
    <w:p w:rsidR="00FF6BBE" w:rsidRPr="00B57FCF" w:rsidRDefault="00FF6BBE" w:rsidP="00FF6BBE">
      <w:pPr>
        <w:suppressAutoHyphens w:val="0"/>
        <w:autoSpaceDN w:val="0"/>
        <w:ind w:firstLine="284"/>
        <w:jc w:val="both"/>
        <w:rPr>
          <w:rFonts w:eastAsia="Calibri"/>
          <w:sz w:val="28"/>
          <w:szCs w:val="28"/>
        </w:rPr>
      </w:pPr>
    </w:p>
    <w:p w:rsidR="00FF6BBE" w:rsidRPr="00B57FCF" w:rsidRDefault="00FF6BBE" w:rsidP="006C66A3">
      <w:pPr>
        <w:suppressAutoHyphens w:val="0"/>
        <w:autoSpaceDN w:val="0"/>
        <w:spacing w:line="360" w:lineRule="auto"/>
        <w:ind w:firstLine="709"/>
        <w:jc w:val="both"/>
        <w:rPr>
          <w:sz w:val="28"/>
          <w:szCs w:val="28"/>
        </w:rPr>
      </w:pPr>
      <w:r w:rsidRPr="00B57FCF">
        <w:rPr>
          <w:sz w:val="28"/>
          <w:szCs w:val="28"/>
        </w:rPr>
        <w:t>Методика построения рейтингов государственных и муниципальных услуг, оказываемых на базе МФЦ, по значениям показателей качества и доступности их оказания будет основана на использовании балльного метода и построении интегральной оценки (индекса) качества и доступности оказания услуг:</w:t>
      </w:r>
    </w:p>
    <w:p w:rsidR="007A37D3" w:rsidRPr="00B57FCF" w:rsidRDefault="007A37D3" w:rsidP="007A37D3">
      <w:pPr>
        <w:pStyle w:val="af0"/>
        <w:jc w:val="right"/>
        <w:rPr>
          <w:i/>
          <w:sz w:val="22"/>
          <w:szCs w:val="22"/>
        </w:rPr>
      </w:pPr>
      <w:r w:rsidRPr="00B57FCF">
        <w:rPr>
          <w:i/>
          <w:sz w:val="22"/>
          <w:szCs w:val="22"/>
        </w:rPr>
        <w:t xml:space="preserve">Таблица </w:t>
      </w:r>
      <w:r w:rsidR="00CE0CE2" w:rsidRPr="00B57FCF">
        <w:rPr>
          <w:i/>
          <w:sz w:val="22"/>
          <w:szCs w:val="22"/>
        </w:rPr>
        <w:fldChar w:fldCharType="begin"/>
      </w:r>
      <w:r w:rsidRPr="00B57FCF">
        <w:rPr>
          <w:i/>
          <w:sz w:val="22"/>
          <w:szCs w:val="22"/>
        </w:rPr>
        <w:instrText xml:space="preserve"> SEQ Таблица \* ARABIC </w:instrText>
      </w:r>
      <w:r w:rsidR="00CE0CE2" w:rsidRPr="00B57FCF">
        <w:rPr>
          <w:i/>
          <w:sz w:val="22"/>
          <w:szCs w:val="22"/>
        </w:rPr>
        <w:fldChar w:fldCharType="separate"/>
      </w:r>
      <w:r w:rsidR="00E82F98">
        <w:rPr>
          <w:i/>
          <w:noProof/>
          <w:sz w:val="22"/>
          <w:szCs w:val="22"/>
        </w:rPr>
        <w:t>4</w:t>
      </w:r>
      <w:r w:rsidR="00CE0CE2" w:rsidRPr="00B57FCF">
        <w:rPr>
          <w:i/>
          <w:sz w:val="22"/>
          <w:szCs w:val="22"/>
        </w:rPr>
        <w:fldChar w:fldCharType="end"/>
      </w:r>
    </w:p>
    <w:p w:rsidR="00FF6BBE" w:rsidRPr="00B57FCF" w:rsidRDefault="00FF6BBE" w:rsidP="00FF6BBE">
      <w:pPr>
        <w:suppressAutoHyphens w:val="0"/>
        <w:autoSpaceDN w:val="0"/>
        <w:jc w:val="center"/>
        <w:rPr>
          <w:b/>
          <w:sz w:val="28"/>
          <w:szCs w:val="28"/>
          <w:lang w:eastAsia="ru-RU"/>
        </w:rPr>
      </w:pPr>
      <w:r w:rsidRPr="00B57FCF">
        <w:rPr>
          <w:b/>
          <w:sz w:val="28"/>
          <w:szCs w:val="28"/>
          <w:lang w:eastAsia="ru-RU"/>
        </w:rPr>
        <w:t xml:space="preserve">Методика оценки </w:t>
      </w:r>
      <w:r w:rsidRPr="00B57FCF">
        <w:rPr>
          <w:b/>
          <w:sz w:val="28"/>
          <w:szCs w:val="28"/>
        </w:rPr>
        <w:t>государственных и муниципальных услуг по качеству предоставления для формирования общего рейтинга</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6"/>
        <w:gridCol w:w="3120"/>
        <w:gridCol w:w="1702"/>
        <w:gridCol w:w="1419"/>
      </w:tblGrid>
      <w:tr w:rsidR="00FF6BBE" w:rsidRPr="00B57FCF" w:rsidTr="00FF6BBE">
        <w:trPr>
          <w:tblHeader/>
        </w:trPr>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ind w:right="34"/>
              <w:jc w:val="center"/>
              <w:rPr>
                <w:rFonts w:eastAsia="Calibri"/>
                <w:b/>
              </w:rPr>
            </w:pPr>
            <w:r w:rsidRPr="00B57FCF">
              <w:rPr>
                <w:b/>
              </w:rPr>
              <w:t>№п</w:t>
            </w:r>
            <w:r w:rsidRPr="00B57FCF">
              <w:rPr>
                <w:b/>
                <w:lang w:val="en-US"/>
              </w:rPr>
              <w:t>/</w:t>
            </w:r>
            <w:r w:rsidRPr="00B57FCF">
              <w:rPr>
                <w:b/>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rPr>
            </w:pPr>
            <w:r w:rsidRPr="00B57FCF">
              <w:rPr>
                <w:b/>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lang w:eastAsia="en-US"/>
              </w:rPr>
            </w:pPr>
            <w:r w:rsidRPr="00B57FCF">
              <w:rPr>
                <w:b/>
                <w:lang w:eastAsia="en-US"/>
              </w:rPr>
              <w:t>Критерий показателя качества услуги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lang w:eastAsia="en-US"/>
              </w:rPr>
            </w:pPr>
            <w:r w:rsidRPr="00B57FCF">
              <w:rPr>
                <w:b/>
                <w:lang w:eastAsia="en-US"/>
              </w:rPr>
              <w:t>Фактическое значение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lang w:eastAsia="en-US"/>
              </w:rPr>
            </w:pPr>
            <w:r w:rsidRPr="00B57FCF">
              <w:rPr>
                <w:b/>
                <w:lang w:eastAsia="en-US"/>
              </w:rPr>
              <w:t>Балльная оценка</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1.</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 xml:space="preserve">Уровень удовлетворенности населения, качеством предоставления государственных (муниципальных) услуг в </w:t>
            </w:r>
            <w:r w:rsidR="00232A44">
              <w:t xml:space="preserve">МФЦ </w:t>
            </w:r>
            <w:r w:rsidRPr="00B57FCF">
              <w:t>в целом (%)</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2 балла - 90% и более*</w:t>
            </w:r>
          </w:p>
          <w:p w:rsidR="00FF6BBE" w:rsidRPr="00B57FCF" w:rsidRDefault="00FF6BBE" w:rsidP="00FF6BBE">
            <w:pPr>
              <w:suppressAutoHyphens w:val="0"/>
              <w:autoSpaceDN w:val="0"/>
              <w:jc w:val="both"/>
            </w:pPr>
            <w:r w:rsidRPr="00B57FCF">
              <w:t>1 балл – от 50 до 90%</w:t>
            </w:r>
          </w:p>
          <w:p w:rsidR="00FF6BBE" w:rsidRPr="00B57FCF" w:rsidRDefault="00FF6BBE" w:rsidP="00FF6BBE">
            <w:pPr>
              <w:suppressAutoHyphens w:val="0"/>
              <w:autoSpaceDN w:val="0"/>
              <w:jc w:val="both"/>
              <w:rPr>
                <w:rFonts w:eastAsia="Calibri"/>
              </w:rPr>
            </w:pPr>
            <w:r w:rsidRPr="00B57FCF">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2.</w:t>
            </w:r>
          </w:p>
        </w:tc>
        <w:tc>
          <w:tcPr>
            <w:tcW w:w="2835" w:type="dxa"/>
            <w:tcBorders>
              <w:top w:val="single" w:sz="4" w:space="0" w:color="auto"/>
              <w:left w:val="single" w:sz="4" w:space="0" w:color="auto"/>
              <w:bottom w:val="single" w:sz="4" w:space="0" w:color="auto"/>
              <w:right w:val="single" w:sz="4" w:space="0" w:color="auto"/>
            </w:tcBorders>
            <w:hideMark/>
          </w:tcPr>
          <w:p w:rsidR="00FF6BBE" w:rsidRPr="00206287" w:rsidRDefault="00FF6BBE" w:rsidP="00A8311D">
            <w:pPr>
              <w:suppressAutoHyphens w:val="0"/>
              <w:autoSpaceDN w:val="0"/>
              <w:jc w:val="both"/>
              <w:rPr>
                <w:rFonts w:eastAsia="Calibri"/>
                <w:highlight w:val="yellow"/>
              </w:rPr>
            </w:pPr>
            <w:r w:rsidRPr="00A8311D">
              <w:t xml:space="preserve">Динамика уровня удовлетворенности населения Ивановской области, качеством предоставления государственных (муниципальных) услуг в </w:t>
            </w:r>
            <w:r w:rsidR="00232A44">
              <w:t xml:space="preserve">МФЦ </w:t>
            </w:r>
            <w:r w:rsidR="004A2682">
              <w:t xml:space="preserve">за период 2020-2024 </w:t>
            </w:r>
            <w:r w:rsidRPr="00A8311D">
              <w:t xml:space="preserve"> гг.</w:t>
            </w:r>
          </w:p>
        </w:tc>
        <w:tc>
          <w:tcPr>
            <w:tcW w:w="31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r w:rsidRPr="00B57FCF">
              <w:t>2 балла – преобладает тенденция повышения,</w:t>
            </w:r>
          </w:p>
          <w:p w:rsidR="00FF6BBE" w:rsidRPr="00B57FCF" w:rsidRDefault="00FF6BBE" w:rsidP="00FF6BBE">
            <w:pPr>
              <w:suppressAutoHyphens w:val="0"/>
              <w:autoSpaceDN w:val="0"/>
              <w:jc w:val="both"/>
            </w:pPr>
            <w:r w:rsidRPr="00B57FCF">
              <w:t>0 баллов – преобладают тенденция снижения либо вариант «не изменилось», «затруднились ответить»</w:t>
            </w:r>
          </w:p>
          <w:p w:rsidR="00FF6BBE" w:rsidRPr="00B57FCF" w:rsidRDefault="00FF6BBE" w:rsidP="00FF6BBE">
            <w:pPr>
              <w:suppressAutoHyphens w:val="0"/>
              <w:autoSpaceDN w:val="0"/>
              <w:jc w:val="both"/>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3.</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spacing w:val="-4"/>
                <w:lang w:eastAsia="en-US"/>
              </w:rPr>
            </w:pPr>
            <w:r w:rsidRPr="00B57FCF">
              <w:rPr>
                <w:bCs/>
                <w:spacing w:val="-4"/>
                <w:lang w:eastAsia="en-US"/>
              </w:rPr>
              <w:t>Доступность информации о порядке предоставления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bCs/>
                <w:spacing w:val="-4"/>
                <w:lang w:eastAsia="en-US"/>
              </w:rPr>
            </w:pPr>
            <w:r w:rsidRPr="00B57FCF">
              <w:rPr>
                <w:bCs/>
                <w:spacing w:val="-4"/>
                <w:lang w:eastAsia="en-US"/>
              </w:rPr>
              <w:t>2 балла - 90% и более</w:t>
            </w:r>
          </w:p>
          <w:p w:rsidR="00FF6BBE" w:rsidRPr="00B57FCF" w:rsidRDefault="00FF6BBE" w:rsidP="00FF6BBE">
            <w:pPr>
              <w:suppressAutoHyphens w:val="0"/>
              <w:autoSpaceDN w:val="0"/>
              <w:rPr>
                <w:bCs/>
                <w:spacing w:val="-4"/>
                <w:lang w:eastAsia="en-US"/>
              </w:rPr>
            </w:pPr>
            <w:r w:rsidRPr="00B57FCF">
              <w:rPr>
                <w:bCs/>
                <w:spacing w:val="-4"/>
                <w:lang w:eastAsia="en-US"/>
              </w:rPr>
              <w:t>1 балл – от 50 до 90%</w:t>
            </w:r>
          </w:p>
          <w:p w:rsidR="00FF6BBE" w:rsidRPr="00B57FCF" w:rsidRDefault="00FF6BBE" w:rsidP="00FF6BBE">
            <w:pPr>
              <w:suppressAutoHyphens w:val="0"/>
              <w:autoSpaceDE w:val="0"/>
              <w:autoSpaceDN w:val="0"/>
              <w:rPr>
                <w:rFonts w:eastAsia="Calibri"/>
                <w:bCs/>
                <w:spacing w:val="-4"/>
                <w:lang w:eastAsia="en-US"/>
              </w:rPr>
            </w:pPr>
            <w:r w:rsidRPr="00B57FCF">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4.</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spacing w:val="-4"/>
                <w:lang w:val="en-US" w:eastAsia="en-US"/>
              </w:rPr>
            </w:pPr>
            <w:r w:rsidRPr="00B57FCF">
              <w:rPr>
                <w:bCs/>
                <w:spacing w:val="-4"/>
                <w:lang w:eastAsia="en-US"/>
              </w:rPr>
              <w:t xml:space="preserve">Комфортность условий в помещении, в котором предоставлена </w:t>
            </w:r>
            <w:r w:rsidRPr="00B57FCF">
              <w:rPr>
                <w:bCs/>
                <w:spacing w:val="-4"/>
                <w:lang w:eastAsia="en-US"/>
              </w:rPr>
              <w:lastRenderedPageBreak/>
              <w:t>государственная услуга (условия для заполнения посетителями документов, условия ожидания, наличие туалета, парковки и т.д.) (</w:t>
            </w:r>
            <w:r w:rsidRPr="00B57FCF">
              <w:rPr>
                <w:bCs/>
                <w:spacing w:val="-4"/>
                <w:lang w:val="en-US" w:eastAsia="en-US"/>
              </w:rPr>
              <w:t>%)</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bCs/>
                <w:spacing w:val="-4"/>
                <w:lang w:eastAsia="en-US"/>
              </w:rPr>
            </w:pPr>
            <w:r w:rsidRPr="00B57FCF">
              <w:rPr>
                <w:bCs/>
                <w:spacing w:val="-4"/>
                <w:lang w:eastAsia="en-US"/>
              </w:rPr>
              <w:lastRenderedPageBreak/>
              <w:t>2 балла - 90% и более</w:t>
            </w:r>
          </w:p>
          <w:p w:rsidR="00FF6BBE" w:rsidRPr="00B57FCF" w:rsidRDefault="00FF6BBE" w:rsidP="00FF6BBE">
            <w:pPr>
              <w:suppressAutoHyphens w:val="0"/>
              <w:autoSpaceDN w:val="0"/>
              <w:rPr>
                <w:bCs/>
                <w:spacing w:val="-4"/>
                <w:lang w:eastAsia="en-US"/>
              </w:rPr>
            </w:pPr>
            <w:r w:rsidRPr="00B57FCF">
              <w:rPr>
                <w:bCs/>
                <w:spacing w:val="-4"/>
                <w:lang w:eastAsia="en-US"/>
              </w:rPr>
              <w:t>1 балл – от 50 до 90%</w:t>
            </w:r>
          </w:p>
          <w:p w:rsidR="00FF6BBE" w:rsidRPr="00B57FCF" w:rsidRDefault="00FF6BBE" w:rsidP="00FF6BBE">
            <w:pPr>
              <w:suppressAutoHyphens w:val="0"/>
              <w:autoSpaceDE w:val="0"/>
              <w:autoSpaceDN w:val="0"/>
              <w:rPr>
                <w:rFonts w:eastAsia="Calibri"/>
                <w:bCs/>
                <w:spacing w:val="-4"/>
                <w:lang w:eastAsia="en-US"/>
              </w:rPr>
            </w:pPr>
            <w:r w:rsidRPr="00B57FCF">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lastRenderedPageBreak/>
              <w:t>5.</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spacing w:val="-4"/>
                <w:lang w:eastAsia="en-US"/>
              </w:rPr>
            </w:pPr>
            <w:r w:rsidRPr="00B57FCF">
              <w:rPr>
                <w:bCs/>
                <w:spacing w:val="-4"/>
                <w:lang w:eastAsia="en-US"/>
              </w:rPr>
              <w:t>Вежливость и компетентность сотрудников, взаимодействующих с заявителями при предоставлении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bCs/>
                <w:spacing w:val="-4"/>
                <w:lang w:eastAsia="en-US"/>
              </w:rPr>
            </w:pPr>
            <w:r w:rsidRPr="00B57FCF">
              <w:rPr>
                <w:bCs/>
                <w:spacing w:val="-4"/>
                <w:lang w:eastAsia="en-US"/>
              </w:rPr>
              <w:t>2 балла - 90% и более</w:t>
            </w:r>
          </w:p>
          <w:p w:rsidR="00FF6BBE" w:rsidRPr="00B57FCF" w:rsidRDefault="00FF6BBE" w:rsidP="00FF6BBE">
            <w:pPr>
              <w:suppressAutoHyphens w:val="0"/>
              <w:autoSpaceDN w:val="0"/>
              <w:rPr>
                <w:bCs/>
                <w:spacing w:val="-4"/>
                <w:lang w:eastAsia="en-US"/>
              </w:rPr>
            </w:pPr>
            <w:r w:rsidRPr="00B57FCF">
              <w:rPr>
                <w:bCs/>
                <w:spacing w:val="-4"/>
                <w:lang w:eastAsia="en-US"/>
              </w:rPr>
              <w:t>1 балл – от 50 до 90%</w:t>
            </w:r>
          </w:p>
          <w:p w:rsidR="00FF6BBE" w:rsidRPr="00B57FCF" w:rsidRDefault="00FF6BBE" w:rsidP="00FF6BBE">
            <w:pPr>
              <w:suppressAutoHyphens w:val="0"/>
              <w:autoSpaceDE w:val="0"/>
              <w:autoSpaceDN w:val="0"/>
              <w:rPr>
                <w:rFonts w:eastAsia="Calibri"/>
                <w:bCs/>
                <w:spacing w:val="-4"/>
                <w:lang w:eastAsia="en-US"/>
              </w:rPr>
            </w:pPr>
            <w:r w:rsidRPr="00B57FCF">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6.</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Время предоставления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2 балла - 90% и более</w:t>
            </w:r>
          </w:p>
          <w:p w:rsidR="00FF6BBE" w:rsidRPr="00B57FCF" w:rsidRDefault="00FF6BBE" w:rsidP="00FF6BBE">
            <w:pPr>
              <w:suppressAutoHyphens w:val="0"/>
              <w:autoSpaceDN w:val="0"/>
              <w:rPr>
                <w:lang w:eastAsia="en-US"/>
              </w:rPr>
            </w:pPr>
            <w:r w:rsidRPr="00B57FCF">
              <w:rPr>
                <w:lang w:eastAsia="en-US"/>
              </w:rPr>
              <w:t>1 балл – от 50 до 90%</w:t>
            </w:r>
          </w:p>
          <w:p w:rsidR="00FF6BBE" w:rsidRPr="00B57FCF" w:rsidRDefault="00FF6BBE" w:rsidP="00FF6BBE">
            <w:pPr>
              <w:suppressAutoHyphens w:val="0"/>
              <w:autoSpaceDN w:val="0"/>
              <w:rPr>
                <w:rFonts w:eastAsia="Calibri"/>
                <w:lang w:eastAsia="en-US"/>
              </w:rPr>
            </w:pPr>
            <w:r w:rsidRPr="00B57FCF">
              <w:rPr>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rPr>
                <w:rFonts w:eastAsia="Calibri"/>
                <w:lang w:eastAsia="en-US"/>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7.</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Время ожидания в очереди при получении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 xml:space="preserve">2 балла - 90% и более </w:t>
            </w:r>
          </w:p>
          <w:p w:rsidR="00FF6BBE" w:rsidRPr="00B57FCF" w:rsidRDefault="00FF6BBE" w:rsidP="00FF6BBE">
            <w:pPr>
              <w:suppressAutoHyphens w:val="0"/>
              <w:autoSpaceDN w:val="0"/>
              <w:rPr>
                <w:lang w:eastAsia="en-US"/>
              </w:rPr>
            </w:pPr>
            <w:r w:rsidRPr="00B57FCF">
              <w:rPr>
                <w:lang w:eastAsia="en-US"/>
              </w:rPr>
              <w:t>1 балл – от 50 до 90%</w:t>
            </w:r>
          </w:p>
          <w:p w:rsidR="00FF6BBE" w:rsidRPr="00B57FCF" w:rsidRDefault="00FF6BBE" w:rsidP="00FF6BBE">
            <w:pPr>
              <w:suppressAutoHyphens w:val="0"/>
              <w:autoSpaceDN w:val="0"/>
              <w:rPr>
                <w:rFonts w:eastAsia="Calibri"/>
                <w:lang w:eastAsia="en-US"/>
              </w:rPr>
            </w:pPr>
            <w:r w:rsidRPr="00B57FCF">
              <w:rPr>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rPr>
                <w:rFonts w:eastAsia="Calibri"/>
                <w:lang w:eastAsia="en-US"/>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8.</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 xml:space="preserve">Время ожидания заявителей в очереди при обращении в </w:t>
            </w:r>
            <w:r w:rsidR="00232A44">
              <w:t>МФЦ</w:t>
            </w:r>
            <w:r w:rsidRPr="00B57FCF">
              <w:t xml:space="preserve"> для получения государственных (муниципальных) услуг (мин.)</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2 балла – 15 минут и менее*</w:t>
            </w:r>
          </w:p>
          <w:p w:rsidR="00FF6BBE" w:rsidRPr="00B57FCF" w:rsidRDefault="00FF6BBE" w:rsidP="00FF6BBE">
            <w:pPr>
              <w:suppressAutoHyphens w:val="0"/>
              <w:autoSpaceDN w:val="0"/>
              <w:jc w:val="both"/>
              <w:rPr>
                <w:rFonts w:eastAsia="Calibri"/>
              </w:rPr>
            </w:pPr>
            <w:r w:rsidRPr="00B57FCF">
              <w:t>0 баллов – более 15 минут</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9.</w:t>
            </w:r>
          </w:p>
        </w:tc>
        <w:tc>
          <w:tcPr>
            <w:tcW w:w="2835" w:type="dxa"/>
            <w:tcBorders>
              <w:top w:val="single" w:sz="4" w:space="0" w:color="auto"/>
              <w:left w:val="single" w:sz="4" w:space="0" w:color="auto"/>
              <w:bottom w:val="single" w:sz="4" w:space="0" w:color="auto"/>
              <w:right w:val="single" w:sz="4" w:space="0" w:color="auto"/>
            </w:tcBorders>
            <w:hideMark/>
          </w:tcPr>
          <w:p w:rsidR="00FF6BBE" w:rsidRPr="00206287" w:rsidRDefault="00FF6BBE" w:rsidP="006C66A3">
            <w:pPr>
              <w:suppressAutoHyphens w:val="0"/>
              <w:autoSpaceDN w:val="0"/>
              <w:jc w:val="both"/>
              <w:rPr>
                <w:rFonts w:eastAsia="Calibri"/>
                <w:highlight w:val="yellow"/>
              </w:rPr>
            </w:pPr>
            <w:r w:rsidRPr="00A8311D">
              <w:t>Динамика</w:t>
            </w:r>
            <w:r w:rsidRPr="00A8311D">
              <w:rPr>
                <w:lang w:eastAsia="en-US"/>
              </w:rPr>
              <w:t xml:space="preserve"> в</w:t>
            </w:r>
            <w:r w:rsidRPr="00A8311D">
              <w:t xml:space="preserve">ремени ожидания заявителей в очереди при обращении в </w:t>
            </w:r>
            <w:r w:rsidR="00232A44">
              <w:t>МФЦ</w:t>
            </w:r>
            <w:r w:rsidRPr="00A8311D">
              <w:t xml:space="preserve"> для получения государственных (му</w:t>
            </w:r>
            <w:r w:rsidR="004A2682">
              <w:t xml:space="preserve">ниципальных) услуг за период 2020-2024 </w:t>
            </w:r>
            <w:r w:rsidRPr="00A8311D">
              <w:t xml:space="preserve"> гг.</w:t>
            </w:r>
          </w:p>
        </w:tc>
        <w:tc>
          <w:tcPr>
            <w:tcW w:w="3118" w:type="dxa"/>
            <w:tcBorders>
              <w:top w:val="single" w:sz="4" w:space="0" w:color="auto"/>
              <w:left w:val="single" w:sz="4" w:space="0" w:color="auto"/>
              <w:bottom w:val="single" w:sz="4" w:space="0" w:color="auto"/>
              <w:right w:val="single" w:sz="4" w:space="0" w:color="auto"/>
            </w:tcBorders>
          </w:tcPr>
          <w:p w:rsidR="00FF6BBE" w:rsidRPr="009C06CF" w:rsidRDefault="00FF6BBE" w:rsidP="00FF6BBE">
            <w:pPr>
              <w:suppressAutoHyphens w:val="0"/>
              <w:autoSpaceDN w:val="0"/>
              <w:jc w:val="both"/>
              <w:rPr>
                <w:rFonts w:eastAsia="Calibri"/>
              </w:rPr>
            </w:pPr>
            <w:r w:rsidRPr="009C06CF">
              <w:t>2 балла – преобладает тенденция повышения,</w:t>
            </w:r>
          </w:p>
          <w:p w:rsidR="00FF6BBE" w:rsidRPr="009C06CF" w:rsidRDefault="00FF6BBE" w:rsidP="00FF6BBE">
            <w:pPr>
              <w:suppressAutoHyphens w:val="0"/>
              <w:autoSpaceDN w:val="0"/>
              <w:jc w:val="both"/>
            </w:pPr>
            <w:r w:rsidRPr="009C06CF">
              <w:t>0 баллов – преобладает тенденция снижения либо вариант «не изменилось», «затруднились ответить»</w:t>
            </w:r>
          </w:p>
          <w:p w:rsidR="00FF6BBE" w:rsidRPr="009C06CF" w:rsidRDefault="00FF6BBE" w:rsidP="00FF6BBE">
            <w:pPr>
              <w:suppressAutoHyphens w:val="0"/>
              <w:autoSpaceDN w:val="0"/>
              <w:jc w:val="both"/>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10.</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 xml:space="preserve">Среднее число обращений представителей бизнес-сообщества в </w:t>
            </w:r>
            <w:r w:rsidR="00232A44">
              <w:t xml:space="preserve">МФЦ </w:t>
            </w:r>
            <w:r w:rsidRPr="00B57FCF">
              <w:t>для получения одной государственной (муниципальной) услуги, связанной со сферой предпринимательской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2 балла – 2 и менее</w:t>
            </w:r>
          </w:p>
          <w:p w:rsidR="00FF6BBE" w:rsidRPr="00B57FCF" w:rsidRDefault="00FF6BBE" w:rsidP="00FF6BBE">
            <w:pPr>
              <w:suppressAutoHyphens w:val="0"/>
              <w:autoSpaceDN w:val="0"/>
              <w:jc w:val="both"/>
              <w:rPr>
                <w:rFonts w:eastAsia="Calibri"/>
              </w:rPr>
            </w:pPr>
            <w:r w:rsidRPr="00B57FCF">
              <w:t>0 баллов – более 2-х*</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r>
      <w:tr w:rsidR="00FF6BBE" w:rsidRPr="00B57FCF" w:rsidTr="00FF6BBE">
        <w:tc>
          <w:tcPr>
            <w:tcW w:w="8222" w:type="dxa"/>
            <w:gridSpan w:val="4"/>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right"/>
              <w:rPr>
                <w:rFonts w:eastAsia="Calibri"/>
                <w:b/>
              </w:rPr>
            </w:pPr>
            <w:r w:rsidRPr="00B57FCF">
              <w:rPr>
                <w:b/>
              </w:rPr>
              <w:t>Интегральная оценка качества и доступности услуги</w:t>
            </w:r>
          </w:p>
          <w:p w:rsidR="00FF6BBE" w:rsidRPr="00B57FCF" w:rsidRDefault="00FF6BBE" w:rsidP="00FF6BBE">
            <w:pPr>
              <w:suppressAutoHyphens w:val="0"/>
              <w:autoSpaceDN w:val="0"/>
              <w:jc w:val="right"/>
              <w:rPr>
                <w:rFonts w:eastAsia="Calibri"/>
                <w:b/>
              </w:rPr>
            </w:pPr>
            <w:r w:rsidRPr="00B57FCF">
              <w:rPr>
                <w:b/>
              </w:rPr>
              <w:t xml:space="preserve"> (из 20 возможных баллов):</w:t>
            </w:r>
          </w:p>
        </w:tc>
        <w:tc>
          <w:tcPr>
            <w:tcW w:w="1418" w:type="dxa"/>
            <w:tcBorders>
              <w:top w:val="single" w:sz="4" w:space="0" w:color="auto"/>
              <w:left w:val="single" w:sz="4" w:space="0" w:color="auto"/>
              <w:bottom w:val="single" w:sz="4" w:space="0" w:color="auto"/>
              <w:right w:val="single" w:sz="4" w:space="0" w:color="auto"/>
            </w:tcBorders>
            <w:vAlign w:val="center"/>
          </w:tcPr>
          <w:p w:rsidR="00FF6BBE" w:rsidRPr="00B57FCF" w:rsidRDefault="00FF6BBE" w:rsidP="00FF6BBE">
            <w:pPr>
              <w:suppressAutoHyphens w:val="0"/>
              <w:autoSpaceDN w:val="0"/>
              <w:jc w:val="both"/>
              <w:rPr>
                <w:rFonts w:eastAsia="Calibri"/>
                <w:b/>
              </w:rPr>
            </w:pPr>
          </w:p>
        </w:tc>
      </w:tr>
    </w:tbl>
    <w:p w:rsidR="00FF6BBE" w:rsidRPr="00B57FCF" w:rsidRDefault="00FF6BBE" w:rsidP="00FF6BBE">
      <w:pPr>
        <w:suppressAutoHyphens w:val="0"/>
        <w:autoSpaceDN w:val="0"/>
        <w:spacing w:before="120"/>
        <w:ind w:firstLine="709"/>
        <w:jc w:val="both"/>
        <w:rPr>
          <w:rFonts w:eastAsia="Calibri"/>
          <w:i/>
        </w:rPr>
      </w:pPr>
      <w:r w:rsidRPr="00B57FCF">
        <w:rPr>
          <w:i/>
        </w:rPr>
        <w:lastRenderedPageBreak/>
        <w:t>Примечание: критерии для показателей, обозначенных значком «*» определены на основе нормативных показателей Указа Президента №601, а также Плана В. Суркова по его достижению.</w:t>
      </w:r>
    </w:p>
    <w:p w:rsidR="005830DB" w:rsidRPr="00B57FCF" w:rsidRDefault="005830DB" w:rsidP="009908B4">
      <w:pPr>
        <w:suppressAutoHyphens w:val="0"/>
        <w:autoSpaceDN w:val="0"/>
        <w:spacing w:line="360" w:lineRule="auto"/>
        <w:ind w:firstLine="709"/>
        <w:jc w:val="both"/>
        <w:rPr>
          <w:sz w:val="28"/>
          <w:szCs w:val="28"/>
        </w:rPr>
      </w:pPr>
    </w:p>
    <w:p w:rsidR="00FF6BBE" w:rsidRPr="00B57FCF" w:rsidRDefault="00FF6BBE" w:rsidP="009908B4">
      <w:pPr>
        <w:suppressAutoHyphens w:val="0"/>
        <w:autoSpaceDN w:val="0"/>
        <w:spacing w:line="360" w:lineRule="auto"/>
        <w:ind w:firstLine="709"/>
        <w:jc w:val="both"/>
        <w:rPr>
          <w:i/>
          <w:sz w:val="28"/>
          <w:szCs w:val="28"/>
        </w:rPr>
      </w:pPr>
      <w:r w:rsidRPr="00B57FCF">
        <w:rPr>
          <w:sz w:val="28"/>
          <w:szCs w:val="28"/>
        </w:rPr>
        <w:t>Расчет интегрального индекса качества предоставления государственной услуги, позволяющей сформировать таблицу общего рейтинга в порядке убывания, проводится по формуле:</w:t>
      </w:r>
    </w:p>
    <w:p w:rsidR="00FF6BBE" w:rsidRPr="00B57FCF" w:rsidRDefault="00FF6BBE" w:rsidP="009908B4">
      <w:pPr>
        <w:suppressAutoHyphens w:val="0"/>
        <w:autoSpaceDN w:val="0"/>
        <w:spacing w:line="360" w:lineRule="auto"/>
        <w:jc w:val="both"/>
        <w:rPr>
          <w:sz w:val="28"/>
          <w:szCs w:val="28"/>
        </w:rPr>
      </w:pPr>
    </w:p>
    <w:p w:rsidR="00FF6BBE" w:rsidRPr="00B57FCF" w:rsidRDefault="00CE0CE2" w:rsidP="009908B4">
      <w:pPr>
        <w:suppressAutoHyphens w:val="0"/>
        <w:autoSpaceDN w:val="0"/>
        <w:spacing w:line="360" w:lineRule="auto"/>
        <w:jc w:val="center"/>
        <w:rPr>
          <w:sz w:val="28"/>
          <w:szCs w:val="28"/>
        </w:rPr>
      </w:pPr>
      <w:r w:rsidRPr="00B57FCF">
        <w:rPr>
          <w:sz w:val="28"/>
          <w:szCs w:val="28"/>
          <w:lang w:eastAsia="en-US"/>
        </w:rPr>
        <w:fldChar w:fldCharType="begin"/>
      </w:r>
      <w:r w:rsidR="00FF6BBE" w:rsidRPr="00B57FCF">
        <w:rPr>
          <w:sz w:val="28"/>
          <w:szCs w:val="28"/>
          <w:lang w:eastAsia="en-US"/>
        </w:rPr>
        <w:instrText xml:space="preserve"> QUOTE </w:instrText>
      </w:r>
      <w:r w:rsidR="00E72408">
        <w:rPr>
          <w:position w:val="-30"/>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42pt" equationxml="&lt;">
            <v:imagedata r:id="rId19" o:title="" chromakey="white"/>
          </v:shape>
        </w:pict>
      </w:r>
      <w:r w:rsidRPr="00B57FCF">
        <w:rPr>
          <w:sz w:val="28"/>
          <w:szCs w:val="28"/>
          <w:lang w:eastAsia="en-US"/>
        </w:rPr>
        <w:fldChar w:fldCharType="separate"/>
      </w:r>
      <w:r w:rsidR="00E72408">
        <w:rPr>
          <w:position w:val="-30"/>
          <w:sz w:val="28"/>
          <w:szCs w:val="28"/>
          <w:lang w:eastAsia="en-US"/>
        </w:rPr>
        <w:pict>
          <v:shape id="_x0000_i1026" type="#_x0000_t75" style="width:123.75pt;height:42pt" equationxml="&lt;">
            <v:imagedata r:id="rId19" o:title="" chromakey="white"/>
          </v:shape>
        </w:pict>
      </w:r>
      <w:r w:rsidRPr="00B57FCF">
        <w:rPr>
          <w:sz w:val="28"/>
          <w:szCs w:val="28"/>
          <w:lang w:eastAsia="en-US"/>
        </w:rPr>
        <w:fldChar w:fldCharType="end"/>
      </w:r>
      <w:r w:rsidR="00FF6BBE" w:rsidRPr="00B57FCF">
        <w:rPr>
          <w:sz w:val="28"/>
          <w:szCs w:val="28"/>
          <w:lang w:eastAsia="en-US"/>
        </w:rPr>
        <w:t>*100%,</w:t>
      </w:r>
    </w:p>
    <w:p w:rsidR="00FF6BBE" w:rsidRPr="00B57FCF" w:rsidRDefault="00FF6BBE" w:rsidP="009908B4">
      <w:pPr>
        <w:suppressAutoHyphens w:val="0"/>
        <w:autoSpaceDN w:val="0"/>
        <w:spacing w:line="360" w:lineRule="auto"/>
        <w:jc w:val="both"/>
        <w:rPr>
          <w:sz w:val="28"/>
          <w:szCs w:val="28"/>
        </w:rPr>
      </w:pPr>
    </w:p>
    <w:p w:rsidR="00FF6BBE" w:rsidRPr="00B57FCF" w:rsidRDefault="00FF6BBE" w:rsidP="009908B4">
      <w:pPr>
        <w:suppressAutoHyphens w:val="0"/>
        <w:autoSpaceDN w:val="0"/>
        <w:spacing w:line="360" w:lineRule="auto"/>
        <w:jc w:val="both"/>
        <w:rPr>
          <w:sz w:val="28"/>
          <w:szCs w:val="28"/>
        </w:rPr>
      </w:pPr>
      <w:r w:rsidRPr="00B57FCF">
        <w:rPr>
          <w:sz w:val="28"/>
          <w:szCs w:val="28"/>
        </w:rPr>
        <w:t xml:space="preserve">где </w:t>
      </w:r>
      <w:r w:rsidRPr="00B57FCF">
        <w:rPr>
          <w:i/>
          <w:sz w:val="28"/>
          <w:szCs w:val="28"/>
        </w:rPr>
        <w:t>К</w:t>
      </w:r>
      <w:r w:rsidRPr="00B57FCF">
        <w:rPr>
          <w:i/>
          <w:sz w:val="28"/>
          <w:szCs w:val="28"/>
          <w:vertAlign w:val="subscript"/>
        </w:rPr>
        <w:t>суммар</w:t>
      </w:r>
      <w:r w:rsidRPr="00B57FCF">
        <w:rPr>
          <w:sz w:val="28"/>
          <w:szCs w:val="28"/>
        </w:rPr>
        <w:t xml:space="preserve"> – суммарная оценка качества предоставления услуги,</w:t>
      </w:r>
    </w:p>
    <w:p w:rsidR="00FF6BBE" w:rsidRPr="00B57FCF" w:rsidRDefault="00FF6BBE" w:rsidP="009908B4">
      <w:pPr>
        <w:suppressAutoHyphens w:val="0"/>
        <w:autoSpaceDN w:val="0"/>
        <w:spacing w:line="360" w:lineRule="auto"/>
        <w:jc w:val="both"/>
        <w:rPr>
          <w:sz w:val="28"/>
          <w:szCs w:val="28"/>
        </w:rPr>
      </w:pPr>
      <w:r w:rsidRPr="00B57FCF">
        <w:rPr>
          <w:i/>
          <w:sz w:val="28"/>
          <w:szCs w:val="28"/>
          <w:lang w:val="en-US"/>
        </w:rPr>
        <w:t>B</w:t>
      </w:r>
      <w:r w:rsidRPr="00B57FCF">
        <w:rPr>
          <w:i/>
          <w:sz w:val="28"/>
          <w:szCs w:val="28"/>
          <w:vertAlign w:val="subscript"/>
          <w:lang w:val="en-US"/>
        </w:rPr>
        <w:t>j</w:t>
      </w:r>
      <w:r w:rsidRPr="00B57FCF">
        <w:rPr>
          <w:sz w:val="28"/>
          <w:szCs w:val="28"/>
        </w:rPr>
        <w:t xml:space="preserve"> – баллы, выставленные за каждый показатель качества услуги из таблицы 5,</w:t>
      </w:r>
    </w:p>
    <w:p w:rsidR="00FF6BBE" w:rsidRPr="00B57FCF" w:rsidRDefault="00FF6BBE" w:rsidP="009908B4">
      <w:pPr>
        <w:suppressAutoHyphens w:val="0"/>
        <w:autoSpaceDN w:val="0"/>
        <w:spacing w:line="360" w:lineRule="auto"/>
        <w:jc w:val="both"/>
        <w:rPr>
          <w:sz w:val="28"/>
          <w:szCs w:val="28"/>
        </w:rPr>
      </w:pPr>
      <w:r w:rsidRPr="00B57FCF">
        <w:rPr>
          <w:i/>
          <w:sz w:val="28"/>
          <w:szCs w:val="28"/>
          <w:lang w:val="en-US"/>
        </w:rPr>
        <w:t>m</w:t>
      </w:r>
      <w:r w:rsidRPr="00B57FCF">
        <w:rPr>
          <w:sz w:val="28"/>
          <w:szCs w:val="28"/>
        </w:rPr>
        <w:t xml:space="preserve"> – количество показателей качества услуги из таблицы 5,</w:t>
      </w:r>
    </w:p>
    <w:p w:rsidR="00FF6BBE" w:rsidRPr="00B57FCF" w:rsidRDefault="00FF6BBE" w:rsidP="009908B4">
      <w:pPr>
        <w:suppressAutoHyphens w:val="0"/>
        <w:autoSpaceDN w:val="0"/>
        <w:spacing w:line="360" w:lineRule="auto"/>
        <w:jc w:val="both"/>
        <w:rPr>
          <w:sz w:val="28"/>
          <w:szCs w:val="28"/>
        </w:rPr>
      </w:pPr>
      <w:r w:rsidRPr="00B57FCF">
        <w:rPr>
          <w:i/>
          <w:sz w:val="28"/>
          <w:szCs w:val="28"/>
          <w:lang w:val="en-US"/>
        </w:rPr>
        <w:t>B</w:t>
      </w:r>
      <w:r w:rsidRPr="00B57FCF">
        <w:rPr>
          <w:i/>
          <w:sz w:val="28"/>
          <w:szCs w:val="28"/>
          <w:vertAlign w:val="subscript"/>
          <w:lang w:val="en-US"/>
        </w:rPr>
        <w:t>max</w:t>
      </w:r>
      <w:r w:rsidRPr="00B57FCF">
        <w:rPr>
          <w:sz w:val="28"/>
          <w:szCs w:val="28"/>
        </w:rPr>
        <w:t xml:space="preserve"> – максимально</w:t>
      </w:r>
      <w:r w:rsidR="009C06CF">
        <w:rPr>
          <w:sz w:val="28"/>
          <w:szCs w:val="28"/>
        </w:rPr>
        <w:t>е</w:t>
      </w:r>
      <w:r w:rsidRPr="00B57FCF">
        <w:rPr>
          <w:sz w:val="28"/>
          <w:szCs w:val="28"/>
        </w:rPr>
        <w:t xml:space="preserve"> количество возможных баллов за показатель качества. Согласно таблице 2 значение данного показателя составляет 2 баллов.</w:t>
      </w:r>
    </w:p>
    <w:p w:rsidR="00FF6BBE" w:rsidRPr="00B57FCF" w:rsidRDefault="00FF6BBE" w:rsidP="009908B4">
      <w:pPr>
        <w:suppressAutoHyphens w:val="0"/>
        <w:autoSpaceDN w:val="0"/>
        <w:spacing w:line="360" w:lineRule="auto"/>
        <w:rPr>
          <w:sz w:val="28"/>
          <w:szCs w:val="28"/>
          <w:lang w:eastAsia="en-US"/>
        </w:rPr>
      </w:pPr>
      <w:r w:rsidRPr="00B57FCF">
        <w:rPr>
          <w:sz w:val="28"/>
          <w:szCs w:val="28"/>
          <w:lang w:eastAsia="en-US"/>
        </w:rPr>
        <w:t>Интерпретация значений суммарной оценки качества услуги приведена в таблице:</w:t>
      </w:r>
    </w:p>
    <w:p w:rsidR="007A37D3" w:rsidRPr="00B57FCF" w:rsidRDefault="007A37D3" w:rsidP="009908B4">
      <w:pPr>
        <w:pStyle w:val="af0"/>
        <w:spacing w:line="360" w:lineRule="auto"/>
        <w:jc w:val="right"/>
        <w:rPr>
          <w:i/>
          <w:sz w:val="22"/>
          <w:szCs w:val="22"/>
        </w:rPr>
      </w:pPr>
      <w:r w:rsidRPr="00B57FCF">
        <w:rPr>
          <w:i/>
          <w:sz w:val="22"/>
          <w:szCs w:val="22"/>
        </w:rPr>
        <w:t xml:space="preserve">Таблица </w:t>
      </w:r>
      <w:r w:rsidR="00CE0CE2" w:rsidRPr="00B57FCF">
        <w:rPr>
          <w:i/>
          <w:sz w:val="22"/>
          <w:szCs w:val="22"/>
        </w:rPr>
        <w:fldChar w:fldCharType="begin"/>
      </w:r>
      <w:r w:rsidRPr="00B57FCF">
        <w:rPr>
          <w:i/>
          <w:sz w:val="22"/>
          <w:szCs w:val="22"/>
        </w:rPr>
        <w:instrText xml:space="preserve"> SEQ Таблица \* ARABIC </w:instrText>
      </w:r>
      <w:r w:rsidR="00CE0CE2" w:rsidRPr="00B57FCF">
        <w:rPr>
          <w:i/>
          <w:sz w:val="22"/>
          <w:szCs w:val="22"/>
        </w:rPr>
        <w:fldChar w:fldCharType="separate"/>
      </w:r>
      <w:r w:rsidR="005D6906">
        <w:rPr>
          <w:i/>
          <w:noProof/>
          <w:sz w:val="22"/>
          <w:szCs w:val="22"/>
        </w:rPr>
        <w:t>5</w:t>
      </w:r>
      <w:r w:rsidR="00CE0CE2" w:rsidRPr="00B57FCF">
        <w:rPr>
          <w:i/>
          <w:sz w:val="22"/>
          <w:szCs w:val="22"/>
        </w:rPr>
        <w:fldChar w:fldCharType="end"/>
      </w:r>
    </w:p>
    <w:p w:rsidR="00FF6BBE" w:rsidRPr="00B57FCF" w:rsidRDefault="00FF6BBE" w:rsidP="00FF6BBE">
      <w:pPr>
        <w:suppressAutoHyphens w:val="0"/>
        <w:autoSpaceDN w:val="0"/>
        <w:jc w:val="center"/>
        <w:rPr>
          <w:b/>
          <w:sz w:val="28"/>
          <w:szCs w:val="28"/>
          <w:lang w:eastAsia="ru-RU"/>
        </w:rPr>
      </w:pPr>
      <w:r w:rsidRPr="00B57FCF">
        <w:rPr>
          <w:b/>
          <w:sz w:val="28"/>
          <w:szCs w:val="28"/>
          <w:lang w:eastAsia="ru-RU"/>
        </w:rPr>
        <w:t>Интерпретация значений оценки качества государственных и муниц</w:t>
      </w:r>
      <w:r w:rsidR="001E62B0">
        <w:rPr>
          <w:b/>
          <w:sz w:val="28"/>
          <w:szCs w:val="28"/>
          <w:lang w:eastAsia="ru-RU"/>
        </w:rPr>
        <w:t>и</w:t>
      </w:r>
      <w:r w:rsidRPr="00B57FCF">
        <w:rPr>
          <w:b/>
          <w:sz w:val="28"/>
          <w:szCs w:val="28"/>
          <w:lang w:eastAsia="ru-RU"/>
        </w:rPr>
        <w:t>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3896"/>
        <w:gridCol w:w="4584"/>
      </w:tblGrid>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vAlign w:val="center"/>
            <w:hideMark/>
          </w:tcPr>
          <w:p w:rsidR="00FF6BBE" w:rsidRPr="00B57FCF" w:rsidRDefault="00FF6BBE" w:rsidP="00FF6BBE">
            <w:pPr>
              <w:suppressAutoHyphens w:val="0"/>
              <w:autoSpaceDN w:val="0"/>
              <w:rPr>
                <w:rFonts w:eastAsia="Calibri"/>
                <w:b/>
                <w:lang w:eastAsia="en-US"/>
              </w:rPr>
            </w:pPr>
            <w:r w:rsidRPr="00B57FCF">
              <w:rPr>
                <w:b/>
                <w:lang w:eastAsia="en-US"/>
              </w:rPr>
              <w:t>№ п/п</w:t>
            </w:r>
          </w:p>
        </w:tc>
        <w:tc>
          <w:tcPr>
            <w:tcW w:w="3896" w:type="dxa"/>
            <w:tcBorders>
              <w:top w:val="single" w:sz="4" w:space="0" w:color="000000"/>
              <w:left w:val="single" w:sz="4" w:space="0" w:color="000000"/>
              <w:bottom w:val="single" w:sz="4" w:space="0" w:color="000000"/>
              <w:right w:val="single" w:sz="4" w:space="0" w:color="000000"/>
            </w:tcBorders>
            <w:vAlign w:val="center"/>
            <w:hideMark/>
          </w:tcPr>
          <w:p w:rsidR="00FF6BBE" w:rsidRPr="00B57FCF" w:rsidRDefault="00FF6BBE" w:rsidP="00FF6BBE">
            <w:pPr>
              <w:suppressAutoHyphens w:val="0"/>
              <w:autoSpaceDN w:val="0"/>
              <w:jc w:val="center"/>
              <w:rPr>
                <w:rFonts w:eastAsia="Times-Roman"/>
                <w:b/>
                <w:lang w:eastAsia="ru-RU"/>
              </w:rPr>
            </w:pPr>
            <w:r w:rsidRPr="00B57FCF">
              <w:rPr>
                <w:rFonts w:eastAsia="Times-Roman"/>
                <w:b/>
                <w:lang w:eastAsia="ru-RU"/>
              </w:rPr>
              <w:t>Значение суммарной оценки качества предоставления государственной услуги</w:t>
            </w:r>
          </w:p>
        </w:tc>
        <w:tc>
          <w:tcPr>
            <w:tcW w:w="4584" w:type="dxa"/>
            <w:tcBorders>
              <w:top w:val="single" w:sz="4" w:space="0" w:color="000000"/>
              <w:left w:val="single" w:sz="4" w:space="0" w:color="000000"/>
              <w:bottom w:val="single" w:sz="4" w:space="0" w:color="000000"/>
              <w:right w:val="single" w:sz="4" w:space="0" w:color="000000"/>
            </w:tcBorders>
            <w:vAlign w:val="center"/>
            <w:hideMark/>
          </w:tcPr>
          <w:p w:rsidR="00FF6BBE" w:rsidRPr="00B57FCF" w:rsidRDefault="00FF6BBE" w:rsidP="00FF6BBE">
            <w:pPr>
              <w:suppressAutoHyphens w:val="0"/>
              <w:autoSpaceDN w:val="0"/>
              <w:jc w:val="center"/>
              <w:rPr>
                <w:b/>
                <w:lang w:eastAsia="ru-RU"/>
              </w:rPr>
            </w:pPr>
            <w:r w:rsidRPr="00B57FCF">
              <w:rPr>
                <w:rFonts w:eastAsia="Times-Roman"/>
                <w:b/>
                <w:lang w:eastAsia="ru-RU"/>
              </w:rPr>
              <w:t>Интерпретация значений суммарной оценки</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1.</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val="en-US" w:eastAsia="ru-RU"/>
              </w:rPr>
              <w:t>&gt;</w:t>
            </w:r>
            <w:r w:rsidRPr="00B57FCF">
              <w:rPr>
                <w:rFonts w:eastAsia="Times-Roman"/>
                <w:lang w:eastAsia="ru-RU"/>
              </w:rPr>
              <w:t>90%</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Отлично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2.</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80-90%</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Очень хорошо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3.</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val="en-US" w:eastAsia="ru-RU"/>
              </w:rPr>
            </w:pPr>
            <w:r w:rsidRPr="00B57FCF">
              <w:rPr>
                <w:rFonts w:eastAsia="Times-Roman"/>
                <w:lang w:val="en-US" w:eastAsia="ru-RU"/>
              </w:rPr>
              <w:t>6</w:t>
            </w:r>
            <w:r w:rsidRPr="00B57FCF">
              <w:rPr>
                <w:rFonts w:eastAsia="Times-Roman"/>
                <w:lang w:eastAsia="ru-RU"/>
              </w:rPr>
              <w:t>0</w:t>
            </w:r>
            <w:r w:rsidRPr="00B57FCF">
              <w:rPr>
                <w:rFonts w:eastAsia="Times-Roman"/>
                <w:lang w:val="en-US" w:eastAsia="ru-RU"/>
              </w:rPr>
              <w:t>-79%</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Хорошо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4.</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val="en-US" w:eastAsia="ru-RU"/>
              </w:rPr>
            </w:pPr>
            <w:r w:rsidRPr="00B57FCF">
              <w:rPr>
                <w:rFonts w:eastAsia="Times-Roman"/>
                <w:lang w:eastAsia="ru-RU"/>
              </w:rPr>
              <w:t>50</w:t>
            </w:r>
            <w:r w:rsidRPr="00B57FCF">
              <w:rPr>
                <w:rFonts w:eastAsia="Times-Roman"/>
                <w:lang w:val="en-US" w:eastAsia="ru-RU"/>
              </w:rPr>
              <w:t>-59%</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Удовлетворительно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5.</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val="en-US" w:eastAsia="ru-RU"/>
              </w:rPr>
            </w:pPr>
            <w:r w:rsidRPr="00B57FCF">
              <w:rPr>
                <w:rFonts w:eastAsia="Times-Roman"/>
                <w:lang w:eastAsia="ru-RU"/>
              </w:rPr>
              <w:t>30</w:t>
            </w:r>
            <w:r w:rsidRPr="00B57FCF">
              <w:rPr>
                <w:rFonts w:eastAsia="Times-Roman"/>
                <w:lang w:val="en-US" w:eastAsia="ru-RU"/>
              </w:rPr>
              <w:t>-49%</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Вызывает беспокойство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6.</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val="en-US" w:eastAsia="ru-RU"/>
              </w:rPr>
              <w:t>20-29%</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Плохо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7.</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val="en-US" w:eastAsia="ru-RU"/>
              </w:rPr>
            </w:pPr>
            <w:r w:rsidRPr="00B57FCF">
              <w:rPr>
                <w:rFonts w:eastAsia="Times-Roman"/>
                <w:lang w:eastAsia="ru-RU"/>
              </w:rPr>
              <w:t>≤20</w:t>
            </w:r>
            <w:r w:rsidRPr="00B57FCF">
              <w:rPr>
                <w:rFonts w:eastAsia="Times-Roman"/>
                <w:lang w:val="en-US" w:eastAsia="ru-RU"/>
              </w:rPr>
              <w:t>%</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Неудовлетворительно</w:t>
            </w:r>
          </w:p>
        </w:tc>
      </w:tr>
    </w:tbl>
    <w:p w:rsidR="00FF6BBE" w:rsidRPr="00B57FCF" w:rsidRDefault="00FF6BBE" w:rsidP="00FF6BBE">
      <w:pPr>
        <w:suppressAutoHyphens w:val="0"/>
        <w:autoSpaceDN w:val="0"/>
        <w:jc w:val="both"/>
        <w:rPr>
          <w:rFonts w:eastAsia="Calibri"/>
          <w:b/>
          <w:sz w:val="28"/>
          <w:szCs w:val="28"/>
        </w:rPr>
      </w:pPr>
    </w:p>
    <w:p w:rsidR="00FF6BBE" w:rsidRPr="00B57FCF" w:rsidRDefault="00FF6BBE" w:rsidP="009908B4">
      <w:pPr>
        <w:suppressAutoHyphens w:val="0"/>
        <w:autoSpaceDN w:val="0"/>
        <w:spacing w:line="360" w:lineRule="auto"/>
        <w:ind w:firstLine="709"/>
        <w:jc w:val="both"/>
        <w:rPr>
          <w:sz w:val="28"/>
          <w:szCs w:val="28"/>
          <w:lang w:eastAsia="en-US"/>
        </w:rPr>
      </w:pPr>
      <w:r w:rsidRPr="00B57FCF">
        <w:rPr>
          <w:sz w:val="28"/>
          <w:szCs w:val="28"/>
          <w:lang w:eastAsia="en-US"/>
        </w:rPr>
        <w:t xml:space="preserve">Таким образом, услуги с суммарной оценкой качества предоставления ниже 50% являются проблемными. </w:t>
      </w:r>
    </w:p>
    <w:p w:rsidR="00FF6BBE" w:rsidRPr="00FF6BBE" w:rsidRDefault="00FF6BBE" w:rsidP="009908B4">
      <w:pPr>
        <w:suppressAutoHyphens w:val="0"/>
        <w:autoSpaceDN w:val="0"/>
        <w:spacing w:line="360" w:lineRule="auto"/>
        <w:ind w:firstLine="709"/>
        <w:jc w:val="both"/>
        <w:rPr>
          <w:sz w:val="28"/>
          <w:szCs w:val="28"/>
          <w:lang w:eastAsia="en-US"/>
        </w:rPr>
      </w:pPr>
      <w:r w:rsidRPr="00B57FCF">
        <w:rPr>
          <w:sz w:val="28"/>
          <w:szCs w:val="28"/>
          <w:lang w:eastAsia="en-US"/>
        </w:rPr>
        <w:t xml:space="preserve">Формирование рейтингов МФЦ будет производиться путем получения показателей качества доступности предоставления государственных и </w:t>
      </w:r>
      <w:r w:rsidRPr="00B57FCF">
        <w:rPr>
          <w:sz w:val="28"/>
          <w:szCs w:val="28"/>
          <w:lang w:eastAsia="en-US"/>
        </w:rPr>
        <w:lastRenderedPageBreak/>
        <w:t>муниципальных услуг по всем услугам, рассматриваемым в рамках каждого МФЦ, согласно таблице 1. Далее полученные показатели будут объединяться на основании методики таблицы 2 в интегральную оценку от 0 до 20 баллов. Рейтинг МФЦ будет формироваться по убыванию количества набранных баллов, где 20 максимальная оценка, 0 минимальная оценка. Соответственно МФЦ, набравшие менее 10 баллов, будут считаться проблемными.</w:t>
      </w:r>
    </w:p>
    <w:p w:rsidR="005A6FD8" w:rsidRDefault="005A6FD8">
      <w:pPr>
        <w:suppressAutoHyphens w:val="0"/>
        <w:spacing w:after="200" w:line="276" w:lineRule="auto"/>
        <w:rPr>
          <w:bCs/>
          <w:sz w:val="28"/>
          <w:szCs w:val="28"/>
          <w:lang w:eastAsia="ru-RU"/>
        </w:rPr>
      </w:pPr>
      <w:r>
        <w:rPr>
          <w:bCs/>
          <w:sz w:val="28"/>
          <w:szCs w:val="28"/>
          <w:lang w:eastAsia="ru-RU"/>
        </w:rPr>
        <w:br w:type="page"/>
      </w:r>
    </w:p>
    <w:p w:rsidR="00487ADB" w:rsidRPr="0038004D" w:rsidRDefault="00A82C12" w:rsidP="00487ADB">
      <w:pPr>
        <w:pStyle w:val="1"/>
        <w:pageBreakBefore/>
        <w:numPr>
          <w:ilvl w:val="0"/>
          <w:numId w:val="1"/>
        </w:numPr>
        <w:rPr>
          <w:color w:val="auto"/>
          <w:lang w:eastAsia="ru-RU"/>
        </w:rPr>
      </w:pPr>
      <w:bookmarkStart w:id="32" w:name="_Toc153800186"/>
      <w:r>
        <w:rPr>
          <w:color w:val="auto"/>
          <w:lang w:eastAsia="ru-RU"/>
        </w:rPr>
        <w:lastRenderedPageBreak/>
        <w:t>Результаты</w:t>
      </w:r>
      <w:r w:rsidR="00487ADB">
        <w:rPr>
          <w:color w:val="auto"/>
          <w:lang w:eastAsia="ru-RU"/>
        </w:rPr>
        <w:t xml:space="preserve"> исследования</w:t>
      </w:r>
      <w:bookmarkEnd w:id="32"/>
    </w:p>
    <w:p w:rsidR="00227BCA" w:rsidRDefault="00227BCA" w:rsidP="00EF4F20">
      <w:pPr>
        <w:ind w:firstLine="851"/>
        <w:jc w:val="both"/>
        <w:rPr>
          <w:bCs/>
          <w:sz w:val="28"/>
          <w:szCs w:val="28"/>
          <w:lang w:eastAsia="ru-RU"/>
        </w:rPr>
      </w:pPr>
    </w:p>
    <w:p w:rsidR="009908B4" w:rsidRPr="00490744" w:rsidRDefault="00081383" w:rsidP="00490744">
      <w:pPr>
        <w:autoSpaceDE w:val="0"/>
        <w:autoSpaceDN w:val="0"/>
        <w:spacing w:line="360" w:lineRule="auto"/>
        <w:ind w:firstLine="851"/>
        <w:jc w:val="both"/>
        <w:rPr>
          <w:rFonts w:eastAsia="Calibri"/>
          <w:sz w:val="28"/>
          <w:szCs w:val="28"/>
        </w:rPr>
      </w:pPr>
      <w:r w:rsidRPr="00276916">
        <w:rPr>
          <w:rFonts w:eastAsia="Calibri"/>
          <w:sz w:val="28"/>
          <w:szCs w:val="28"/>
        </w:rPr>
        <w:t xml:space="preserve">Осуществление мониторинга качества оказания государственных и муниципальных услуг предполагало провести изучение </w:t>
      </w:r>
      <w:r w:rsidR="00490744" w:rsidRPr="00276916">
        <w:rPr>
          <w:rFonts w:eastAsia="Calibri"/>
          <w:sz w:val="28"/>
          <w:szCs w:val="28"/>
        </w:rPr>
        <w:t>удовлетворенности</w:t>
      </w:r>
      <w:r w:rsidR="004E2AB9" w:rsidRPr="00276916">
        <w:rPr>
          <w:rFonts w:eastAsia="Calibri"/>
          <w:sz w:val="28"/>
          <w:szCs w:val="28"/>
        </w:rPr>
        <w:t xml:space="preserve"> </w:t>
      </w:r>
      <w:r w:rsidR="00490744" w:rsidRPr="00276916">
        <w:rPr>
          <w:rFonts w:eastAsia="Calibri"/>
          <w:sz w:val="28"/>
          <w:szCs w:val="28"/>
        </w:rPr>
        <w:t xml:space="preserve">жителей </w:t>
      </w:r>
      <w:r w:rsidRPr="00276916">
        <w:rPr>
          <w:rFonts w:eastAsia="Calibri"/>
          <w:sz w:val="28"/>
          <w:szCs w:val="28"/>
        </w:rPr>
        <w:t>Ивановской области</w:t>
      </w:r>
      <w:r w:rsidR="00490744" w:rsidRPr="00276916">
        <w:rPr>
          <w:rFonts w:eastAsia="Calibri"/>
          <w:sz w:val="28"/>
          <w:szCs w:val="28"/>
        </w:rPr>
        <w:t>, обращавшихся за</w:t>
      </w:r>
      <w:r w:rsidRPr="00276916">
        <w:rPr>
          <w:rFonts w:eastAsia="Calibri"/>
          <w:sz w:val="28"/>
          <w:szCs w:val="28"/>
        </w:rPr>
        <w:t xml:space="preserve"> услугами в МФЦ региона</w:t>
      </w:r>
      <w:r w:rsidR="00490744" w:rsidRPr="00276916">
        <w:rPr>
          <w:rFonts w:eastAsia="Calibri"/>
          <w:sz w:val="28"/>
          <w:szCs w:val="28"/>
        </w:rPr>
        <w:t xml:space="preserve"> в текущем году</w:t>
      </w:r>
      <w:r w:rsidRPr="00276916">
        <w:rPr>
          <w:rFonts w:eastAsia="Calibri"/>
          <w:sz w:val="28"/>
          <w:szCs w:val="28"/>
        </w:rPr>
        <w:t>.</w:t>
      </w:r>
      <w:r w:rsidR="004E2AB9" w:rsidRPr="00276916">
        <w:rPr>
          <w:rFonts w:eastAsia="Calibri"/>
          <w:sz w:val="28"/>
          <w:szCs w:val="28"/>
        </w:rPr>
        <w:t xml:space="preserve"> </w:t>
      </w:r>
      <w:r w:rsidR="00490744" w:rsidRPr="00276916">
        <w:rPr>
          <w:rFonts w:eastAsia="Calibri"/>
          <w:sz w:val="28"/>
          <w:szCs w:val="28"/>
        </w:rPr>
        <w:t>Анализ</w:t>
      </w:r>
      <w:r w:rsidR="009908B4" w:rsidRPr="00276916">
        <w:rPr>
          <w:rFonts w:eastAsia="Calibri"/>
          <w:sz w:val="28"/>
          <w:szCs w:val="28"/>
        </w:rPr>
        <w:t xml:space="preserve"> полученных </w:t>
      </w:r>
      <w:r w:rsidR="00490744" w:rsidRPr="00276916">
        <w:rPr>
          <w:rFonts w:eastAsia="Calibri"/>
          <w:sz w:val="28"/>
          <w:szCs w:val="28"/>
        </w:rPr>
        <w:t xml:space="preserve">в ходе исследования </w:t>
      </w:r>
      <w:r w:rsidR="009908B4" w:rsidRPr="00276916">
        <w:rPr>
          <w:rFonts w:eastAsia="Calibri"/>
          <w:sz w:val="28"/>
          <w:szCs w:val="28"/>
        </w:rPr>
        <w:t>результатов показал, что наиболее востребованной услугой является регистрация прав на недвижимое имущество и сделок с ним (регистрация дома, земельного участка и т.д.) (</w:t>
      </w:r>
      <w:r w:rsidR="00276916" w:rsidRPr="00276916">
        <w:rPr>
          <w:rFonts w:eastAsia="Calibri"/>
          <w:sz w:val="28"/>
          <w:szCs w:val="28"/>
        </w:rPr>
        <w:t>24,5</w:t>
      </w:r>
      <w:r w:rsidR="009908B4" w:rsidRPr="00276916">
        <w:rPr>
          <w:rFonts w:eastAsia="Calibri"/>
          <w:sz w:val="28"/>
          <w:szCs w:val="28"/>
        </w:rPr>
        <w:t xml:space="preserve">%). </w:t>
      </w:r>
      <w:r w:rsidR="00490744" w:rsidRPr="00276916">
        <w:rPr>
          <w:rFonts w:eastAsia="Calibri"/>
          <w:sz w:val="28"/>
          <w:szCs w:val="28"/>
        </w:rPr>
        <w:t>Десятая доля населения области (</w:t>
      </w:r>
      <w:r w:rsidR="00276916" w:rsidRPr="00276916">
        <w:rPr>
          <w:rFonts w:eastAsia="Calibri"/>
          <w:sz w:val="28"/>
          <w:szCs w:val="28"/>
        </w:rPr>
        <w:t>10,2</w:t>
      </w:r>
      <w:r w:rsidR="00490744" w:rsidRPr="00276916">
        <w:rPr>
          <w:rFonts w:eastAsia="Calibri"/>
          <w:sz w:val="28"/>
          <w:szCs w:val="28"/>
        </w:rPr>
        <w:t>%) обращалась за регистрацией</w:t>
      </w:r>
      <w:r w:rsidR="009908B4" w:rsidRPr="00276916">
        <w:rPr>
          <w:rFonts w:eastAsia="Calibri"/>
          <w:sz w:val="28"/>
          <w:szCs w:val="28"/>
        </w:rPr>
        <w:t xml:space="preserve"> по</w:t>
      </w:r>
      <w:r w:rsidR="00490744" w:rsidRPr="00276916">
        <w:rPr>
          <w:rFonts w:eastAsia="Calibri"/>
          <w:sz w:val="28"/>
          <w:szCs w:val="28"/>
        </w:rPr>
        <w:t xml:space="preserve"> месту жительства (пребывания)</w:t>
      </w:r>
      <w:r w:rsidR="009908B4" w:rsidRPr="00276916">
        <w:rPr>
          <w:rFonts w:eastAsia="Calibri"/>
          <w:sz w:val="28"/>
          <w:szCs w:val="28"/>
        </w:rPr>
        <w:t xml:space="preserve">. Остальные услуги получили менее </w:t>
      </w:r>
      <w:r w:rsidR="004E2AB9" w:rsidRPr="00276916">
        <w:rPr>
          <w:rFonts w:eastAsia="Calibri"/>
          <w:sz w:val="28"/>
          <w:szCs w:val="28"/>
        </w:rPr>
        <w:t>10</w:t>
      </w:r>
      <w:r w:rsidR="009908B4" w:rsidRPr="00276916">
        <w:rPr>
          <w:rFonts w:eastAsia="Calibri"/>
          <w:sz w:val="28"/>
          <w:szCs w:val="28"/>
        </w:rPr>
        <w:t xml:space="preserve">% голосов, распределение которых представлено </w:t>
      </w:r>
      <w:r w:rsidR="00490744" w:rsidRPr="00276916">
        <w:rPr>
          <w:rFonts w:eastAsia="Calibri"/>
          <w:sz w:val="28"/>
          <w:szCs w:val="28"/>
        </w:rPr>
        <w:t xml:space="preserve">на </w:t>
      </w:r>
      <w:r w:rsidR="00EE6298" w:rsidRPr="00276916">
        <w:rPr>
          <w:rFonts w:eastAsia="Calibri"/>
          <w:sz w:val="28"/>
          <w:szCs w:val="28"/>
        </w:rPr>
        <w:t>рисунке ниже</w:t>
      </w:r>
      <w:r w:rsidR="00E82F98" w:rsidRPr="00276916">
        <w:rPr>
          <w:rFonts w:eastAsia="Calibri"/>
          <w:sz w:val="28"/>
          <w:szCs w:val="28"/>
        </w:rPr>
        <w:t>.</w:t>
      </w:r>
    </w:p>
    <w:p w:rsidR="00C919C7" w:rsidRDefault="00C919C7" w:rsidP="008C4E05">
      <w:pPr>
        <w:keepNext/>
        <w:keepLines/>
        <w:autoSpaceDE w:val="0"/>
        <w:autoSpaceDN w:val="0"/>
        <w:spacing w:line="240" w:lineRule="atLeast"/>
        <w:jc w:val="center"/>
        <w:rPr>
          <w:b/>
          <w:i/>
          <w:lang w:eastAsia="ru-RU"/>
        </w:rPr>
        <w:sectPr w:rsidR="00C919C7" w:rsidSect="00F420B5">
          <w:footerReference w:type="default" r:id="rId20"/>
          <w:pgSz w:w="11905" w:h="16837"/>
          <w:pgMar w:top="1134" w:right="851" w:bottom="1134" w:left="1701" w:header="567" w:footer="502" w:gutter="0"/>
          <w:cols w:space="720"/>
          <w:titlePg/>
          <w:docGrid w:linePitch="245"/>
        </w:sectPr>
      </w:pPr>
    </w:p>
    <w:p w:rsidR="00C919C7" w:rsidRDefault="003D08B8" w:rsidP="008C4E05">
      <w:pPr>
        <w:keepNext/>
        <w:keepLines/>
        <w:autoSpaceDE w:val="0"/>
        <w:autoSpaceDN w:val="0"/>
        <w:spacing w:line="240" w:lineRule="atLeast"/>
        <w:jc w:val="center"/>
        <w:rPr>
          <w:b/>
          <w:i/>
          <w:lang w:eastAsia="ru-RU"/>
        </w:rPr>
      </w:pPr>
      <w:r>
        <w:rPr>
          <w:noProof/>
          <w:lang w:eastAsia="ru-RU"/>
        </w:rPr>
        <w:lastRenderedPageBreak/>
        <w:drawing>
          <wp:inline distT="0" distB="0" distL="0" distR="0" wp14:anchorId="7EA19997" wp14:editId="188E360F">
            <wp:extent cx="9524010" cy="5533901"/>
            <wp:effectExtent l="0" t="0" r="1270" b="0"/>
            <wp:docPr id="2" name="Диаграмма 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89D8F7D1-842A-4CAA-A300-9B17838308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C4E05" w:rsidRPr="00E8486D" w:rsidRDefault="00954204" w:rsidP="008C4E05">
      <w:pPr>
        <w:keepNext/>
        <w:keepLines/>
        <w:autoSpaceDE w:val="0"/>
        <w:autoSpaceDN w:val="0"/>
        <w:spacing w:line="240" w:lineRule="atLeast"/>
        <w:jc w:val="center"/>
      </w:pPr>
      <w:r w:rsidRPr="008C4E05">
        <w:rPr>
          <w:b/>
          <w:i/>
          <w:lang w:eastAsia="ru-RU"/>
        </w:rPr>
        <w:t xml:space="preserve">Рисунок </w:t>
      </w:r>
      <w:r w:rsidR="00CE0CE2" w:rsidRPr="008C4E05">
        <w:rPr>
          <w:b/>
          <w:i/>
          <w:lang w:eastAsia="ru-RU"/>
        </w:rPr>
        <w:fldChar w:fldCharType="begin"/>
      </w:r>
      <w:r w:rsidRPr="008C4E05">
        <w:rPr>
          <w:b/>
          <w:i/>
          <w:lang w:eastAsia="ru-RU"/>
        </w:rPr>
        <w:instrText xml:space="preserve"> SEQ Рисунок \* ARABIC </w:instrText>
      </w:r>
      <w:r w:rsidR="00CE0CE2" w:rsidRPr="008C4E05">
        <w:rPr>
          <w:b/>
          <w:i/>
          <w:lang w:eastAsia="ru-RU"/>
        </w:rPr>
        <w:fldChar w:fldCharType="separate"/>
      </w:r>
      <w:r w:rsidR="00EE6298">
        <w:rPr>
          <w:b/>
          <w:i/>
          <w:noProof/>
          <w:lang w:eastAsia="ru-RU"/>
        </w:rPr>
        <w:t>1</w:t>
      </w:r>
      <w:r w:rsidR="00CE0CE2" w:rsidRPr="008C4E05">
        <w:rPr>
          <w:b/>
          <w:i/>
          <w:lang w:eastAsia="ru-RU"/>
        </w:rPr>
        <w:fldChar w:fldCharType="end"/>
      </w:r>
      <w:r w:rsidR="008C4E05" w:rsidRPr="005D077B">
        <w:rPr>
          <w:b/>
          <w:i/>
          <w:lang w:eastAsia="ru-RU"/>
        </w:rPr>
        <w:t>Распределение ответов респондентов на вопрос: «</w:t>
      </w:r>
      <w:r w:rsidR="008C4E05" w:rsidRPr="008C4E05">
        <w:rPr>
          <w:rFonts w:eastAsia="Calibri"/>
          <w:b/>
        </w:rPr>
        <w:t>Скажите, пожалуйста, какую государственную или муниципальную услугу Вы получали?</w:t>
      </w:r>
      <w:r w:rsidR="008C4E05" w:rsidRPr="005D077B">
        <w:rPr>
          <w:rFonts w:eastAsia="Calibri"/>
          <w:b/>
        </w:rPr>
        <w:t>», %</w:t>
      </w:r>
    </w:p>
    <w:p w:rsidR="00C919C7" w:rsidRDefault="00C919C7" w:rsidP="009E6D4C">
      <w:pPr>
        <w:autoSpaceDE w:val="0"/>
        <w:autoSpaceDN w:val="0"/>
        <w:jc w:val="both"/>
        <w:rPr>
          <w:rFonts w:eastAsia="Calibri"/>
          <w:sz w:val="28"/>
          <w:szCs w:val="28"/>
        </w:rPr>
        <w:sectPr w:rsidR="00C919C7" w:rsidSect="00C919C7">
          <w:pgSz w:w="16837" w:h="11905" w:orient="landscape"/>
          <w:pgMar w:top="851" w:right="1134" w:bottom="1701" w:left="1134" w:header="567" w:footer="505" w:gutter="0"/>
          <w:cols w:space="720"/>
          <w:titlePg/>
          <w:docGrid w:linePitch="245"/>
        </w:sectPr>
      </w:pPr>
    </w:p>
    <w:p w:rsidR="00BE66FB" w:rsidRPr="00013912" w:rsidRDefault="00BE66FB" w:rsidP="001F4F1B">
      <w:pPr>
        <w:autoSpaceDE w:val="0"/>
        <w:autoSpaceDN w:val="0"/>
        <w:spacing w:line="360" w:lineRule="auto"/>
        <w:ind w:firstLine="851"/>
        <w:jc w:val="both"/>
        <w:rPr>
          <w:rFonts w:eastAsia="Calibri"/>
          <w:sz w:val="28"/>
          <w:szCs w:val="28"/>
        </w:rPr>
      </w:pPr>
      <w:r w:rsidRPr="00013912">
        <w:rPr>
          <w:rFonts w:eastAsia="Calibri"/>
          <w:sz w:val="28"/>
          <w:szCs w:val="28"/>
        </w:rPr>
        <w:lastRenderedPageBreak/>
        <w:t>Начальным индикатором удовлетворенности населения качеством оказания услуг может являться количество обращений в МФЦ для получения какой-либо одной государственной (муниципальной) услуги.</w:t>
      </w:r>
    </w:p>
    <w:p w:rsidR="001F4F1B" w:rsidRPr="00E82F98" w:rsidRDefault="00BE66FB" w:rsidP="001F4F1B">
      <w:pPr>
        <w:autoSpaceDE w:val="0"/>
        <w:autoSpaceDN w:val="0"/>
        <w:spacing w:line="360" w:lineRule="auto"/>
        <w:ind w:firstLine="851"/>
        <w:jc w:val="both"/>
        <w:rPr>
          <w:rFonts w:eastAsia="Calibri"/>
          <w:sz w:val="28"/>
          <w:szCs w:val="28"/>
        </w:rPr>
      </w:pPr>
      <w:r w:rsidRPr="00013912">
        <w:rPr>
          <w:rFonts w:eastAsia="Calibri"/>
          <w:sz w:val="28"/>
          <w:szCs w:val="28"/>
        </w:rPr>
        <w:t>Результаты исследования показали, что подавляющее большинство граждан</w:t>
      </w:r>
      <w:r w:rsidR="001F4F1B" w:rsidRPr="00013912">
        <w:rPr>
          <w:rFonts w:eastAsia="Calibri"/>
          <w:sz w:val="28"/>
          <w:szCs w:val="28"/>
        </w:rPr>
        <w:t>, обращавшихся в МФЦ, получили необходимую услугу с первого раза (</w:t>
      </w:r>
      <w:r w:rsidR="00013912">
        <w:rPr>
          <w:rFonts w:eastAsia="Calibri"/>
          <w:sz w:val="28"/>
          <w:szCs w:val="28"/>
        </w:rPr>
        <w:t>94,3</w:t>
      </w:r>
      <w:r w:rsidR="001F4F1B" w:rsidRPr="00013912">
        <w:rPr>
          <w:rFonts w:eastAsia="Calibri"/>
          <w:sz w:val="28"/>
          <w:szCs w:val="28"/>
        </w:rPr>
        <w:t>%).</w:t>
      </w:r>
    </w:p>
    <w:p w:rsidR="00A82C12" w:rsidRDefault="003D08B8" w:rsidP="00C04999">
      <w:pPr>
        <w:autoSpaceDE w:val="0"/>
        <w:autoSpaceDN w:val="0"/>
        <w:jc w:val="center"/>
        <w:rPr>
          <w:b/>
          <w:i/>
          <w:lang w:eastAsia="ru-RU"/>
        </w:rPr>
      </w:pPr>
      <w:r>
        <w:rPr>
          <w:noProof/>
          <w:lang w:eastAsia="ru-RU"/>
        </w:rPr>
        <w:drawing>
          <wp:inline distT="0" distB="0" distL="0" distR="0" wp14:anchorId="22BCAF33" wp14:editId="3B99F186">
            <wp:extent cx="4572000" cy="2743200"/>
            <wp:effectExtent l="0" t="0" r="0" b="0"/>
            <wp:docPr id="3" name="Диаграмма 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DF6AD679-D5F0-406F-BB7A-5F1F53773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82C12" w:rsidRPr="008C4E05" w:rsidRDefault="00A82C12" w:rsidP="00A82C12">
      <w:pPr>
        <w:autoSpaceDE w:val="0"/>
        <w:autoSpaceDN w:val="0"/>
        <w:spacing w:line="240" w:lineRule="atLeast"/>
        <w:jc w:val="center"/>
        <w:rPr>
          <w:rFonts w:eastAsia="Calibri"/>
          <w:b/>
        </w:rPr>
      </w:pPr>
      <w:r w:rsidRPr="008C4E05">
        <w:rPr>
          <w:b/>
          <w:i/>
          <w:lang w:eastAsia="ru-RU"/>
        </w:rPr>
        <w:t xml:space="preserve">Рисунок </w:t>
      </w:r>
      <w:r w:rsidR="00CE0CE2" w:rsidRPr="008C4E05">
        <w:rPr>
          <w:b/>
          <w:i/>
          <w:lang w:eastAsia="ru-RU"/>
        </w:rPr>
        <w:fldChar w:fldCharType="begin"/>
      </w:r>
      <w:r w:rsidRPr="008C4E05">
        <w:rPr>
          <w:b/>
          <w:i/>
          <w:lang w:eastAsia="ru-RU"/>
        </w:rPr>
        <w:instrText xml:space="preserve"> SEQ Рисунок \* ARABIC </w:instrText>
      </w:r>
      <w:r w:rsidR="00CE0CE2" w:rsidRPr="008C4E05">
        <w:rPr>
          <w:b/>
          <w:i/>
          <w:lang w:eastAsia="ru-RU"/>
        </w:rPr>
        <w:fldChar w:fldCharType="separate"/>
      </w:r>
      <w:r w:rsidR="005D6906">
        <w:rPr>
          <w:b/>
          <w:i/>
          <w:noProof/>
          <w:lang w:eastAsia="ru-RU"/>
        </w:rPr>
        <w:t>2</w:t>
      </w:r>
      <w:r w:rsidR="00CE0CE2" w:rsidRPr="008C4E05">
        <w:rPr>
          <w:b/>
          <w:i/>
          <w:lang w:eastAsia="ru-RU"/>
        </w:rPr>
        <w:fldChar w:fldCharType="end"/>
      </w:r>
      <w:r w:rsidRPr="008C4E05">
        <w:rPr>
          <w:b/>
          <w:i/>
          <w:lang w:eastAsia="ru-RU"/>
        </w:rPr>
        <w:t xml:space="preserve"> Распределение ответов респондентов на вопрос: «</w:t>
      </w:r>
      <w:r w:rsidRPr="008C4E05">
        <w:rPr>
          <w:rFonts w:eastAsia="Calibri"/>
          <w:b/>
        </w:rPr>
        <w:t>Приходилось ли Вам повторно обращаться в МФЦ в процессе получения данной услуги?»</w:t>
      </w:r>
      <w:r w:rsidR="000F4FC2">
        <w:rPr>
          <w:rFonts w:eastAsia="Calibri"/>
          <w:b/>
        </w:rPr>
        <w:t>, %</w:t>
      </w:r>
    </w:p>
    <w:p w:rsidR="00A82C12" w:rsidRPr="00D16666" w:rsidRDefault="00A82C12" w:rsidP="00A82C12">
      <w:pPr>
        <w:autoSpaceDE w:val="0"/>
        <w:autoSpaceDN w:val="0"/>
        <w:spacing w:line="240" w:lineRule="atLeast"/>
        <w:jc w:val="center"/>
        <w:rPr>
          <w:rFonts w:eastAsia="Calibri"/>
          <w:b/>
          <w:highlight w:val="yellow"/>
        </w:rPr>
      </w:pPr>
    </w:p>
    <w:p w:rsidR="00A82C12" w:rsidRPr="00115485" w:rsidRDefault="00A82C12" w:rsidP="00EC421E">
      <w:pPr>
        <w:autoSpaceDE w:val="0"/>
        <w:autoSpaceDN w:val="0"/>
        <w:spacing w:line="360" w:lineRule="auto"/>
        <w:ind w:firstLine="851"/>
        <w:jc w:val="both"/>
        <w:rPr>
          <w:rFonts w:eastAsia="Calibri"/>
          <w:sz w:val="28"/>
          <w:szCs w:val="28"/>
        </w:rPr>
      </w:pPr>
      <w:r w:rsidRPr="004B166C">
        <w:rPr>
          <w:rFonts w:eastAsia="Calibri"/>
          <w:sz w:val="28"/>
          <w:szCs w:val="28"/>
        </w:rPr>
        <w:t xml:space="preserve">Проводя анализ по количеству повторных обращений в МФЦ в процессе получения одной услуги в разрезе </w:t>
      </w:r>
      <w:r w:rsidR="00D40018" w:rsidRPr="004B166C">
        <w:rPr>
          <w:rFonts w:eastAsia="Calibri"/>
          <w:sz w:val="28"/>
          <w:szCs w:val="28"/>
        </w:rPr>
        <w:t>территориальной расположенности</w:t>
      </w:r>
      <w:r w:rsidRPr="004B166C">
        <w:rPr>
          <w:rFonts w:eastAsia="Calibri"/>
          <w:sz w:val="28"/>
          <w:szCs w:val="28"/>
        </w:rPr>
        <w:t xml:space="preserve">, можно </w:t>
      </w:r>
      <w:r w:rsidR="00524C50" w:rsidRPr="004B166C">
        <w:rPr>
          <w:rFonts w:eastAsia="Calibri"/>
          <w:sz w:val="28"/>
          <w:szCs w:val="28"/>
        </w:rPr>
        <w:t>сделать вывод, что лидером являю</w:t>
      </w:r>
      <w:r w:rsidRPr="004B166C">
        <w:rPr>
          <w:rFonts w:eastAsia="Calibri"/>
          <w:sz w:val="28"/>
          <w:szCs w:val="28"/>
        </w:rPr>
        <w:t xml:space="preserve">тся МФЦ </w:t>
      </w:r>
      <w:r w:rsidR="000027B6" w:rsidRPr="004B166C">
        <w:rPr>
          <w:rFonts w:eastAsia="Calibri"/>
          <w:sz w:val="28"/>
          <w:szCs w:val="28"/>
        </w:rPr>
        <w:t>Верхнего Ландеха</w:t>
      </w:r>
      <w:r w:rsidR="0078707A" w:rsidRPr="004B166C">
        <w:rPr>
          <w:rFonts w:eastAsia="Calibri"/>
          <w:sz w:val="28"/>
          <w:szCs w:val="28"/>
        </w:rPr>
        <w:t xml:space="preserve">, </w:t>
      </w:r>
      <w:r w:rsidR="004B166C" w:rsidRPr="004B166C">
        <w:rPr>
          <w:rFonts w:eastAsia="Calibri"/>
          <w:sz w:val="28"/>
          <w:szCs w:val="28"/>
        </w:rPr>
        <w:t>Лежнева</w:t>
      </w:r>
      <w:r w:rsidR="00185650" w:rsidRPr="004B166C">
        <w:rPr>
          <w:rFonts w:eastAsia="Calibri"/>
          <w:sz w:val="28"/>
          <w:szCs w:val="28"/>
        </w:rPr>
        <w:t xml:space="preserve">, </w:t>
      </w:r>
      <w:r w:rsidR="004B166C" w:rsidRPr="004B166C">
        <w:rPr>
          <w:rFonts w:eastAsia="Calibri"/>
          <w:sz w:val="28"/>
          <w:szCs w:val="28"/>
        </w:rPr>
        <w:t>Палеха, Пестяков,</w:t>
      </w:r>
      <w:r w:rsidR="00185650" w:rsidRPr="004B166C">
        <w:rPr>
          <w:rFonts w:eastAsia="Calibri"/>
          <w:sz w:val="28"/>
          <w:szCs w:val="28"/>
        </w:rPr>
        <w:t xml:space="preserve"> Тейкова</w:t>
      </w:r>
      <w:r w:rsidR="004B166C" w:rsidRPr="004B166C">
        <w:rPr>
          <w:rFonts w:eastAsia="Calibri"/>
          <w:sz w:val="28"/>
          <w:szCs w:val="28"/>
        </w:rPr>
        <w:t xml:space="preserve"> и Юрьевца</w:t>
      </w:r>
      <w:r w:rsidR="00D40018" w:rsidRPr="004B166C">
        <w:rPr>
          <w:rFonts w:eastAsia="Calibri"/>
          <w:sz w:val="28"/>
          <w:szCs w:val="28"/>
        </w:rPr>
        <w:t>, т.к. абсолютное большинство посетителей получают необходимую услугу при первом же обращении</w:t>
      </w:r>
      <w:r w:rsidRPr="004B166C">
        <w:rPr>
          <w:rFonts w:eastAsia="Calibri"/>
          <w:sz w:val="28"/>
          <w:szCs w:val="28"/>
        </w:rPr>
        <w:t xml:space="preserve">. </w:t>
      </w:r>
      <w:r w:rsidR="00D40018" w:rsidRPr="004B166C">
        <w:rPr>
          <w:rFonts w:eastAsia="Calibri"/>
          <w:sz w:val="28"/>
          <w:szCs w:val="28"/>
        </w:rPr>
        <w:t xml:space="preserve">Максимальное количество респондентов, ответивших, что им повторно приходилось обращаться в МФЦ за получением одной услуги, среди населения </w:t>
      </w:r>
      <w:r w:rsidR="004B166C" w:rsidRPr="004B166C">
        <w:rPr>
          <w:rFonts w:eastAsia="Calibri"/>
          <w:sz w:val="28"/>
          <w:szCs w:val="28"/>
        </w:rPr>
        <w:t>Ильинского</w:t>
      </w:r>
      <w:r w:rsidR="00EE6298" w:rsidRPr="004B166C">
        <w:rPr>
          <w:rFonts w:eastAsia="Calibri"/>
          <w:sz w:val="28"/>
          <w:szCs w:val="28"/>
        </w:rPr>
        <w:t xml:space="preserve"> </w:t>
      </w:r>
      <w:r w:rsidR="00185650" w:rsidRPr="004B166C">
        <w:rPr>
          <w:rFonts w:eastAsia="Calibri"/>
          <w:sz w:val="28"/>
          <w:szCs w:val="28"/>
        </w:rPr>
        <w:t>района (</w:t>
      </w:r>
      <w:r w:rsidR="004B166C" w:rsidRPr="004B166C">
        <w:rPr>
          <w:rFonts w:eastAsia="Calibri"/>
          <w:sz w:val="28"/>
          <w:szCs w:val="28"/>
        </w:rPr>
        <w:t>11,7</w:t>
      </w:r>
      <w:r w:rsidR="00185650" w:rsidRPr="004B166C">
        <w:rPr>
          <w:rFonts w:eastAsia="Calibri"/>
          <w:sz w:val="28"/>
          <w:szCs w:val="28"/>
        </w:rPr>
        <w:t>%)</w:t>
      </w:r>
      <w:r w:rsidR="00D40018" w:rsidRPr="004B166C">
        <w:rPr>
          <w:rFonts w:eastAsia="Calibri"/>
          <w:sz w:val="28"/>
          <w:szCs w:val="28"/>
        </w:rPr>
        <w:t>.</w:t>
      </w:r>
    </w:p>
    <w:p w:rsidR="00A82C12" w:rsidRPr="00010220" w:rsidRDefault="00A82C12" w:rsidP="006C66A3">
      <w:pPr>
        <w:pStyle w:val="af0"/>
        <w:keepNext/>
        <w:keepLines/>
        <w:jc w:val="right"/>
        <w:rPr>
          <w:i/>
          <w:sz w:val="22"/>
          <w:szCs w:val="22"/>
        </w:rPr>
      </w:pPr>
      <w:r w:rsidRPr="00010220">
        <w:rPr>
          <w:i/>
          <w:sz w:val="22"/>
          <w:szCs w:val="22"/>
        </w:rPr>
        <w:t xml:space="preserve">Таблица </w:t>
      </w:r>
      <w:r w:rsidR="00CE0CE2" w:rsidRPr="00010220">
        <w:rPr>
          <w:i/>
          <w:sz w:val="22"/>
          <w:szCs w:val="22"/>
        </w:rPr>
        <w:fldChar w:fldCharType="begin"/>
      </w:r>
      <w:r w:rsidRPr="00010220">
        <w:rPr>
          <w:i/>
          <w:sz w:val="22"/>
          <w:szCs w:val="22"/>
        </w:rPr>
        <w:instrText xml:space="preserve"> SEQ Таблица \* ARABIC </w:instrText>
      </w:r>
      <w:r w:rsidR="00CE0CE2" w:rsidRPr="00010220">
        <w:rPr>
          <w:i/>
          <w:sz w:val="22"/>
          <w:szCs w:val="22"/>
        </w:rPr>
        <w:fldChar w:fldCharType="separate"/>
      </w:r>
      <w:r w:rsidR="005D6906">
        <w:rPr>
          <w:i/>
          <w:noProof/>
          <w:sz w:val="22"/>
          <w:szCs w:val="22"/>
        </w:rPr>
        <w:t>6</w:t>
      </w:r>
      <w:r w:rsidR="00CE0CE2" w:rsidRPr="00010220">
        <w:rPr>
          <w:i/>
          <w:sz w:val="22"/>
          <w:szCs w:val="22"/>
        </w:rPr>
        <w:fldChar w:fldCharType="end"/>
      </w:r>
    </w:p>
    <w:p w:rsidR="00A82C12" w:rsidRPr="00E8486D" w:rsidRDefault="00A82C12" w:rsidP="006C66A3">
      <w:pPr>
        <w:keepNext/>
        <w:keepLines/>
        <w:autoSpaceDE w:val="0"/>
        <w:autoSpaceDN w:val="0"/>
        <w:spacing w:line="240" w:lineRule="atLeast"/>
        <w:jc w:val="center"/>
      </w:pPr>
      <w:r w:rsidRPr="000027B6">
        <w:rPr>
          <w:b/>
          <w:i/>
          <w:lang w:eastAsia="ru-RU"/>
        </w:rPr>
        <w:t>Распределение ответов респондентов на вопрос: «</w:t>
      </w:r>
      <w:r w:rsidRPr="000027B6">
        <w:rPr>
          <w:rFonts w:eastAsia="Calibri"/>
          <w:b/>
        </w:rPr>
        <w:t>Приходилось ли Вам повторно обращаться в МФЦ в процессе получения данной услуги?», %</w:t>
      </w:r>
    </w:p>
    <w:tbl>
      <w:tblPr>
        <w:tblStyle w:val="-1"/>
        <w:tblW w:w="5000" w:type="pct"/>
        <w:tblLook w:val="04A0" w:firstRow="1" w:lastRow="0" w:firstColumn="1" w:lastColumn="0" w:noHBand="0" w:noVBand="1"/>
      </w:tblPr>
      <w:tblGrid>
        <w:gridCol w:w="6265"/>
        <w:gridCol w:w="1652"/>
        <w:gridCol w:w="1652"/>
      </w:tblGrid>
      <w:tr w:rsidR="00A82C12" w:rsidRPr="006E23D9" w:rsidTr="00EE2D4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3274" w:type="pct"/>
            <w:vAlign w:val="center"/>
            <w:hideMark/>
          </w:tcPr>
          <w:p w:rsidR="00A82C12" w:rsidRPr="006E23D9" w:rsidRDefault="00A82C12" w:rsidP="006C66A3">
            <w:pPr>
              <w:keepNext/>
              <w:keepLines/>
              <w:rPr>
                <w:b w:val="0"/>
                <w:color w:val="000000"/>
                <w:lang w:eastAsia="ru-RU"/>
              </w:rPr>
            </w:pPr>
          </w:p>
        </w:tc>
        <w:tc>
          <w:tcPr>
            <w:tcW w:w="863" w:type="pct"/>
            <w:vAlign w:val="center"/>
            <w:hideMark/>
          </w:tcPr>
          <w:p w:rsidR="00A82C12" w:rsidRPr="006E23D9" w:rsidRDefault="00A82C12"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Да</w:t>
            </w:r>
          </w:p>
        </w:tc>
        <w:tc>
          <w:tcPr>
            <w:tcW w:w="863" w:type="pct"/>
            <w:vAlign w:val="center"/>
            <w:hideMark/>
          </w:tcPr>
          <w:p w:rsidR="00A82C12" w:rsidRPr="006E23D9" w:rsidRDefault="00A82C12"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Нет</w:t>
            </w:r>
          </w:p>
        </w:tc>
      </w:tr>
      <w:tr w:rsidR="000027B6" w:rsidRPr="006E23D9" w:rsidTr="000102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74" w:type="pct"/>
            <w:hideMark/>
          </w:tcPr>
          <w:p w:rsidR="000027B6" w:rsidRPr="000027B6" w:rsidRDefault="000027B6">
            <w:pPr>
              <w:rPr>
                <w:color w:val="000000"/>
                <w:sz w:val="18"/>
                <w:szCs w:val="18"/>
              </w:rPr>
            </w:pPr>
            <w:r w:rsidRPr="000027B6">
              <w:rPr>
                <w:color w:val="000000"/>
                <w:sz w:val="18"/>
                <w:szCs w:val="18"/>
              </w:rPr>
              <w:t>Верхний Ландех</w:t>
            </w:r>
          </w:p>
        </w:tc>
        <w:tc>
          <w:tcPr>
            <w:tcW w:w="863" w:type="pct"/>
            <w:noWrap/>
            <w:vAlign w:val="center"/>
            <w:hideMark/>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0,0</w:t>
            </w:r>
          </w:p>
        </w:tc>
        <w:tc>
          <w:tcPr>
            <w:tcW w:w="863" w:type="pct"/>
            <w:noWrap/>
            <w:vAlign w:val="center"/>
            <w:hideMark/>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100,0</w:t>
            </w:r>
          </w:p>
        </w:tc>
      </w:tr>
      <w:tr w:rsidR="000027B6" w:rsidRPr="006E23D9" w:rsidTr="00010220">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74" w:type="pct"/>
            <w:hideMark/>
          </w:tcPr>
          <w:p w:rsidR="000027B6" w:rsidRPr="000027B6" w:rsidRDefault="000027B6">
            <w:pPr>
              <w:rPr>
                <w:color w:val="000000"/>
                <w:sz w:val="18"/>
                <w:szCs w:val="18"/>
              </w:rPr>
            </w:pPr>
            <w:r w:rsidRPr="000027B6">
              <w:rPr>
                <w:color w:val="000000"/>
                <w:sz w:val="18"/>
                <w:szCs w:val="18"/>
              </w:rPr>
              <w:t>Вичуга</w:t>
            </w:r>
          </w:p>
        </w:tc>
        <w:tc>
          <w:tcPr>
            <w:tcW w:w="863" w:type="pct"/>
            <w:noWrap/>
            <w:vAlign w:val="center"/>
            <w:hideMark/>
          </w:tcPr>
          <w:p w:rsidR="000027B6" w:rsidRPr="000027B6" w:rsidRDefault="000027B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027B6">
              <w:rPr>
                <w:color w:val="000000"/>
                <w:sz w:val="18"/>
                <w:szCs w:val="18"/>
              </w:rPr>
              <w:t>4,5</w:t>
            </w:r>
          </w:p>
        </w:tc>
        <w:tc>
          <w:tcPr>
            <w:tcW w:w="863" w:type="pct"/>
            <w:noWrap/>
            <w:vAlign w:val="center"/>
            <w:hideMark/>
          </w:tcPr>
          <w:p w:rsidR="000027B6" w:rsidRPr="000027B6" w:rsidRDefault="000027B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027B6">
              <w:rPr>
                <w:color w:val="000000"/>
                <w:sz w:val="18"/>
                <w:szCs w:val="18"/>
              </w:rPr>
              <w:t>95,5</w:t>
            </w:r>
          </w:p>
        </w:tc>
      </w:tr>
      <w:tr w:rsidR="000027B6" w:rsidRPr="006E23D9" w:rsidTr="00010220">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74" w:type="pct"/>
            <w:hideMark/>
          </w:tcPr>
          <w:p w:rsidR="000027B6" w:rsidRPr="000027B6" w:rsidRDefault="000027B6">
            <w:pPr>
              <w:rPr>
                <w:color w:val="000000"/>
                <w:sz w:val="18"/>
                <w:szCs w:val="18"/>
              </w:rPr>
            </w:pPr>
            <w:r w:rsidRPr="000027B6">
              <w:rPr>
                <w:color w:val="000000"/>
                <w:sz w:val="18"/>
                <w:szCs w:val="18"/>
              </w:rPr>
              <w:t>Гаврилов Посад</w:t>
            </w:r>
          </w:p>
        </w:tc>
        <w:tc>
          <w:tcPr>
            <w:tcW w:w="863" w:type="pct"/>
            <w:noWrap/>
            <w:vAlign w:val="center"/>
            <w:hideMark/>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7,7</w:t>
            </w:r>
          </w:p>
        </w:tc>
        <w:tc>
          <w:tcPr>
            <w:tcW w:w="863" w:type="pct"/>
            <w:noWrap/>
            <w:vAlign w:val="center"/>
            <w:hideMark/>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92,3</w:t>
            </w:r>
          </w:p>
        </w:tc>
      </w:tr>
      <w:tr w:rsidR="000027B6" w:rsidRPr="006E23D9" w:rsidTr="00010220">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74" w:type="pct"/>
            <w:hideMark/>
          </w:tcPr>
          <w:p w:rsidR="000027B6" w:rsidRPr="000027B6" w:rsidRDefault="000027B6">
            <w:pPr>
              <w:rPr>
                <w:color w:val="000000"/>
                <w:sz w:val="18"/>
                <w:szCs w:val="18"/>
              </w:rPr>
            </w:pPr>
            <w:r w:rsidRPr="000027B6">
              <w:rPr>
                <w:color w:val="000000"/>
                <w:sz w:val="18"/>
                <w:szCs w:val="18"/>
              </w:rPr>
              <w:t>Заволжск</w:t>
            </w:r>
          </w:p>
        </w:tc>
        <w:tc>
          <w:tcPr>
            <w:tcW w:w="863" w:type="pct"/>
            <w:noWrap/>
            <w:vAlign w:val="center"/>
            <w:hideMark/>
          </w:tcPr>
          <w:p w:rsidR="000027B6" w:rsidRPr="000027B6" w:rsidRDefault="000027B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027B6">
              <w:rPr>
                <w:color w:val="000000"/>
                <w:sz w:val="18"/>
                <w:szCs w:val="18"/>
              </w:rPr>
              <w:t>7,4</w:t>
            </w:r>
          </w:p>
        </w:tc>
        <w:tc>
          <w:tcPr>
            <w:tcW w:w="863" w:type="pct"/>
            <w:noWrap/>
            <w:vAlign w:val="center"/>
            <w:hideMark/>
          </w:tcPr>
          <w:p w:rsidR="000027B6" w:rsidRPr="000027B6" w:rsidRDefault="000027B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027B6">
              <w:rPr>
                <w:color w:val="000000"/>
                <w:sz w:val="18"/>
                <w:szCs w:val="18"/>
              </w:rPr>
              <w:t>92,6</w:t>
            </w:r>
          </w:p>
        </w:tc>
      </w:tr>
      <w:tr w:rsidR="000027B6"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0027B6" w:rsidRPr="000027B6" w:rsidRDefault="000027B6">
            <w:pPr>
              <w:rPr>
                <w:color w:val="000000"/>
                <w:sz w:val="18"/>
                <w:szCs w:val="18"/>
              </w:rPr>
            </w:pPr>
            <w:r w:rsidRPr="000027B6">
              <w:rPr>
                <w:color w:val="000000"/>
                <w:sz w:val="18"/>
                <w:szCs w:val="18"/>
              </w:rPr>
              <w:lastRenderedPageBreak/>
              <w:t>Ильинское-Хованское</w:t>
            </w:r>
          </w:p>
        </w:tc>
        <w:tc>
          <w:tcPr>
            <w:tcW w:w="863" w:type="pct"/>
            <w:noWrap/>
            <w:vAlign w:val="center"/>
            <w:hideMark/>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11,7</w:t>
            </w:r>
          </w:p>
        </w:tc>
        <w:tc>
          <w:tcPr>
            <w:tcW w:w="863" w:type="pct"/>
            <w:noWrap/>
            <w:vAlign w:val="center"/>
            <w:hideMark/>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88,3</w:t>
            </w:r>
          </w:p>
        </w:tc>
      </w:tr>
      <w:tr w:rsidR="000027B6"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0027B6" w:rsidRPr="000027B6" w:rsidRDefault="000027B6">
            <w:pPr>
              <w:rPr>
                <w:color w:val="000000"/>
                <w:sz w:val="18"/>
                <w:szCs w:val="18"/>
              </w:rPr>
            </w:pPr>
            <w:r w:rsidRPr="000027B6">
              <w:rPr>
                <w:color w:val="000000"/>
                <w:sz w:val="18"/>
                <w:szCs w:val="18"/>
              </w:rPr>
              <w:t>Кинешма</w:t>
            </w:r>
          </w:p>
        </w:tc>
        <w:tc>
          <w:tcPr>
            <w:tcW w:w="863" w:type="pct"/>
            <w:noWrap/>
            <w:vAlign w:val="center"/>
            <w:hideMark/>
          </w:tcPr>
          <w:p w:rsidR="000027B6" w:rsidRPr="000027B6" w:rsidRDefault="000027B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027B6">
              <w:rPr>
                <w:color w:val="000000"/>
                <w:sz w:val="18"/>
                <w:szCs w:val="18"/>
              </w:rPr>
              <w:t>2,4</w:t>
            </w:r>
          </w:p>
        </w:tc>
        <w:tc>
          <w:tcPr>
            <w:tcW w:w="863" w:type="pct"/>
            <w:noWrap/>
            <w:vAlign w:val="center"/>
            <w:hideMark/>
          </w:tcPr>
          <w:p w:rsidR="000027B6" w:rsidRPr="000027B6" w:rsidRDefault="000027B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027B6">
              <w:rPr>
                <w:color w:val="000000"/>
                <w:sz w:val="18"/>
                <w:szCs w:val="18"/>
              </w:rPr>
              <w:t>97,6</w:t>
            </w:r>
          </w:p>
        </w:tc>
      </w:tr>
      <w:tr w:rsidR="000027B6"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0027B6" w:rsidRPr="000027B6" w:rsidRDefault="000027B6">
            <w:pPr>
              <w:rPr>
                <w:color w:val="000000"/>
                <w:sz w:val="18"/>
                <w:szCs w:val="18"/>
              </w:rPr>
            </w:pPr>
            <w:r w:rsidRPr="000027B6">
              <w:rPr>
                <w:color w:val="000000"/>
                <w:sz w:val="18"/>
                <w:szCs w:val="18"/>
              </w:rPr>
              <w:t>Комсомольск</w:t>
            </w:r>
          </w:p>
        </w:tc>
        <w:tc>
          <w:tcPr>
            <w:tcW w:w="863" w:type="pct"/>
            <w:noWrap/>
            <w:vAlign w:val="center"/>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5,6</w:t>
            </w:r>
          </w:p>
        </w:tc>
        <w:tc>
          <w:tcPr>
            <w:tcW w:w="863" w:type="pct"/>
            <w:noWrap/>
            <w:vAlign w:val="center"/>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94,4</w:t>
            </w:r>
          </w:p>
        </w:tc>
      </w:tr>
      <w:tr w:rsidR="000027B6"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0027B6" w:rsidRPr="000027B6" w:rsidRDefault="000027B6">
            <w:pPr>
              <w:rPr>
                <w:color w:val="000000"/>
                <w:sz w:val="18"/>
                <w:szCs w:val="18"/>
              </w:rPr>
            </w:pPr>
            <w:r w:rsidRPr="000027B6">
              <w:rPr>
                <w:color w:val="000000"/>
                <w:sz w:val="18"/>
                <w:szCs w:val="18"/>
              </w:rPr>
              <w:t>Кохма</w:t>
            </w:r>
          </w:p>
        </w:tc>
        <w:tc>
          <w:tcPr>
            <w:tcW w:w="863" w:type="pct"/>
            <w:noWrap/>
            <w:vAlign w:val="center"/>
          </w:tcPr>
          <w:p w:rsidR="000027B6" w:rsidRPr="000027B6" w:rsidRDefault="000027B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027B6">
              <w:rPr>
                <w:color w:val="000000"/>
                <w:sz w:val="18"/>
                <w:szCs w:val="18"/>
              </w:rPr>
              <w:t>9,0</w:t>
            </w:r>
          </w:p>
        </w:tc>
        <w:tc>
          <w:tcPr>
            <w:tcW w:w="863" w:type="pct"/>
            <w:noWrap/>
            <w:vAlign w:val="center"/>
          </w:tcPr>
          <w:p w:rsidR="000027B6" w:rsidRPr="000027B6" w:rsidRDefault="000027B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027B6">
              <w:rPr>
                <w:color w:val="000000"/>
                <w:sz w:val="18"/>
                <w:szCs w:val="18"/>
              </w:rPr>
              <w:t>91,0</w:t>
            </w:r>
          </w:p>
        </w:tc>
      </w:tr>
      <w:tr w:rsidR="000027B6"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0027B6" w:rsidRPr="000027B6" w:rsidRDefault="000027B6">
            <w:pPr>
              <w:rPr>
                <w:color w:val="000000"/>
                <w:sz w:val="18"/>
                <w:szCs w:val="18"/>
              </w:rPr>
            </w:pPr>
            <w:r w:rsidRPr="000027B6">
              <w:rPr>
                <w:color w:val="000000"/>
                <w:sz w:val="18"/>
                <w:szCs w:val="18"/>
              </w:rPr>
              <w:t>Лежнево</w:t>
            </w:r>
          </w:p>
        </w:tc>
        <w:tc>
          <w:tcPr>
            <w:tcW w:w="863" w:type="pct"/>
            <w:noWrap/>
            <w:vAlign w:val="center"/>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0,0</w:t>
            </w:r>
          </w:p>
        </w:tc>
        <w:tc>
          <w:tcPr>
            <w:tcW w:w="863" w:type="pct"/>
            <w:noWrap/>
            <w:vAlign w:val="center"/>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100,0</w:t>
            </w:r>
          </w:p>
        </w:tc>
      </w:tr>
      <w:tr w:rsidR="000027B6"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0027B6" w:rsidRPr="000027B6" w:rsidRDefault="000027B6">
            <w:pPr>
              <w:rPr>
                <w:color w:val="000000"/>
                <w:sz w:val="18"/>
                <w:szCs w:val="18"/>
              </w:rPr>
            </w:pPr>
            <w:r w:rsidRPr="000027B6">
              <w:rPr>
                <w:color w:val="000000"/>
                <w:sz w:val="18"/>
                <w:szCs w:val="18"/>
              </w:rPr>
              <w:t>Лух</w:t>
            </w:r>
          </w:p>
        </w:tc>
        <w:tc>
          <w:tcPr>
            <w:tcW w:w="863" w:type="pct"/>
            <w:noWrap/>
            <w:vAlign w:val="center"/>
          </w:tcPr>
          <w:p w:rsidR="000027B6" w:rsidRPr="000027B6" w:rsidRDefault="000027B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027B6">
              <w:rPr>
                <w:color w:val="000000"/>
                <w:sz w:val="18"/>
                <w:szCs w:val="18"/>
              </w:rPr>
              <w:t>7,6</w:t>
            </w:r>
          </w:p>
        </w:tc>
        <w:tc>
          <w:tcPr>
            <w:tcW w:w="863" w:type="pct"/>
            <w:noWrap/>
            <w:vAlign w:val="center"/>
          </w:tcPr>
          <w:p w:rsidR="000027B6" w:rsidRPr="000027B6" w:rsidRDefault="000027B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027B6">
              <w:rPr>
                <w:color w:val="000000"/>
                <w:sz w:val="18"/>
                <w:szCs w:val="18"/>
              </w:rPr>
              <w:t>92,4</w:t>
            </w:r>
          </w:p>
        </w:tc>
      </w:tr>
      <w:tr w:rsidR="000027B6"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0027B6" w:rsidRPr="000027B6" w:rsidRDefault="000027B6">
            <w:pPr>
              <w:rPr>
                <w:color w:val="000000"/>
                <w:sz w:val="18"/>
                <w:szCs w:val="18"/>
              </w:rPr>
            </w:pPr>
            <w:r w:rsidRPr="000027B6">
              <w:rPr>
                <w:color w:val="000000"/>
                <w:sz w:val="18"/>
                <w:szCs w:val="18"/>
              </w:rPr>
              <w:t>Палех</w:t>
            </w:r>
          </w:p>
        </w:tc>
        <w:tc>
          <w:tcPr>
            <w:tcW w:w="863" w:type="pct"/>
            <w:noWrap/>
            <w:vAlign w:val="center"/>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0,0</w:t>
            </w:r>
          </w:p>
        </w:tc>
        <w:tc>
          <w:tcPr>
            <w:tcW w:w="863" w:type="pct"/>
            <w:noWrap/>
            <w:vAlign w:val="center"/>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100,0</w:t>
            </w:r>
          </w:p>
        </w:tc>
      </w:tr>
      <w:tr w:rsidR="000027B6"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0027B6" w:rsidRPr="000027B6" w:rsidRDefault="000027B6">
            <w:pPr>
              <w:rPr>
                <w:color w:val="000000"/>
                <w:sz w:val="18"/>
                <w:szCs w:val="18"/>
              </w:rPr>
            </w:pPr>
            <w:r w:rsidRPr="000027B6">
              <w:rPr>
                <w:color w:val="000000"/>
                <w:sz w:val="18"/>
                <w:szCs w:val="18"/>
              </w:rPr>
              <w:t>Пестяки</w:t>
            </w:r>
          </w:p>
        </w:tc>
        <w:tc>
          <w:tcPr>
            <w:tcW w:w="863" w:type="pct"/>
            <w:noWrap/>
            <w:vAlign w:val="center"/>
          </w:tcPr>
          <w:p w:rsidR="000027B6" w:rsidRPr="000027B6" w:rsidRDefault="000027B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027B6">
              <w:rPr>
                <w:color w:val="000000"/>
                <w:sz w:val="18"/>
                <w:szCs w:val="18"/>
              </w:rPr>
              <w:t>0,0</w:t>
            </w:r>
          </w:p>
        </w:tc>
        <w:tc>
          <w:tcPr>
            <w:tcW w:w="863" w:type="pct"/>
            <w:noWrap/>
            <w:vAlign w:val="center"/>
          </w:tcPr>
          <w:p w:rsidR="000027B6" w:rsidRPr="000027B6" w:rsidRDefault="000027B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027B6">
              <w:rPr>
                <w:color w:val="000000"/>
                <w:sz w:val="18"/>
                <w:szCs w:val="18"/>
              </w:rPr>
              <w:t>100,0</w:t>
            </w:r>
          </w:p>
        </w:tc>
      </w:tr>
      <w:tr w:rsidR="000027B6"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0027B6" w:rsidRPr="000027B6" w:rsidRDefault="000027B6">
            <w:pPr>
              <w:rPr>
                <w:color w:val="000000"/>
                <w:sz w:val="18"/>
                <w:szCs w:val="18"/>
              </w:rPr>
            </w:pPr>
            <w:r w:rsidRPr="000027B6">
              <w:rPr>
                <w:color w:val="000000"/>
                <w:sz w:val="18"/>
                <w:szCs w:val="18"/>
              </w:rPr>
              <w:t>Приволжск</w:t>
            </w:r>
          </w:p>
        </w:tc>
        <w:tc>
          <w:tcPr>
            <w:tcW w:w="863" w:type="pct"/>
            <w:noWrap/>
            <w:vAlign w:val="center"/>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3,1</w:t>
            </w:r>
          </w:p>
        </w:tc>
        <w:tc>
          <w:tcPr>
            <w:tcW w:w="863" w:type="pct"/>
            <w:noWrap/>
            <w:vAlign w:val="center"/>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96,9</w:t>
            </w:r>
          </w:p>
        </w:tc>
      </w:tr>
      <w:tr w:rsidR="000027B6"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0027B6" w:rsidRPr="000027B6" w:rsidRDefault="000027B6">
            <w:pPr>
              <w:rPr>
                <w:color w:val="000000"/>
                <w:sz w:val="18"/>
                <w:szCs w:val="18"/>
              </w:rPr>
            </w:pPr>
            <w:r w:rsidRPr="000027B6">
              <w:rPr>
                <w:color w:val="000000"/>
                <w:sz w:val="18"/>
                <w:szCs w:val="18"/>
              </w:rPr>
              <w:t>Пучеж</w:t>
            </w:r>
          </w:p>
        </w:tc>
        <w:tc>
          <w:tcPr>
            <w:tcW w:w="863" w:type="pct"/>
            <w:noWrap/>
            <w:vAlign w:val="center"/>
          </w:tcPr>
          <w:p w:rsidR="000027B6" w:rsidRPr="000027B6" w:rsidRDefault="000027B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027B6">
              <w:rPr>
                <w:color w:val="000000"/>
                <w:sz w:val="18"/>
                <w:szCs w:val="18"/>
              </w:rPr>
              <w:t>3,7</w:t>
            </w:r>
          </w:p>
        </w:tc>
        <w:tc>
          <w:tcPr>
            <w:tcW w:w="863" w:type="pct"/>
            <w:noWrap/>
            <w:vAlign w:val="center"/>
          </w:tcPr>
          <w:p w:rsidR="000027B6" w:rsidRPr="000027B6" w:rsidRDefault="000027B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027B6">
              <w:rPr>
                <w:color w:val="000000"/>
                <w:sz w:val="18"/>
                <w:szCs w:val="18"/>
              </w:rPr>
              <w:t>96,3</w:t>
            </w:r>
          </w:p>
        </w:tc>
      </w:tr>
      <w:tr w:rsidR="000027B6"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0027B6" w:rsidRPr="000027B6" w:rsidRDefault="000027B6">
            <w:pPr>
              <w:rPr>
                <w:color w:val="000000"/>
                <w:sz w:val="18"/>
                <w:szCs w:val="18"/>
              </w:rPr>
            </w:pPr>
            <w:r w:rsidRPr="000027B6">
              <w:rPr>
                <w:color w:val="000000"/>
                <w:sz w:val="18"/>
                <w:szCs w:val="18"/>
              </w:rPr>
              <w:t>Родники</w:t>
            </w:r>
          </w:p>
        </w:tc>
        <w:tc>
          <w:tcPr>
            <w:tcW w:w="863" w:type="pct"/>
            <w:noWrap/>
            <w:vAlign w:val="center"/>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5,5</w:t>
            </w:r>
          </w:p>
        </w:tc>
        <w:tc>
          <w:tcPr>
            <w:tcW w:w="863" w:type="pct"/>
            <w:noWrap/>
            <w:vAlign w:val="center"/>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94,5</w:t>
            </w:r>
          </w:p>
        </w:tc>
      </w:tr>
      <w:tr w:rsidR="000027B6"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0027B6" w:rsidRPr="000027B6" w:rsidRDefault="000027B6">
            <w:pPr>
              <w:rPr>
                <w:color w:val="000000"/>
                <w:sz w:val="18"/>
                <w:szCs w:val="18"/>
              </w:rPr>
            </w:pPr>
            <w:r w:rsidRPr="000027B6">
              <w:rPr>
                <w:color w:val="000000"/>
                <w:sz w:val="18"/>
                <w:szCs w:val="18"/>
              </w:rPr>
              <w:t>Савино</w:t>
            </w:r>
          </w:p>
        </w:tc>
        <w:tc>
          <w:tcPr>
            <w:tcW w:w="863" w:type="pct"/>
            <w:noWrap/>
            <w:vAlign w:val="center"/>
            <w:hideMark/>
          </w:tcPr>
          <w:p w:rsidR="000027B6" w:rsidRPr="000027B6" w:rsidRDefault="000027B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027B6">
              <w:rPr>
                <w:color w:val="000000"/>
                <w:sz w:val="18"/>
                <w:szCs w:val="18"/>
              </w:rPr>
              <w:t>11,1</w:t>
            </w:r>
          </w:p>
        </w:tc>
        <w:tc>
          <w:tcPr>
            <w:tcW w:w="863" w:type="pct"/>
            <w:noWrap/>
            <w:vAlign w:val="center"/>
            <w:hideMark/>
          </w:tcPr>
          <w:p w:rsidR="000027B6" w:rsidRPr="000027B6" w:rsidRDefault="000027B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027B6">
              <w:rPr>
                <w:color w:val="000000"/>
                <w:sz w:val="18"/>
                <w:szCs w:val="18"/>
              </w:rPr>
              <w:t>88,9</w:t>
            </w:r>
          </w:p>
        </w:tc>
      </w:tr>
      <w:tr w:rsidR="000027B6"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0027B6" w:rsidRPr="000027B6" w:rsidRDefault="000027B6">
            <w:pPr>
              <w:rPr>
                <w:color w:val="000000"/>
                <w:sz w:val="18"/>
                <w:szCs w:val="18"/>
              </w:rPr>
            </w:pPr>
            <w:r w:rsidRPr="000027B6">
              <w:rPr>
                <w:color w:val="000000"/>
                <w:sz w:val="18"/>
                <w:szCs w:val="18"/>
              </w:rPr>
              <w:t>Тейково</w:t>
            </w:r>
          </w:p>
        </w:tc>
        <w:tc>
          <w:tcPr>
            <w:tcW w:w="863" w:type="pct"/>
            <w:noWrap/>
            <w:vAlign w:val="center"/>
            <w:hideMark/>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0,0</w:t>
            </w:r>
          </w:p>
        </w:tc>
        <w:tc>
          <w:tcPr>
            <w:tcW w:w="863" w:type="pct"/>
            <w:noWrap/>
            <w:vAlign w:val="center"/>
            <w:hideMark/>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100,0</w:t>
            </w:r>
          </w:p>
        </w:tc>
      </w:tr>
      <w:tr w:rsidR="000027B6"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0027B6" w:rsidRPr="000027B6" w:rsidRDefault="000027B6">
            <w:pPr>
              <w:rPr>
                <w:color w:val="000000"/>
                <w:sz w:val="18"/>
                <w:szCs w:val="18"/>
              </w:rPr>
            </w:pPr>
            <w:r w:rsidRPr="000027B6">
              <w:rPr>
                <w:color w:val="000000"/>
                <w:sz w:val="18"/>
                <w:szCs w:val="18"/>
              </w:rPr>
              <w:t>Фурманов</w:t>
            </w:r>
          </w:p>
        </w:tc>
        <w:tc>
          <w:tcPr>
            <w:tcW w:w="863" w:type="pct"/>
            <w:noWrap/>
            <w:vAlign w:val="center"/>
            <w:hideMark/>
          </w:tcPr>
          <w:p w:rsidR="000027B6" w:rsidRPr="000027B6" w:rsidRDefault="000027B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027B6">
              <w:rPr>
                <w:color w:val="000000"/>
                <w:sz w:val="18"/>
                <w:szCs w:val="18"/>
              </w:rPr>
              <w:t>1,9</w:t>
            </w:r>
          </w:p>
        </w:tc>
        <w:tc>
          <w:tcPr>
            <w:tcW w:w="863" w:type="pct"/>
            <w:noWrap/>
            <w:vAlign w:val="center"/>
            <w:hideMark/>
          </w:tcPr>
          <w:p w:rsidR="000027B6" w:rsidRPr="000027B6" w:rsidRDefault="000027B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027B6">
              <w:rPr>
                <w:color w:val="000000"/>
                <w:sz w:val="18"/>
                <w:szCs w:val="18"/>
              </w:rPr>
              <w:t>98,1</w:t>
            </w:r>
          </w:p>
        </w:tc>
      </w:tr>
      <w:tr w:rsidR="000027B6"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0027B6" w:rsidRPr="000027B6" w:rsidRDefault="000027B6">
            <w:pPr>
              <w:rPr>
                <w:color w:val="000000"/>
                <w:sz w:val="18"/>
                <w:szCs w:val="18"/>
              </w:rPr>
            </w:pPr>
            <w:r w:rsidRPr="000027B6">
              <w:rPr>
                <w:color w:val="000000"/>
                <w:sz w:val="18"/>
                <w:szCs w:val="18"/>
              </w:rPr>
              <w:t>Шуя</w:t>
            </w:r>
          </w:p>
        </w:tc>
        <w:tc>
          <w:tcPr>
            <w:tcW w:w="863" w:type="pct"/>
            <w:noWrap/>
            <w:vAlign w:val="center"/>
            <w:hideMark/>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4,9</w:t>
            </w:r>
          </w:p>
        </w:tc>
        <w:tc>
          <w:tcPr>
            <w:tcW w:w="863" w:type="pct"/>
            <w:noWrap/>
            <w:vAlign w:val="center"/>
            <w:hideMark/>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95,1</w:t>
            </w:r>
          </w:p>
        </w:tc>
      </w:tr>
      <w:tr w:rsidR="000027B6"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0027B6" w:rsidRPr="000027B6" w:rsidRDefault="000027B6">
            <w:pPr>
              <w:rPr>
                <w:color w:val="000000"/>
                <w:sz w:val="18"/>
                <w:szCs w:val="18"/>
              </w:rPr>
            </w:pPr>
            <w:r w:rsidRPr="000027B6">
              <w:rPr>
                <w:color w:val="000000"/>
                <w:sz w:val="18"/>
                <w:szCs w:val="18"/>
              </w:rPr>
              <w:t>Южа</w:t>
            </w:r>
          </w:p>
        </w:tc>
        <w:tc>
          <w:tcPr>
            <w:tcW w:w="863" w:type="pct"/>
            <w:noWrap/>
            <w:vAlign w:val="center"/>
            <w:hideMark/>
          </w:tcPr>
          <w:p w:rsidR="000027B6" w:rsidRPr="000027B6" w:rsidRDefault="000027B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027B6">
              <w:rPr>
                <w:color w:val="000000"/>
                <w:sz w:val="18"/>
                <w:szCs w:val="18"/>
              </w:rPr>
              <w:t>10,5</w:t>
            </w:r>
          </w:p>
        </w:tc>
        <w:tc>
          <w:tcPr>
            <w:tcW w:w="863" w:type="pct"/>
            <w:noWrap/>
            <w:vAlign w:val="center"/>
            <w:hideMark/>
          </w:tcPr>
          <w:p w:rsidR="000027B6" w:rsidRPr="000027B6" w:rsidRDefault="000027B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027B6">
              <w:rPr>
                <w:color w:val="000000"/>
                <w:sz w:val="18"/>
                <w:szCs w:val="18"/>
              </w:rPr>
              <w:t>89,5</w:t>
            </w:r>
          </w:p>
        </w:tc>
      </w:tr>
      <w:tr w:rsidR="000027B6"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0027B6" w:rsidRPr="000027B6" w:rsidRDefault="000027B6">
            <w:pPr>
              <w:rPr>
                <w:color w:val="000000"/>
                <w:sz w:val="18"/>
                <w:szCs w:val="18"/>
              </w:rPr>
            </w:pPr>
            <w:r w:rsidRPr="000027B6">
              <w:rPr>
                <w:color w:val="000000"/>
                <w:sz w:val="18"/>
                <w:szCs w:val="18"/>
              </w:rPr>
              <w:t>Юрьевец</w:t>
            </w:r>
          </w:p>
        </w:tc>
        <w:tc>
          <w:tcPr>
            <w:tcW w:w="863" w:type="pct"/>
            <w:noWrap/>
            <w:vAlign w:val="center"/>
            <w:hideMark/>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0,0</w:t>
            </w:r>
          </w:p>
        </w:tc>
        <w:tc>
          <w:tcPr>
            <w:tcW w:w="863" w:type="pct"/>
            <w:noWrap/>
            <w:vAlign w:val="center"/>
            <w:hideMark/>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100,0</w:t>
            </w:r>
          </w:p>
        </w:tc>
      </w:tr>
      <w:tr w:rsidR="000027B6"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0027B6" w:rsidRPr="000027B6" w:rsidRDefault="000027B6">
            <w:pPr>
              <w:rPr>
                <w:color w:val="000000"/>
                <w:sz w:val="18"/>
                <w:szCs w:val="18"/>
              </w:rPr>
            </w:pPr>
            <w:r w:rsidRPr="000027B6">
              <w:rPr>
                <w:color w:val="000000"/>
                <w:sz w:val="18"/>
                <w:szCs w:val="18"/>
              </w:rPr>
              <w:t>Иваново</w:t>
            </w:r>
          </w:p>
        </w:tc>
        <w:tc>
          <w:tcPr>
            <w:tcW w:w="863" w:type="pct"/>
            <w:noWrap/>
            <w:vAlign w:val="center"/>
            <w:hideMark/>
          </w:tcPr>
          <w:p w:rsidR="000027B6" w:rsidRPr="000027B6" w:rsidRDefault="000027B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027B6">
              <w:rPr>
                <w:color w:val="000000"/>
                <w:sz w:val="18"/>
                <w:szCs w:val="18"/>
              </w:rPr>
              <w:t>6,5</w:t>
            </w:r>
          </w:p>
        </w:tc>
        <w:tc>
          <w:tcPr>
            <w:tcW w:w="863" w:type="pct"/>
            <w:noWrap/>
            <w:vAlign w:val="center"/>
            <w:hideMark/>
          </w:tcPr>
          <w:p w:rsidR="000027B6" w:rsidRPr="000027B6" w:rsidRDefault="000027B6">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027B6">
              <w:rPr>
                <w:color w:val="000000"/>
                <w:sz w:val="18"/>
                <w:szCs w:val="18"/>
              </w:rPr>
              <w:t>93,5</w:t>
            </w:r>
          </w:p>
        </w:tc>
      </w:tr>
      <w:tr w:rsidR="000027B6"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0027B6" w:rsidRPr="000027B6" w:rsidRDefault="000027B6">
            <w:pPr>
              <w:rPr>
                <w:color w:val="000000"/>
                <w:sz w:val="18"/>
                <w:szCs w:val="18"/>
              </w:rPr>
            </w:pPr>
            <w:r w:rsidRPr="000027B6">
              <w:rPr>
                <w:color w:val="000000"/>
                <w:sz w:val="18"/>
                <w:szCs w:val="18"/>
              </w:rPr>
              <w:t>ОГБУ</w:t>
            </w:r>
          </w:p>
        </w:tc>
        <w:tc>
          <w:tcPr>
            <w:tcW w:w="863" w:type="pct"/>
            <w:noWrap/>
            <w:vAlign w:val="center"/>
            <w:hideMark/>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6,7</w:t>
            </w:r>
          </w:p>
        </w:tc>
        <w:tc>
          <w:tcPr>
            <w:tcW w:w="863" w:type="pct"/>
            <w:noWrap/>
            <w:vAlign w:val="center"/>
            <w:hideMark/>
          </w:tcPr>
          <w:p w:rsidR="000027B6" w:rsidRPr="000027B6" w:rsidRDefault="000027B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027B6">
              <w:rPr>
                <w:color w:val="000000"/>
                <w:sz w:val="18"/>
                <w:szCs w:val="18"/>
              </w:rPr>
              <w:t>93,3</w:t>
            </w:r>
          </w:p>
        </w:tc>
      </w:tr>
    </w:tbl>
    <w:p w:rsidR="00A82C12" w:rsidRDefault="00A82C12" w:rsidP="00A82C12">
      <w:pPr>
        <w:autoSpaceDE w:val="0"/>
        <w:autoSpaceDN w:val="0"/>
        <w:spacing w:line="240" w:lineRule="atLeast"/>
        <w:jc w:val="center"/>
        <w:rPr>
          <w:rFonts w:eastAsia="Calibri"/>
          <w:b/>
        </w:rPr>
      </w:pPr>
    </w:p>
    <w:p w:rsidR="00A82C12" w:rsidRPr="00817604" w:rsidRDefault="001C3052" w:rsidP="0075163E">
      <w:pPr>
        <w:autoSpaceDE w:val="0"/>
        <w:autoSpaceDN w:val="0"/>
        <w:spacing w:line="360" w:lineRule="auto"/>
        <w:ind w:firstLine="851"/>
        <w:jc w:val="both"/>
        <w:rPr>
          <w:rFonts w:eastAsia="Calibri"/>
          <w:sz w:val="28"/>
          <w:szCs w:val="28"/>
        </w:rPr>
      </w:pPr>
      <w:r w:rsidRPr="00817604">
        <w:rPr>
          <w:rFonts w:eastAsia="Calibri"/>
          <w:sz w:val="28"/>
          <w:szCs w:val="28"/>
        </w:rPr>
        <w:t>Чаще всего жители области, обратившиеся в МФЦ, с первого раза не могут</w:t>
      </w:r>
      <w:r w:rsidR="00185650" w:rsidRPr="00817604">
        <w:rPr>
          <w:rFonts w:eastAsia="Calibri"/>
          <w:sz w:val="28"/>
          <w:szCs w:val="28"/>
        </w:rPr>
        <w:t xml:space="preserve"> </w:t>
      </w:r>
      <w:r w:rsidR="00817604" w:rsidRPr="00817604">
        <w:rPr>
          <w:rFonts w:eastAsia="Calibri"/>
          <w:sz w:val="28"/>
          <w:szCs w:val="28"/>
        </w:rPr>
        <w:t>оформить регистрацию юридических лиц, индивидуальных предпринимателей</w:t>
      </w:r>
      <w:r w:rsidR="00EE6298" w:rsidRPr="00817604">
        <w:rPr>
          <w:color w:val="000000"/>
          <w:sz w:val="28"/>
          <w:szCs w:val="28"/>
        </w:rPr>
        <w:t xml:space="preserve"> </w:t>
      </w:r>
      <w:r w:rsidRPr="00817604">
        <w:rPr>
          <w:rFonts w:eastAsia="Calibri"/>
          <w:sz w:val="28"/>
          <w:szCs w:val="28"/>
        </w:rPr>
        <w:t>(</w:t>
      </w:r>
      <w:r w:rsidR="00817604" w:rsidRPr="00817604">
        <w:rPr>
          <w:rFonts w:eastAsia="Calibri"/>
          <w:sz w:val="28"/>
          <w:szCs w:val="28"/>
        </w:rPr>
        <w:t>75,5</w:t>
      </w:r>
      <w:r w:rsidRPr="00817604">
        <w:rPr>
          <w:rFonts w:eastAsia="Calibri"/>
          <w:sz w:val="28"/>
          <w:szCs w:val="28"/>
        </w:rPr>
        <w:t>%).</w:t>
      </w:r>
    </w:p>
    <w:p w:rsidR="00CE49E6" w:rsidRPr="00817604" w:rsidRDefault="00CE49E6" w:rsidP="001C3052">
      <w:pPr>
        <w:pStyle w:val="af0"/>
        <w:spacing w:line="360" w:lineRule="auto"/>
        <w:jc w:val="right"/>
        <w:rPr>
          <w:i/>
          <w:sz w:val="22"/>
          <w:szCs w:val="22"/>
        </w:rPr>
      </w:pPr>
      <w:r w:rsidRPr="00817604">
        <w:rPr>
          <w:i/>
          <w:sz w:val="22"/>
          <w:szCs w:val="22"/>
        </w:rPr>
        <w:t xml:space="preserve">Таблица </w:t>
      </w:r>
      <w:r w:rsidR="00CE0CE2" w:rsidRPr="00817604">
        <w:rPr>
          <w:i/>
          <w:sz w:val="22"/>
          <w:szCs w:val="22"/>
        </w:rPr>
        <w:fldChar w:fldCharType="begin"/>
      </w:r>
      <w:r w:rsidRPr="00817604">
        <w:rPr>
          <w:i/>
          <w:sz w:val="22"/>
          <w:szCs w:val="22"/>
        </w:rPr>
        <w:instrText xml:space="preserve"> SEQ Таблица \* ARABIC </w:instrText>
      </w:r>
      <w:r w:rsidR="00CE0CE2" w:rsidRPr="00817604">
        <w:rPr>
          <w:i/>
          <w:sz w:val="22"/>
          <w:szCs w:val="22"/>
        </w:rPr>
        <w:fldChar w:fldCharType="separate"/>
      </w:r>
      <w:r w:rsidR="005D6906" w:rsidRPr="00817604">
        <w:rPr>
          <w:i/>
          <w:noProof/>
          <w:sz w:val="22"/>
          <w:szCs w:val="22"/>
        </w:rPr>
        <w:t>7</w:t>
      </w:r>
      <w:r w:rsidR="00CE0CE2" w:rsidRPr="00817604">
        <w:rPr>
          <w:i/>
          <w:sz w:val="22"/>
          <w:szCs w:val="22"/>
        </w:rPr>
        <w:fldChar w:fldCharType="end"/>
      </w:r>
    </w:p>
    <w:p w:rsidR="00CE49E6" w:rsidRPr="00E8486D" w:rsidRDefault="00CE49E6" w:rsidP="00CE49E6">
      <w:pPr>
        <w:autoSpaceDE w:val="0"/>
        <w:autoSpaceDN w:val="0"/>
        <w:spacing w:line="240" w:lineRule="atLeast"/>
        <w:jc w:val="center"/>
      </w:pPr>
      <w:r w:rsidRPr="00817604">
        <w:rPr>
          <w:b/>
          <w:i/>
          <w:lang w:eastAsia="ru-RU"/>
        </w:rPr>
        <w:t>Распределение ответов респондентов на вопрос: «</w:t>
      </w:r>
      <w:r w:rsidRPr="00817604">
        <w:rPr>
          <w:rFonts w:eastAsia="Calibri"/>
          <w:b/>
        </w:rPr>
        <w:t>Приходилось ли Вам повторно обращаться в МФЦ в процессе получения данной услуги?», %</w:t>
      </w:r>
    </w:p>
    <w:tbl>
      <w:tblPr>
        <w:tblStyle w:val="-1"/>
        <w:tblW w:w="5000" w:type="pct"/>
        <w:tblLook w:val="04A0" w:firstRow="1" w:lastRow="0" w:firstColumn="1" w:lastColumn="0" w:noHBand="0" w:noVBand="1"/>
      </w:tblPr>
      <w:tblGrid>
        <w:gridCol w:w="6265"/>
        <w:gridCol w:w="1652"/>
        <w:gridCol w:w="1652"/>
      </w:tblGrid>
      <w:tr w:rsidR="00CE49E6" w:rsidRPr="006E23D9" w:rsidTr="00EE2D4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3274" w:type="pct"/>
            <w:vAlign w:val="center"/>
            <w:hideMark/>
          </w:tcPr>
          <w:p w:rsidR="00CE49E6" w:rsidRPr="006E23D9" w:rsidRDefault="00CE49E6" w:rsidP="00CE49E6">
            <w:pPr>
              <w:rPr>
                <w:b w:val="0"/>
                <w:color w:val="000000"/>
                <w:lang w:eastAsia="ru-RU"/>
              </w:rPr>
            </w:pPr>
          </w:p>
        </w:tc>
        <w:tc>
          <w:tcPr>
            <w:tcW w:w="863" w:type="pct"/>
            <w:vAlign w:val="center"/>
            <w:hideMark/>
          </w:tcPr>
          <w:p w:rsidR="00CE49E6" w:rsidRPr="006E23D9" w:rsidRDefault="00CE49E6" w:rsidP="006A26D8">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Да</w:t>
            </w:r>
          </w:p>
        </w:tc>
        <w:tc>
          <w:tcPr>
            <w:tcW w:w="863" w:type="pct"/>
            <w:vAlign w:val="center"/>
            <w:hideMark/>
          </w:tcPr>
          <w:p w:rsidR="00CE49E6" w:rsidRPr="006E23D9" w:rsidRDefault="00CE49E6" w:rsidP="006A26D8">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Нет</w:t>
            </w:r>
          </w:p>
        </w:tc>
      </w:tr>
      <w:tr w:rsidR="00817604" w:rsidRPr="006E23D9" w:rsidTr="00426C4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Регистрация прав на недвижимое имущество и сделок с ним (регистрация дома, земельного участка и т.д.)</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6,5</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93,5</w:t>
            </w:r>
          </w:p>
        </w:tc>
      </w:tr>
      <w:tr w:rsidR="00817604" w:rsidRPr="006E23D9" w:rsidTr="00426C4C">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Регистрация актов гражданского состояния (брака, рождения ребенка и др.)</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100,0</w:t>
            </w:r>
          </w:p>
        </w:tc>
      </w:tr>
      <w:tr w:rsidR="00817604" w:rsidRPr="006E23D9" w:rsidTr="00426C4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Получение или замена паспорта гражданина Российской Федерации</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100,0</w:t>
            </w:r>
          </w:p>
        </w:tc>
      </w:tr>
      <w:tr w:rsidR="00817604" w:rsidRPr="006E23D9" w:rsidTr="00426C4C">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Получение заграничного паспорта</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1,2</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98,8</w:t>
            </w:r>
          </w:p>
        </w:tc>
      </w:tr>
      <w:tr w:rsidR="00817604"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Оформление (перерасчет) пенсии</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100,0</w:t>
            </w:r>
          </w:p>
        </w:tc>
      </w:tr>
      <w:tr w:rsidR="00817604"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Регистрация (снятие с учета) автомототранспортных средств и прицепов</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15,4</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84,6</w:t>
            </w:r>
          </w:p>
        </w:tc>
      </w:tr>
      <w:tr w:rsidR="00817604"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Получение или замена водительского удостоверения (включая сдачу экзамена)</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100,0</w:t>
            </w:r>
          </w:p>
        </w:tc>
      </w:tr>
      <w:tr w:rsidR="00817604"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Получение субсидии (льгот) на оплату жилья и услуг ЖКХ</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100,0</w:t>
            </w:r>
          </w:p>
        </w:tc>
      </w:tr>
      <w:tr w:rsidR="00817604"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Подача налоговой декларации</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100,0</w:t>
            </w:r>
          </w:p>
        </w:tc>
      </w:tr>
      <w:tr w:rsidR="00817604"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Получение выписки из домовой книги, карточки учета собственника жилого помещения</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100,0</w:t>
            </w:r>
          </w:p>
        </w:tc>
      </w:tr>
      <w:tr w:rsidR="00817604"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16,7</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83,3</w:t>
            </w:r>
          </w:p>
        </w:tc>
      </w:tr>
      <w:tr w:rsidR="00817604"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Получение информации о положении на рынке труда</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100,0</w:t>
            </w:r>
          </w:p>
        </w:tc>
      </w:tr>
      <w:tr w:rsidR="00817604"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Содействие гражданам в поиске работы, работодателям в подборе необходимых работников</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100,0</w:t>
            </w:r>
          </w:p>
        </w:tc>
      </w:tr>
      <w:tr w:rsidR="00817604"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lastRenderedPageBreak/>
              <w:t>Получение (оформление) ежемесячного пособия на ребенка</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100,0</w:t>
            </w:r>
          </w:p>
        </w:tc>
      </w:tr>
      <w:tr w:rsidR="00817604"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Регистрация по месту жительства (пребывания)</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100,0</w:t>
            </w:r>
          </w:p>
        </w:tc>
      </w:tr>
      <w:tr w:rsidR="00817604"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Постановка на учет в качестве безработного (получение пособия)</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100,0</w:t>
            </w:r>
          </w:p>
        </w:tc>
      </w:tr>
      <w:tr w:rsidR="00817604"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Регистрация юридических лиц, индивидуальных предпринимателей</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75,5</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24,5</w:t>
            </w:r>
          </w:p>
        </w:tc>
      </w:tr>
      <w:tr w:rsidR="00817604"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4,7</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95,3</w:t>
            </w:r>
          </w:p>
        </w:tc>
      </w:tr>
      <w:tr w:rsidR="00817604"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Информирование об административных правонарушениях</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100,0</w:t>
            </w:r>
          </w:p>
        </w:tc>
      </w:tr>
      <w:tr w:rsidR="00817604"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Кадастровый учет недвижимого имущества</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20,9</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79,1</w:t>
            </w:r>
          </w:p>
        </w:tc>
      </w:tr>
      <w:tr w:rsidR="00817604"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Получение сведений, внесенных в государственный кадастр недвижимости (выдача кадастровых выписок)</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20,0</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80,0</w:t>
            </w:r>
          </w:p>
        </w:tc>
      </w:tr>
      <w:tr w:rsidR="00817604"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Получение справки об инвентаризационной стоимости объекта недвижимости</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40,0</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60,0</w:t>
            </w:r>
          </w:p>
        </w:tc>
      </w:tr>
      <w:tr w:rsidR="00817604"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Получение технического паспорта здания</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50,0</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50,0</w:t>
            </w:r>
          </w:p>
        </w:tc>
      </w:tr>
      <w:tr w:rsidR="00817604"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Согласование переустройства и (или) перепланировки жилого помещения</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50,0</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50,0</w:t>
            </w:r>
          </w:p>
        </w:tc>
      </w:tr>
      <w:tr w:rsidR="00817604"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Получение выписок из ЕГРЮЛ и ЕГРИП</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100,0</w:t>
            </w:r>
          </w:p>
        </w:tc>
      </w:tr>
      <w:tr w:rsidR="00817604"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Получение разрешений на строительство</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25,0</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75,0</w:t>
            </w:r>
          </w:p>
        </w:tc>
      </w:tr>
      <w:tr w:rsidR="00817604" w:rsidRPr="006E23D9"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Получение СНИЛС, медицинского полиса, документов</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86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100,0</w:t>
            </w:r>
          </w:p>
        </w:tc>
      </w:tr>
      <w:tr w:rsidR="00817604" w:rsidRPr="006E23D9"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17604" w:rsidRPr="00817604" w:rsidRDefault="00817604">
            <w:pPr>
              <w:rPr>
                <w:color w:val="000000"/>
                <w:sz w:val="18"/>
                <w:szCs w:val="18"/>
              </w:rPr>
            </w:pPr>
            <w:r w:rsidRPr="00817604">
              <w:rPr>
                <w:color w:val="000000"/>
                <w:sz w:val="18"/>
                <w:szCs w:val="18"/>
              </w:rPr>
              <w:t>Оформление материнского капитала</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86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100,0</w:t>
            </w:r>
          </w:p>
        </w:tc>
      </w:tr>
    </w:tbl>
    <w:p w:rsidR="00CE49E6" w:rsidRDefault="00CE49E6" w:rsidP="00A82C12">
      <w:pPr>
        <w:autoSpaceDE w:val="0"/>
        <w:autoSpaceDN w:val="0"/>
        <w:spacing w:line="240" w:lineRule="atLeast"/>
        <w:jc w:val="center"/>
        <w:rPr>
          <w:rFonts w:eastAsia="Calibri"/>
          <w:b/>
        </w:rPr>
      </w:pPr>
    </w:p>
    <w:p w:rsidR="00A82C12" w:rsidRDefault="00A82C12" w:rsidP="00A82C12">
      <w:pPr>
        <w:autoSpaceDE w:val="0"/>
        <w:autoSpaceDN w:val="0"/>
        <w:jc w:val="center"/>
        <w:rPr>
          <w:rFonts w:eastAsia="Calibri"/>
          <w:b/>
        </w:rPr>
      </w:pPr>
    </w:p>
    <w:p w:rsidR="001F4F1B" w:rsidRPr="001104CA" w:rsidRDefault="001F4F1B" w:rsidP="001F4F1B">
      <w:pPr>
        <w:autoSpaceDE w:val="0"/>
        <w:autoSpaceDN w:val="0"/>
        <w:spacing w:line="360" w:lineRule="auto"/>
        <w:ind w:firstLine="851"/>
        <w:jc w:val="both"/>
        <w:rPr>
          <w:rFonts w:eastAsia="Calibri"/>
          <w:sz w:val="28"/>
          <w:szCs w:val="28"/>
        </w:rPr>
      </w:pPr>
      <w:r w:rsidRPr="00013912">
        <w:rPr>
          <w:rFonts w:eastAsia="Calibri"/>
          <w:sz w:val="28"/>
          <w:szCs w:val="28"/>
        </w:rPr>
        <w:t>Подавляющее большинство получателей государственных и муниципальных услуг (</w:t>
      </w:r>
      <w:r w:rsidR="00013912" w:rsidRPr="00013912">
        <w:rPr>
          <w:rFonts w:eastAsia="Calibri"/>
          <w:sz w:val="28"/>
          <w:szCs w:val="28"/>
        </w:rPr>
        <w:t>86,6</w:t>
      </w:r>
      <w:r w:rsidRPr="00013912">
        <w:rPr>
          <w:rFonts w:eastAsia="Calibri"/>
          <w:sz w:val="28"/>
          <w:szCs w:val="28"/>
        </w:rPr>
        <w:t xml:space="preserve">%) говорило о том, что при обращении в МФЦ никаких затруднений не возникало. О больших очередях вспоминали </w:t>
      </w:r>
      <w:r w:rsidR="006E23D9" w:rsidRPr="00013912">
        <w:rPr>
          <w:rFonts w:eastAsia="Calibri"/>
          <w:sz w:val="28"/>
          <w:szCs w:val="28"/>
        </w:rPr>
        <w:t>4,</w:t>
      </w:r>
      <w:r w:rsidR="00013912" w:rsidRPr="00013912">
        <w:rPr>
          <w:rFonts w:eastAsia="Calibri"/>
          <w:sz w:val="28"/>
          <w:szCs w:val="28"/>
        </w:rPr>
        <w:t>0</w:t>
      </w:r>
      <w:r w:rsidRPr="00013912">
        <w:rPr>
          <w:rFonts w:eastAsia="Calibri"/>
          <w:sz w:val="28"/>
          <w:szCs w:val="28"/>
        </w:rPr>
        <w:t>% респондентов. Остальные возможные затруднения получили менее 3% голосов, что ниже статистической погрешности данного исследования.</w:t>
      </w:r>
    </w:p>
    <w:p w:rsidR="00A82C12" w:rsidRDefault="00113826" w:rsidP="00A82C12">
      <w:pPr>
        <w:autoSpaceDE w:val="0"/>
        <w:autoSpaceDN w:val="0"/>
        <w:jc w:val="center"/>
        <w:rPr>
          <w:rFonts w:eastAsia="Calibri"/>
        </w:rPr>
      </w:pPr>
      <w:r>
        <w:rPr>
          <w:noProof/>
          <w:lang w:eastAsia="ru-RU"/>
        </w:rPr>
        <w:lastRenderedPageBreak/>
        <w:drawing>
          <wp:inline distT="0" distB="0" distL="0" distR="0" wp14:anchorId="1BD36BC9" wp14:editId="18DACA26">
            <wp:extent cx="5939155" cy="4002141"/>
            <wp:effectExtent l="0" t="0" r="4445" b="0"/>
            <wp:docPr id="5" name="Диаграмма 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805036E9-9538-402D-B295-C474683832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82C12" w:rsidRPr="00C04999" w:rsidRDefault="00A82C12" w:rsidP="00A82C12">
      <w:pPr>
        <w:autoSpaceDE w:val="0"/>
        <w:autoSpaceDN w:val="0"/>
        <w:jc w:val="center"/>
        <w:rPr>
          <w:rFonts w:eastAsia="Calibri"/>
        </w:rPr>
      </w:pPr>
      <w:r w:rsidRPr="00C04999">
        <w:rPr>
          <w:b/>
          <w:i/>
          <w:lang w:eastAsia="ru-RU"/>
        </w:rPr>
        <w:t xml:space="preserve">Рисунок </w:t>
      </w:r>
      <w:r w:rsidR="00CE0CE2" w:rsidRPr="00C04999">
        <w:rPr>
          <w:b/>
          <w:i/>
          <w:lang w:eastAsia="ru-RU"/>
        </w:rPr>
        <w:fldChar w:fldCharType="begin"/>
      </w:r>
      <w:r w:rsidRPr="00C04999">
        <w:rPr>
          <w:b/>
          <w:i/>
          <w:lang w:eastAsia="ru-RU"/>
        </w:rPr>
        <w:instrText xml:space="preserve"> SEQ Рисунок \* ARABIC </w:instrText>
      </w:r>
      <w:r w:rsidR="00CE0CE2" w:rsidRPr="00C04999">
        <w:rPr>
          <w:b/>
          <w:i/>
          <w:lang w:eastAsia="ru-RU"/>
        </w:rPr>
        <w:fldChar w:fldCharType="separate"/>
      </w:r>
      <w:r w:rsidR="005D6906">
        <w:rPr>
          <w:b/>
          <w:i/>
          <w:noProof/>
          <w:lang w:eastAsia="ru-RU"/>
        </w:rPr>
        <w:t>3</w:t>
      </w:r>
      <w:r w:rsidR="00CE0CE2" w:rsidRPr="00C04999">
        <w:rPr>
          <w:b/>
          <w:i/>
          <w:lang w:eastAsia="ru-RU"/>
        </w:rPr>
        <w:fldChar w:fldCharType="end"/>
      </w:r>
      <w:r w:rsidRPr="00C04999">
        <w:rPr>
          <w:b/>
          <w:i/>
          <w:lang w:eastAsia="ru-RU"/>
        </w:rPr>
        <w:t xml:space="preserve"> Распределение ответов респондентов на вопрос: «</w:t>
      </w:r>
      <w:r w:rsidRPr="00C04999">
        <w:rPr>
          <w:rFonts w:eastAsia="Calibri"/>
          <w:b/>
          <w:bCs/>
        </w:rPr>
        <w:t>Что, на Ваш взгляд, особенно затрудняет получение данной услуги в МФЦ?</w:t>
      </w:r>
      <w:r w:rsidRPr="00C04999">
        <w:rPr>
          <w:rFonts w:eastAsia="Calibri"/>
          <w:b/>
        </w:rPr>
        <w:t>»</w:t>
      </w:r>
      <w:r w:rsidR="000F4FC2">
        <w:rPr>
          <w:rFonts w:eastAsia="Calibri"/>
          <w:b/>
        </w:rPr>
        <w:t>, %</w:t>
      </w:r>
    </w:p>
    <w:p w:rsidR="00A82C12" w:rsidRPr="00D16666" w:rsidRDefault="00A82C12" w:rsidP="00A82C12">
      <w:pPr>
        <w:pStyle w:val="af0"/>
        <w:jc w:val="right"/>
        <w:rPr>
          <w:i/>
          <w:sz w:val="22"/>
          <w:szCs w:val="22"/>
          <w:highlight w:val="yellow"/>
        </w:rPr>
      </w:pPr>
    </w:p>
    <w:p w:rsidR="00A82C12" w:rsidRPr="00CC1D4E" w:rsidRDefault="00A82C12" w:rsidP="0078707A">
      <w:pPr>
        <w:pStyle w:val="af0"/>
        <w:spacing w:line="360" w:lineRule="auto"/>
        <w:ind w:firstLine="851"/>
        <w:jc w:val="both"/>
        <w:rPr>
          <w:b w:val="0"/>
          <w:sz w:val="28"/>
          <w:szCs w:val="28"/>
        </w:rPr>
      </w:pPr>
      <w:r w:rsidRPr="004B166C">
        <w:rPr>
          <w:b w:val="0"/>
          <w:sz w:val="28"/>
          <w:szCs w:val="28"/>
        </w:rPr>
        <w:t>Результаты опроса показали, что лидером по отсутствию каких-либо затруднений при получении государственной (муниципальной) услуги явля</w:t>
      </w:r>
      <w:r w:rsidR="00185650" w:rsidRPr="004B166C">
        <w:rPr>
          <w:b w:val="0"/>
          <w:sz w:val="28"/>
          <w:szCs w:val="28"/>
        </w:rPr>
        <w:t>е</w:t>
      </w:r>
      <w:r w:rsidRPr="004B166C">
        <w:rPr>
          <w:b w:val="0"/>
          <w:sz w:val="28"/>
          <w:szCs w:val="28"/>
        </w:rPr>
        <w:t xml:space="preserve">тся </w:t>
      </w:r>
      <w:r w:rsidR="004B166C" w:rsidRPr="004B166C">
        <w:rPr>
          <w:b w:val="0"/>
          <w:sz w:val="28"/>
          <w:szCs w:val="28"/>
        </w:rPr>
        <w:t>Лухский и Тейковский</w:t>
      </w:r>
      <w:r w:rsidR="00185650" w:rsidRPr="004B166C">
        <w:rPr>
          <w:b w:val="0"/>
          <w:sz w:val="28"/>
          <w:szCs w:val="28"/>
        </w:rPr>
        <w:t xml:space="preserve"> филиал</w:t>
      </w:r>
      <w:r w:rsidR="004B166C" w:rsidRPr="004B166C">
        <w:rPr>
          <w:b w:val="0"/>
          <w:sz w:val="28"/>
          <w:szCs w:val="28"/>
        </w:rPr>
        <w:t>ы</w:t>
      </w:r>
      <w:r w:rsidR="004648B8" w:rsidRPr="004B166C">
        <w:rPr>
          <w:rFonts w:eastAsia="Times New Roman"/>
          <w:b w:val="0"/>
          <w:color w:val="000000"/>
          <w:sz w:val="28"/>
          <w:szCs w:val="28"/>
        </w:rPr>
        <w:t xml:space="preserve"> МКУ МФЦ</w:t>
      </w:r>
      <w:r w:rsidR="00412C1D" w:rsidRPr="004B166C">
        <w:rPr>
          <w:rFonts w:eastAsia="Times New Roman"/>
          <w:b w:val="0"/>
          <w:color w:val="000000"/>
          <w:sz w:val="28"/>
          <w:szCs w:val="28"/>
        </w:rPr>
        <w:t>, набрав максимальное количество голосов (100,0%)</w:t>
      </w:r>
      <w:r w:rsidRPr="004B166C">
        <w:rPr>
          <w:rFonts w:eastAsia="Times New Roman"/>
          <w:b w:val="0"/>
          <w:color w:val="000000"/>
          <w:sz w:val="28"/>
          <w:szCs w:val="28"/>
        </w:rPr>
        <w:t xml:space="preserve">. Наибольшие затруднения в сложности </w:t>
      </w:r>
      <w:r w:rsidRPr="00231FD7">
        <w:rPr>
          <w:rFonts w:eastAsia="Times New Roman"/>
          <w:b w:val="0"/>
          <w:color w:val="000000"/>
          <w:sz w:val="28"/>
          <w:szCs w:val="28"/>
        </w:rPr>
        <w:t xml:space="preserve">заполнения официальных бланков </w:t>
      </w:r>
      <w:r w:rsidR="00185650" w:rsidRPr="00231FD7">
        <w:rPr>
          <w:rFonts w:eastAsia="Times New Roman"/>
          <w:b w:val="0"/>
          <w:color w:val="000000"/>
          <w:sz w:val="28"/>
          <w:szCs w:val="28"/>
        </w:rPr>
        <w:t xml:space="preserve">испытывают получатели услуг МФЦ в </w:t>
      </w:r>
      <w:r w:rsidR="004B166C" w:rsidRPr="00231FD7">
        <w:rPr>
          <w:rFonts w:eastAsia="Times New Roman"/>
          <w:b w:val="0"/>
          <w:color w:val="000000"/>
          <w:sz w:val="28"/>
          <w:szCs w:val="28"/>
        </w:rPr>
        <w:t>Лежневском</w:t>
      </w:r>
      <w:r w:rsidR="00185650" w:rsidRPr="00231FD7">
        <w:rPr>
          <w:rFonts w:eastAsia="Times New Roman"/>
          <w:b w:val="0"/>
          <w:color w:val="000000"/>
          <w:sz w:val="28"/>
          <w:szCs w:val="28"/>
        </w:rPr>
        <w:t xml:space="preserve"> районе (</w:t>
      </w:r>
      <w:r w:rsidR="004B166C" w:rsidRPr="00231FD7">
        <w:rPr>
          <w:rFonts w:eastAsia="Times New Roman"/>
          <w:b w:val="0"/>
          <w:color w:val="000000"/>
          <w:sz w:val="28"/>
          <w:szCs w:val="28"/>
        </w:rPr>
        <w:t>12,5</w:t>
      </w:r>
      <w:r w:rsidR="00185650" w:rsidRPr="00231FD7">
        <w:rPr>
          <w:rFonts w:eastAsia="Times New Roman"/>
          <w:b w:val="0"/>
          <w:color w:val="000000"/>
          <w:sz w:val="28"/>
          <w:szCs w:val="28"/>
        </w:rPr>
        <w:t>%)</w:t>
      </w:r>
      <w:r w:rsidR="004A2682">
        <w:rPr>
          <w:rFonts w:eastAsia="Times New Roman"/>
          <w:b w:val="0"/>
          <w:color w:val="000000"/>
          <w:sz w:val="28"/>
          <w:szCs w:val="28"/>
        </w:rPr>
        <w:t>.</w:t>
      </w:r>
    </w:p>
    <w:p w:rsidR="00A82C12" w:rsidRPr="00010220" w:rsidRDefault="00A82C12" w:rsidP="00FA50BD">
      <w:pPr>
        <w:pStyle w:val="af0"/>
        <w:keepNext/>
        <w:keepLines/>
        <w:jc w:val="right"/>
        <w:rPr>
          <w:i/>
          <w:sz w:val="22"/>
          <w:szCs w:val="22"/>
        </w:rPr>
      </w:pPr>
      <w:r w:rsidRPr="00010220">
        <w:rPr>
          <w:i/>
          <w:sz w:val="22"/>
          <w:szCs w:val="22"/>
        </w:rPr>
        <w:lastRenderedPageBreak/>
        <w:t xml:space="preserve">Таблица </w:t>
      </w:r>
      <w:r w:rsidR="00CE0CE2" w:rsidRPr="00010220">
        <w:rPr>
          <w:i/>
          <w:sz w:val="22"/>
          <w:szCs w:val="22"/>
        </w:rPr>
        <w:fldChar w:fldCharType="begin"/>
      </w:r>
      <w:r w:rsidRPr="00010220">
        <w:rPr>
          <w:i/>
          <w:sz w:val="22"/>
          <w:szCs w:val="22"/>
        </w:rPr>
        <w:instrText xml:space="preserve"> SEQ Таблица \* ARABIC </w:instrText>
      </w:r>
      <w:r w:rsidR="00CE0CE2" w:rsidRPr="00010220">
        <w:rPr>
          <w:i/>
          <w:sz w:val="22"/>
          <w:szCs w:val="22"/>
        </w:rPr>
        <w:fldChar w:fldCharType="separate"/>
      </w:r>
      <w:r w:rsidR="005D6906">
        <w:rPr>
          <w:i/>
          <w:noProof/>
          <w:sz w:val="22"/>
          <w:szCs w:val="22"/>
        </w:rPr>
        <w:t>8</w:t>
      </w:r>
      <w:r w:rsidR="00CE0CE2" w:rsidRPr="00010220">
        <w:rPr>
          <w:i/>
          <w:sz w:val="22"/>
          <w:szCs w:val="22"/>
        </w:rPr>
        <w:fldChar w:fldCharType="end"/>
      </w:r>
    </w:p>
    <w:p w:rsidR="00A82C12" w:rsidRDefault="00A82C12" w:rsidP="00FA50BD">
      <w:pPr>
        <w:keepNext/>
        <w:keepLines/>
        <w:autoSpaceDE w:val="0"/>
        <w:autoSpaceDN w:val="0"/>
        <w:jc w:val="center"/>
        <w:rPr>
          <w:rFonts w:eastAsia="Calibri"/>
        </w:rPr>
      </w:pPr>
      <w:r w:rsidRPr="004B166C">
        <w:rPr>
          <w:b/>
          <w:i/>
          <w:lang w:eastAsia="ru-RU"/>
        </w:rPr>
        <w:t>Распределение ответов респондентов на вопрос: «</w:t>
      </w:r>
      <w:r w:rsidRPr="004B166C">
        <w:rPr>
          <w:rFonts w:eastAsia="Calibri"/>
          <w:b/>
          <w:bCs/>
        </w:rPr>
        <w:t>Что, на Ваш взгляд, особенно затрудняет получение данной услуги в МФЦ?</w:t>
      </w:r>
      <w:r w:rsidRPr="004B166C">
        <w:rPr>
          <w:rFonts w:eastAsia="Calibri"/>
          <w:b/>
        </w:rPr>
        <w:t>»,</w:t>
      </w:r>
      <w:r w:rsidR="00D16666" w:rsidRPr="004B166C">
        <w:rPr>
          <w:rFonts w:eastAsia="Calibri"/>
          <w:b/>
        </w:rPr>
        <w:t>%</w:t>
      </w:r>
    </w:p>
    <w:tbl>
      <w:tblPr>
        <w:tblStyle w:val="-1"/>
        <w:tblW w:w="5000" w:type="pct"/>
        <w:tblLayout w:type="fixed"/>
        <w:tblLook w:val="04A0" w:firstRow="1" w:lastRow="0" w:firstColumn="1" w:lastColumn="0" w:noHBand="0" w:noVBand="1"/>
      </w:tblPr>
      <w:tblGrid>
        <w:gridCol w:w="2519"/>
        <w:gridCol w:w="752"/>
        <w:gridCol w:w="630"/>
        <w:gridCol w:w="630"/>
        <w:gridCol w:w="630"/>
        <w:gridCol w:w="630"/>
        <w:gridCol w:w="630"/>
        <w:gridCol w:w="630"/>
        <w:gridCol w:w="630"/>
        <w:gridCol w:w="630"/>
        <w:gridCol w:w="630"/>
        <w:gridCol w:w="628"/>
      </w:tblGrid>
      <w:tr w:rsidR="00595414" w:rsidRPr="006E23D9" w:rsidTr="00595414">
        <w:trPr>
          <w:cnfStyle w:val="100000000000" w:firstRow="1" w:lastRow="0" w:firstColumn="0" w:lastColumn="0" w:oddVBand="0" w:evenVBand="0" w:oddHBand="0" w:evenHBand="0" w:firstRowFirstColumn="0" w:firstRowLastColumn="0" w:lastRowFirstColumn="0" w:lastRowLastColumn="0"/>
          <w:cantSplit/>
          <w:trHeight w:val="6837"/>
          <w:tblHeader/>
        </w:trPr>
        <w:tc>
          <w:tcPr>
            <w:cnfStyle w:val="001000000000" w:firstRow="0" w:lastRow="0" w:firstColumn="1" w:lastColumn="0" w:oddVBand="0" w:evenVBand="0" w:oddHBand="0" w:evenHBand="0" w:firstRowFirstColumn="0" w:firstRowLastColumn="0" w:lastRowFirstColumn="0" w:lastRowLastColumn="0"/>
            <w:tcW w:w="1316" w:type="pct"/>
            <w:vAlign w:val="bottom"/>
            <w:hideMark/>
          </w:tcPr>
          <w:p w:rsidR="00595414" w:rsidRPr="006E23D9" w:rsidRDefault="00595414">
            <w:pPr>
              <w:rPr>
                <w:color w:val="000000"/>
                <w:sz w:val="18"/>
                <w:szCs w:val="18"/>
              </w:rPr>
            </w:pPr>
            <w:r w:rsidRPr="006E23D9">
              <w:rPr>
                <w:color w:val="000000"/>
                <w:sz w:val="18"/>
                <w:szCs w:val="18"/>
              </w:rPr>
              <w:t> </w:t>
            </w:r>
          </w:p>
        </w:tc>
        <w:tc>
          <w:tcPr>
            <w:tcW w:w="393" w:type="pct"/>
            <w:textDirection w:val="btLr"/>
            <w:vAlign w:val="bottom"/>
            <w:hideMark/>
          </w:tcPr>
          <w:p w:rsidR="00595414" w:rsidRPr="006E23D9" w:rsidRDefault="00595414" w:rsidP="00595414">
            <w:pPr>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6E23D9">
              <w:rPr>
                <w:color w:val="000000"/>
                <w:sz w:val="18"/>
                <w:szCs w:val="18"/>
              </w:rPr>
              <w:t>Затруднений не возникает</w:t>
            </w:r>
          </w:p>
        </w:tc>
        <w:tc>
          <w:tcPr>
            <w:tcW w:w="329" w:type="pct"/>
            <w:textDirection w:val="btLr"/>
            <w:vAlign w:val="bottom"/>
            <w:hideMark/>
          </w:tcPr>
          <w:p w:rsidR="00595414" w:rsidRPr="006E23D9" w:rsidRDefault="00595414" w:rsidP="00595414">
            <w:pPr>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6E23D9">
              <w:rPr>
                <w:color w:val="000000"/>
                <w:sz w:val="18"/>
                <w:szCs w:val="18"/>
              </w:rPr>
              <w:t>Сложность заполнения официальных бланков</w:t>
            </w:r>
          </w:p>
        </w:tc>
        <w:tc>
          <w:tcPr>
            <w:tcW w:w="329" w:type="pct"/>
            <w:textDirection w:val="btLr"/>
            <w:vAlign w:val="bottom"/>
            <w:hideMark/>
          </w:tcPr>
          <w:p w:rsidR="00595414" w:rsidRPr="006E23D9" w:rsidRDefault="00595414" w:rsidP="00595414">
            <w:pPr>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6E23D9">
              <w:rPr>
                <w:color w:val="000000"/>
                <w:sz w:val="18"/>
                <w:szCs w:val="18"/>
              </w:rPr>
              <w:t>Дороговизна услуг (пошлин, платежей)</w:t>
            </w:r>
          </w:p>
        </w:tc>
        <w:tc>
          <w:tcPr>
            <w:tcW w:w="329" w:type="pct"/>
            <w:textDirection w:val="btLr"/>
            <w:vAlign w:val="bottom"/>
            <w:hideMark/>
          </w:tcPr>
          <w:p w:rsidR="00595414" w:rsidRPr="006E23D9" w:rsidRDefault="00595414" w:rsidP="00595414">
            <w:pPr>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6E23D9">
              <w:rPr>
                <w:color w:val="000000"/>
                <w:sz w:val="18"/>
                <w:szCs w:val="18"/>
              </w:rPr>
              <w:t>Неудобный режим работы</w:t>
            </w:r>
          </w:p>
        </w:tc>
        <w:tc>
          <w:tcPr>
            <w:tcW w:w="329" w:type="pct"/>
            <w:textDirection w:val="btLr"/>
            <w:vAlign w:val="bottom"/>
            <w:hideMark/>
          </w:tcPr>
          <w:p w:rsidR="00595414" w:rsidRPr="006E23D9" w:rsidRDefault="00595414" w:rsidP="00595414">
            <w:pPr>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6E23D9">
              <w:rPr>
                <w:color w:val="000000"/>
                <w:sz w:val="18"/>
                <w:szCs w:val="18"/>
              </w:rPr>
              <w:t>Большие очереди</w:t>
            </w:r>
          </w:p>
        </w:tc>
        <w:tc>
          <w:tcPr>
            <w:tcW w:w="329" w:type="pct"/>
            <w:textDirection w:val="btLr"/>
            <w:vAlign w:val="bottom"/>
            <w:hideMark/>
          </w:tcPr>
          <w:p w:rsidR="00595414" w:rsidRPr="006E23D9" w:rsidRDefault="00595414" w:rsidP="00595414">
            <w:pPr>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6E23D9">
              <w:rPr>
                <w:color w:val="000000"/>
                <w:sz w:val="18"/>
                <w:szCs w:val="18"/>
              </w:rPr>
              <w:t>Отсутствие необходимой информации об услугах (формы отчетности, порядок предоставления, действующие налоги и сборы и др.</w:t>
            </w:r>
          </w:p>
        </w:tc>
        <w:tc>
          <w:tcPr>
            <w:tcW w:w="329" w:type="pct"/>
            <w:textDirection w:val="btLr"/>
            <w:vAlign w:val="bottom"/>
            <w:hideMark/>
          </w:tcPr>
          <w:p w:rsidR="00595414" w:rsidRPr="006E23D9" w:rsidRDefault="00595414" w:rsidP="00595414">
            <w:pPr>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6E23D9">
              <w:rPr>
                <w:color w:val="000000"/>
                <w:sz w:val="18"/>
                <w:szCs w:val="18"/>
              </w:rPr>
              <w:t>Отсутствие наглядной информации о порядке получения государственной услуги</w:t>
            </w:r>
          </w:p>
        </w:tc>
        <w:tc>
          <w:tcPr>
            <w:tcW w:w="329" w:type="pct"/>
            <w:textDirection w:val="btLr"/>
            <w:vAlign w:val="bottom"/>
            <w:hideMark/>
          </w:tcPr>
          <w:p w:rsidR="00595414" w:rsidRPr="006E23D9" w:rsidRDefault="00595414" w:rsidP="00595414">
            <w:pPr>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6E23D9">
              <w:rPr>
                <w:color w:val="000000"/>
                <w:sz w:val="18"/>
                <w:szCs w:val="18"/>
              </w:rPr>
              <w:t>Недостаточный профессиональный уровень работников</w:t>
            </w:r>
          </w:p>
        </w:tc>
        <w:tc>
          <w:tcPr>
            <w:tcW w:w="329" w:type="pct"/>
            <w:textDirection w:val="btLr"/>
            <w:vAlign w:val="bottom"/>
            <w:hideMark/>
          </w:tcPr>
          <w:p w:rsidR="00595414" w:rsidRPr="006E23D9" w:rsidRDefault="00595414" w:rsidP="00595414">
            <w:pPr>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6E23D9">
              <w:rPr>
                <w:color w:val="000000"/>
                <w:sz w:val="18"/>
                <w:szCs w:val="18"/>
              </w:rPr>
              <w:t>Низкая культура работников</w:t>
            </w:r>
          </w:p>
        </w:tc>
        <w:tc>
          <w:tcPr>
            <w:tcW w:w="329" w:type="pct"/>
            <w:textDirection w:val="btLr"/>
            <w:vAlign w:val="bottom"/>
            <w:hideMark/>
          </w:tcPr>
          <w:p w:rsidR="00595414" w:rsidRPr="006E23D9" w:rsidRDefault="00595414" w:rsidP="00595414">
            <w:pPr>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6E23D9">
              <w:rPr>
                <w:color w:val="000000"/>
                <w:sz w:val="18"/>
                <w:szCs w:val="18"/>
              </w:rPr>
              <w:t>Отсутствие возможности получить консультацию или справочную информацию в МФЦ или государственном органе</w:t>
            </w:r>
          </w:p>
        </w:tc>
        <w:tc>
          <w:tcPr>
            <w:tcW w:w="328" w:type="pct"/>
            <w:textDirection w:val="btLr"/>
            <w:vAlign w:val="bottom"/>
            <w:hideMark/>
          </w:tcPr>
          <w:p w:rsidR="00595414" w:rsidRPr="006E23D9" w:rsidRDefault="00595414" w:rsidP="00595414">
            <w:pPr>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6E23D9">
              <w:rPr>
                <w:color w:val="000000"/>
                <w:sz w:val="18"/>
                <w:szCs w:val="18"/>
              </w:rPr>
              <w:t>Другое</w:t>
            </w:r>
          </w:p>
        </w:tc>
      </w:tr>
      <w:tr w:rsidR="004B166C" w:rsidRPr="006E23D9" w:rsidTr="0001022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316" w:type="pct"/>
            <w:hideMark/>
          </w:tcPr>
          <w:p w:rsidR="004B166C" w:rsidRPr="004B166C" w:rsidRDefault="004B166C">
            <w:pPr>
              <w:rPr>
                <w:color w:val="000000"/>
                <w:sz w:val="18"/>
                <w:szCs w:val="18"/>
              </w:rPr>
            </w:pPr>
            <w:r w:rsidRPr="004B166C">
              <w:rPr>
                <w:color w:val="000000"/>
                <w:sz w:val="18"/>
                <w:szCs w:val="18"/>
              </w:rPr>
              <w:t>Верхний Ландех</w:t>
            </w:r>
          </w:p>
        </w:tc>
        <w:tc>
          <w:tcPr>
            <w:tcW w:w="393"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77,8</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5,6</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8"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16,7</w:t>
            </w:r>
          </w:p>
        </w:tc>
      </w:tr>
      <w:tr w:rsidR="004B166C" w:rsidRPr="006E23D9" w:rsidTr="00010220">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16" w:type="pct"/>
            <w:hideMark/>
          </w:tcPr>
          <w:p w:rsidR="004B166C" w:rsidRPr="004B166C" w:rsidRDefault="004B166C">
            <w:pPr>
              <w:rPr>
                <w:color w:val="000000"/>
                <w:sz w:val="18"/>
                <w:szCs w:val="18"/>
              </w:rPr>
            </w:pPr>
            <w:r w:rsidRPr="004B166C">
              <w:rPr>
                <w:color w:val="000000"/>
                <w:sz w:val="18"/>
                <w:szCs w:val="18"/>
              </w:rPr>
              <w:t>Вичуга</w:t>
            </w:r>
          </w:p>
        </w:tc>
        <w:tc>
          <w:tcPr>
            <w:tcW w:w="393"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90,9</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8"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9,1</w:t>
            </w:r>
          </w:p>
        </w:tc>
      </w:tr>
      <w:tr w:rsidR="004B166C" w:rsidRPr="006E23D9" w:rsidTr="00010220">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16" w:type="pct"/>
            <w:hideMark/>
          </w:tcPr>
          <w:p w:rsidR="004B166C" w:rsidRPr="004B166C" w:rsidRDefault="004B166C">
            <w:pPr>
              <w:rPr>
                <w:color w:val="000000"/>
                <w:sz w:val="18"/>
                <w:szCs w:val="18"/>
              </w:rPr>
            </w:pPr>
            <w:r w:rsidRPr="004B166C">
              <w:rPr>
                <w:color w:val="000000"/>
                <w:sz w:val="18"/>
                <w:szCs w:val="18"/>
              </w:rPr>
              <w:t>Гаврилов Посад</w:t>
            </w:r>
          </w:p>
        </w:tc>
        <w:tc>
          <w:tcPr>
            <w:tcW w:w="393"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76,9</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7,7</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8"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15,4</w:t>
            </w:r>
          </w:p>
        </w:tc>
      </w:tr>
      <w:tr w:rsidR="004B166C" w:rsidRPr="006E23D9" w:rsidTr="0001022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16" w:type="pct"/>
            <w:hideMark/>
          </w:tcPr>
          <w:p w:rsidR="004B166C" w:rsidRPr="004B166C" w:rsidRDefault="004B166C">
            <w:pPr>
              <w:rPr>
                <w:color w:val="000000"/>
                <w:sz w:val="18"/>
                <w:szCs w:val="18"/>
              </w:rPr>
            </w:pPr>
            <w:r w:rsidRPr="004B166C">
              <w:rPr>
                <w:color w:val="000000"/>
                <w:sz w:val="18"/>
                <w:szCs w:val="18"/>
              </w:rPr>
              <w:t>Заволжск</w:t>
            </w:r>
          </w:p>
        </w:tc>
        <w:tc>
          <w:tcPr>
            <w:tcW w:w="393"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85,2</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3,7</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3,7</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7,4</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8"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r>
      <w:tr w:rsidR="004B166C"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4B166C" w:rsidRPr="004B166C" w:rsidRDefault="004B166C">
            <w:pPr>
              <w:rPr>
                <w:color w:val="000000"/>
                <w:sz w:val="18"/>
                <w:szCs w:val="18"/>
              </w:rPr>
            </w:pPr>
            <w:r w:rsidRPr="004B166C">
              <w:rPr>
                <w:color w:val="000000"/>
                <w:sz w:val="18"/>
                <w:szCs w:val="18"/>
              </w:rPr>
              <w:t>Ильинское-Хованское</w:t>
            </w:r>
          </w:p>
        </w:tc>
        <w:tc>
          <w:tcPr>
            <w:tcW w:w="393"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83,3</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8,3</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8"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8,3</w:t>
            </w:r>
          </w:p>
        </w:tc>
      </w:tr>
      <w:tr w:rsidR="004B166C"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4B166C" w:rsidRPr="004B166C" w:rsidRDefault="004B166C">
            <w:pPr>
              <w:rPr>
                <w:color w:val="000000"/>
                <w:sz w:val="18"/>
                <w:szCs w:val="18"/>
              </w:rPr>
            </w:pPr>
            <w:r w:rsidRPr="004B166C">
              <w:rPr>
                <w:color w:val="000000"/>
                <w:sz w:val="18"/>
                <w:szCs w:val="18"/>
              </w:rPr>
              <w:t>Кинешма</w:t>
            </w:r>
          </w:p>
        </w:tc>
        <w:tc>
          <w:tcPr>
            <w:tcW w:w="393"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86,5</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4,8</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3,2</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8" w:type="pct"/>
            <w:noWrap/>
            <w:vAlign w:val="center"/>
            <w:hideMark/>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5,6</w:t>
            </w:r>
          </w:p>
        </w:tc>
      </w:tr>
      <w:tr w:rsidR="004B166C"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4B166C" w:rsidRPr="004B166C" w:rsidRDefault="004B166C">
            <w:pPr>
              <w:rPr>
                <w:color w:val="000000"/>
                <w:sz w:val="18"/>
                <w:szCs w:val="18"/>
              </w:rPr>
            </w:pPr>
            <w:r w:rsidRPr="004B166C">
              <w:rPr>
                <w:color w:val="000000"/>
                <w:sz w:val="18"/>
                <w:szCs w:val="18"/>
              </w:rPr>
              <w:t>Комсомольск</w:t>
            </w:r>
          </w:p>
        </w:tc>
        <w:tc>
          <w:tcPr>
            <w:tcW w:w="393"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83,3</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11,1</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8" w:type="pct"/>
            <w:noWrap/>
            <w:vAlign w:val="center"/>
            <w:hideMark/>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5,6</w:t>
            </w:r>
          </w:p>
        </w:tc>
      </w:tr>
      <w:tr w:rsidR="004B166C"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B166C" w:rsidRPr="004B166C" w:rsidRDefault="004B166C">
            <w:pPr>
              <w:rPr>
                <w:color w:val="000000"/>
                <w:sz w:val="18"/>
                <w:szCs w:val="18"/>
              </w:rPr>
            </w:pPr>
            <w:r w:rsidRPr="004B166C">
              <w:rPr>
                <w:color w:val="000000"/>
                <w:sz w:val="18"/>
                <w:szCs w:val="18"/>
              </w:rPr>
              <w:t>Кохма</w:t>
            </w:r>
          </w:p>
        </w:tc>
        <w:tc>
          <w:tcPr>
            <w:tcW w:w="393"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87,2</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5,1</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1,3</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8"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6,4</w:t>
            </w:r>
          </w:p>
        </w:tc>
      </w:tr>
      <w:tr w:rsidR="004B166C"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B166C" w:rsidRPr="004B166C" w:rsidRDefault="004B166C">
            <w:pPr>
              <w:rPr>
                <w:color w:val="000000"/>
                <w:sz w:val="18"/>
                <w:szCs w:val="18"/>
              </w:rPr>
            </w:pPr>
            <w:r w:rsidRPr="004B166C">
              <w:rPr>
                <w:color w:val="000000"/>
                <w:sz w:val="18"/>
                <w:szCs w:val="18"/>
              </w:rPr>
              <w:t>Лежнево</w:t>
            </w:r>
          </w:p>
        </w:tc>
        <w:tc>
          <w:tcPr>
            <w:tcW w:w="393"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75,0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12,5</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8"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12,5</w:t>
            </w:r>
          </w:p>
        </w:tc>
      </w:tr>
      <w:tr w:rsidR="004B166C"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B166C" w:rsidRPr="004B166C" w:rsidRDefault="004B166C">
            <w:pPr>
              <w:rPr>
                <w:color w:val="000000"/>
                <w:sz w:val="18"/>
                <w:szCs w:val="18"/>
              </w:rPr>
            </w:pPr>
            <w:r w:rsidRPr="004B166C">
              <w:rPr>
                <w:color w:val="000000"/>
                <w:sz w:val="18"/>
                <w:szCs w:val="18"/>
              </w:rPr>
              <w:t>Лух</w:t>
            </w:r>
          </w:p>
        </w:tc>
        <w:tc>
          <w:tcPr>
            <w:tcW w:w="393"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100,0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8"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r>
      <w:tr w:rsidR="004B166C"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B166C" w:rsidRPr="004B166C" w:rsidRDefault="004B166C">
            <w:pPr>
              <w:rPr>
                <w:color w:val="000000"/>
                <w:sz w:val="18"/>
                <w:szCs w:val="18"/>
              </w:rPr>
            </w:pPr>
            <w:r w:rsidRPr="004B166C">
              <w:rPr>
                <w:color w:val="000000"/>
                <w:sz w:val="18"/>
                <w:szCs w:val="18"/>
              </w:rPr>
              <w:t>Палех</w:t>
            </w:r>
          </w:p>
        </w:tc>
        <w:tc>
          <w:tcPr>
            <w:tcW w:w="393"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88,9</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11,1</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8"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r>
      <w:tr w:rsidR="004B166C"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B166C" w:rsidRPr="004B166C" w:rsidRDefault="004B166C">
            <w:pPr>
              <w:rPr>
                <w:color w:val="000000"/>
                <w:sz w:val="18"/>
                <w:szCs w:val="18"/>
              </w:rPr>
            </w:pPr>
            <w:r w:rsidRPr="004B166C">
              <w:rPr>
                <w:color w:val="000000"/>
                <w:sz w:val="18"/>
                <w:szCs w:val="18"/>
              </w:rPr>
              <w:t>Пестяки</w:t>
            </w:r>
          </w:p>
        </w:tc>
        <w:tc>
          <w:tcPr>
            <w:tcW w:w="393"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75,0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16,7</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8"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8,3</w:t>
            </w:r>
          </w:p>
        </w:tc>
      </w:tr>
      <w:tr w:rsidR="004B166C"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B166C" w:rsidRPr="004B166C" w:rsidRDefault="004B166C">
            <w:pPr>
              <w:rPr>
                <w:color w:val="000000"/>
                <w:sz w:val="18"/>
                <w:szCs w:val="18"/>
              </w:rPr>
            </w:pPr>
            <w:r w:rsidRPr="004B166C">
              <w:rPr>
                <w:color w:val="000000"/>
                <w:sz w:val="18"/>
                <w:szCs w:val="18"/>
              </w:rPr>
              <w:t>Приволжск</w:t>
            </w:r>
          </w:p>
        </w:tc>
        <w:tc>
          <w:tcPr>
            <w:tcW w:w="393"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87,7</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3,1</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4,6</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8"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4,6</w:t>
            </w:r>
          </w:p>
        </w:tc>
      </w:tr>
      <w:tr w:rsidR="004B166C"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B166C" w:rsidRPr="004B166C" w:rsidRDefault="004B166C">
            <w:pPr>
              <w:rPr>
                <w:color w:val="000000"/>
                <w:sz w:val="18"/>
                <w:szCs w:val="18"/>
              </w:rPr>
            </w:pPr>
            <w:r w:rsidRPr="004B166C">
              <w:rPr>
                <w:color w:val="000000"/>
                <w:sz w:val="18"/>
                <w:szCs w:val="18"/>
              </w:rPr>
              <w:t>Пучеж</w:t>
            </w:r>
          </w:p>
        </w:tc>
        <w:tc>
          <w:tcPr>
            <w:tcW w:w="393"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77,8</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7,4</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8"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14,8</w:t>
            </w:r>
          </w:p>
        </w:tc>
      </w:tr>
      <w:tr w:rsidR="004B166C"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B166C" w:rsidRPr="004B166C" w:rsidRDefault="004B166C">
            <w:pPr>
              <w:rPr>
                <w:color w:val="000000"/>
                <w:sz w:val="18"/>
                <w:szCs w:val="18"/>
              </w:rPr>
            </w:pPr>
            <w:r w:rsidRPr="004B166C">
              <w:rPr>
                <w:color w:val="000000"/>
                <w:sz w:val="18"/>
                <w:szCs w:val="18"/>
              </w:rPr>
              <w:t>Родники</w:t>
            </w:r>
          </w:p>
        </w:tc>
        <w:tc>
          <w:tcPr>
            <w:tcW w:w="393"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87,3</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1,8</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1,8</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1,8</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8"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7,3</w:t>
            </w:r>
          </w:p>
        </w:tc>
      </w:tr>
      <w:tr w:rsidR="004B166C"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B166C" w:rsidRPr="004B166C" w:rsidRDefault="004B166C">
            <w:pPr>
              <w:rPr>
                <w:color w:val="000000"/>
                <w:sz w:val="18"/>
                <w:szCs w:val="18"/>
              </w:rPr>
            </w:pPr>
            <w:r w:rsidRPr="004B166C">
              <w:rPr>
                <w:color w:val="000000"/>
                <w:sz w:val="18"/>
                <w:szCs w:val="18"/>
              </w:rPr>
              <w:t>Савино</w:t>
            </w:r>
          </w:p>
        </w:tc>
        <w:tc>
          <w:tcPr>
            <w:tcW w:w="393"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77,8</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11,1</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8"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11,1</w:t>
            </w:r>
          </w:p>
        </w:tc>
      </w:tr>
      <w:tr w:rsidR="004B166C"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B166C" w:rsidRPr="004B166C" w:rsidRDefault="004B166C">
            <w:pPr>
              <w:rPr>
                <w:color w:val="000000"/>
                <w:sz w:val="18"/>
                <w:szCs w:val="18"/>
              </w:rPr>
            </w:pPr>
            <w:r w:rsidRPr="004B166C">
              <w:rPr>
                <w:color w:val="000000"/>
                <w:sz w:val="18"/>
                <w:szCs w:val="18"/>
              </w:rPr>
              <w:t>Тейково</w:t>
            </w:r>
          </w:p>
        </w:tc>
        <w:tc>
          <w:tcPr>
            <w:tcW w:w="393"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100,0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8"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r>
      <w:tr w:rsidR="004B166C"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B166C" w:rsidRPr="004B166C" w:rsidRDefault="004B166C">
            <w:pPr>
              <w:rPr>
                <w:color w:val="000000"/>
                <w:sz w:val="18"/>
                <w:szCs w:val="18"/>
              </w:rPr>
            </w:pPr>
            <w:r w:rsidRPr="004B166C">
              <w:rPr>
                <w:color w:val="000000"/>
                <w:sz w:val="18"/>
                <w:szCs w:val="18"/>
              </w:rPr>
              <w:t>Фурманов</w:t>
            </w:r>
          </w:p>
        </w:tc>
        <w:tc>
          <w:tcPr>
            <w:tcW w:w="393"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81,5</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7,4</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8"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11,1</w:t>
            </w:r>
          </w:p>
        </w:tc>
      </w:tr>
      <w:tr w:rsidR="004B166C"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B166C" w:rsidRPr="004B166C" w:rsidRDefault="004B166C">
            <w:pPr>
              <w:rPr>
                <w:color w:val="000000"/>
                <w:sz w:val="18"/>
                <w:szCs w:val="18"/>
              </w:rPr>
            </w:pPr>
            <w:r w:rsidRPr="004B166C">
              <w:rPr>
                <w:color w:val="000000"/>
                <w:sz w:val="18"/>
                <w:szCs w:val="18"/>
              </w:rPr>
              <w:t>Шуя</w:t>
            </w:r>
          </w:p>
        </w:tc>
        <w:tc>
          <w:tcPr>
            <w:tcW w:w="393"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85,4</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1,0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4,9</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8"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8,7</w:t>
            </w:r>
          </w:p>
        </w:tc>
      </w:tr>
      <w:tr w:rsidR="004B166C"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B166C" w:rsidRPr="004B166C" w:rsidRDefault="004B166C">
            <w:pPr>
              <w:rPr>
                <w:color w:val="000000"/>
                <w:sz w:val="18"/>
                <w:szCs w:val="18"/>
              </w:rPr>
            </w:pPr>
            <w:r w:rsidRPr="004B166C">
              <w:rPr>
                <w:color w:val="000000"/>
                <w:sz w:val="18"/>
                <w:szCs w:val="18"/>
              </w:rPr>
              <w:t>Южа</w:t>
            </w:r>
          </w:p>
        </w:tc>
        <w:tc>
          <w:tcPr>
            <w:tcW w:w="393"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84,2</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5,3</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2,6</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8"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7,9</w:t>
            </w:r>
          </w:p>
        </w:tc>
      </w:tr>
      <w:tr w:rsidR="004B166C"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B166C" w:rsidRPr="004B166C" w:rsidRDefault="004B166C">
            <w:pPr>
              <w:rPr>
                <w:color w:val="000000"/>
                <w:sz w:val="18"/>
                <w:szCs w:val="18"/>
              </w:rPr>
            </w:pPr>
            <w:r w:rsidRPr="004B166C">
              <w:rPr>
                <w:color w:val="000000"/>
                <w:sz w:val="18"/>
                <w:szCs w:val="18"/>
              </w:rPr>
              <w:t>Юрьевец</w:t>
            </w:r>
          </w:p>
        </w:tc>
        <w:tc>
          <w:tcPr>
            <w:tcW w:w="393"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76,9</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7,7</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8"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15,4</w:t>
            </w:r>
          </w:p>
        </w:tc>
      </w:tr>
      <w:tr w:rsidR="004B166C" w:rsidRPr="006E23D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B166C" w:rsidRPr="004B166C" w:rsidRDefault="004B166C">
            <w:pPr>
              <w:rPr>
                <w:color w:val="000000"/>
                <w:sz w:val="18"/>
                <w:szCs w:val="18"/>
              </w:rPr>
            </w:pPr>
            <w:r w:rsidRPr="004B166C">
              <w:rPr>
                <w:color w:val="000000"/>
                <w:sz w:val="18"/>
                <w:szCs w:val="18"/>
              </w:rPr>
              <w:lastRenderedPageBreak/>
              <w:t>Иваново</w:t>
            </w:r>
          </w:p>
        </w:tc>
        <w:tc>
          <w:tcPr>
            <w:tcW w:w="393"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89,5</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1,8</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0,4</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3,6</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0,0</w:t>
            </w:r>
          </w:p>
        </w:tc>
        <w:tc>
          <w:tcPr>
            <w:tcW w:w="328" w:type="pct"/>
            <w:noWrap/>
            <w:vAlign w:val="center"/>
          </w:tcPr>
          <w:p w:rsidR="004B166C" w:rsidRPr="004B166C" w:rsidRDefault="004B16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B166C">
              <w:rPr>
                <w:color w:val="000000"/>
                <w:sz w:val="18"/>
                <w:szCs w:val="18"/>
              </w:rPr>
              <w:t>4,7</w:t>
            </w:r>
          </w:p>
        </w:tc>
      </w:tr>
      <w:tr w:rsidR="004B166C" w:rsidRPr="006E23D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B166C" w:rsidRPr="004B166C" w:rsidRDefault="004B166C">
            <w:pPr>
              <w:rPr>
                <w:color w:val="000000"/>
                <w:sz w:val="18"/>
                <w:szCs w:val="18"/>
              </w:rPr>
            </w:pPr>
            <w:r w:rsidRPr="004B166C">
              <w:rPr>
                <w:color w:val="000000"/>
                <w:sz w:val="18"/>
                <w:szCs w:val="18"/>
              </w:rPr>
              <w:t>ОГБУ</w:t>
            </w:r>
          </w:p>
        </w:tc>
        <w:tc>
          <w:tcPr>
            <w:tcW w:w="393"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87,6</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1,5</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4,6</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9"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0,0</w:t>
            </w:r>
          </w:p>
        </w:tc>
        <w:tc>
          <w:tcPr>
            <w:tcW w:w="328" w:type="pct"/>
            <w:noWrap/>
            <w:vAlign w:val="center"/>
          </w:tcPr>
          <w:p w:rsidR="004B166C" w:rsidRPr="004B166C" w:rsidRDefault="004B16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166C">
              <w:rPr>
                <w:color w:val="000000"/>
                <w:sz w:val="18"/>
                <w:szCs w:val="18"/>
              </w:rPr>
              <w:t>6,7</w:t>
            </w:r>
          </w:p>
        </w:tc>
      </w:tr>
    </w:tbl>
    <w:p w:rsidR="00A82C12" w:rsidRDefault="00A82C12" w:rsidP="00A82C12">
      <w:pPr>
        <w:autoSpaceDE w:val="0"/>
        <w:autoSpaceDN w:val="0"/>
        <w:jc w:val="center"/>
        <w:rPr>
          <w:rFonts w:eastAsia="Calibri"/>
        </w:rPr>
      </w:pPr>
    </w:p>
    <w:p w:rsidR="00F738F0" w:rsidRPr="00DF5860" w:rsidRDefault="00F738F0" w:rsidP="0092305E">
      <w:pPr>
        <w:autoSpaceDE w:val="0"/>
        <w:autoSpaceDN w:val="0"/>
        <w:spacing w:line="360" w:lineRule="auto"/>
        <w:ind w:firstLine="851"/>
        <w:jc w:val="both"/>
        <w:rPr>
          <w:rFonts w:eastAsia="Calibri"/>
          <w:sz w:val="28"/>
          <w:szCs w:val="28"/>
        </w:rPr>
      </w:pPr>
      <w:r w:rsidRPr="00817604">
        <w:rPr>
          <w:rFonts w:eastAsia="Calibri"/>
          <w:sz w:val="28"/>
          <w:szCs w:val="28"/>
        </w:rPr>
        <w:t xml:space="preserve">Никаких затруднений не вызывает получение таких услуг, как </w:t>
      </w:r>
      <w:r w:rsidR="00185650" w:rsidRPr="00817604">
        <w:rPr>
          <w:color w:val="000000"/>
          <w:sz w:val="28"/>
          <w:szCs w:val="28"/>
        </w:rPr>
        <w:t xml:space="preserve">регистрация актов гражданского состояния (брака, рождения ребенка и др.), </w:t>
      </w:r>
      <w:r w:rsidR="00817604">
        <w:rPr>
          <w:color w:val="000000"/>
          <w:sz w:val="28"/>
          <w:szCs w:val="28"/>
        </w:rPr>
        <w:t>п</w:t>
      </w:r>
      <w:r w:rsidR="00817604" w:rsidRPr="00817604">
        <w:rPr>
          <w:color w:val="000000"/>
          <w:sz w:val="28"/>
          <w:szCs w:val="28"/>
        </w:rPr>
        <w:t>олучение или замена водительского удостоверения (включая сдачу экзамена</w:t>
      </w:r>
      <w:r w:rsidR="00817604" w:rsidRPr="00DF5860">
        <w:rPr>
          <w:color w:val="000000"/>
          <w:sz w:val="28"/>
          <w:szCs w:val="28"/>
        </w:rPr>
        <w:t>)</w:t>
      </w:r>
      <w:r w:rsidR="00250410" w:rsidRPr="00DF5860">
        <w:rPr>
          <w:color w:val="000000"/>
          <w:sz w:val="28"/>
          <w:szCs w:val="28"/>
        </w:rPr>
        <w:t xml:space="preserve">, </w:t>
      </w:r>
      <w:r w:rsidR="00357887" w:rsidRPr="00DF5860">
        <w:rPr>
          <w:color w:val="000000"/>
          <w:sz w:val="28"/>
          <w:szCs w:val="28"/>
        </w:rPr>
        <w:t>п</w:t>
      </w:r>
      <w:r w:rsidRPr="00DF5860">
        <w:rPr>
          <w:color w:val="000000"/>
          <w:sz w:val="28"/>
          <w:szCs w:val="28"/>
        </w:rPr>
        <w:t xml:space="preserve">остановка на учет (снятие) в налоговом органе организаций и граждан, </w:t>
      </w:r>
      <w:r w:rsidR="00357887" w:rsidRPr="00DF5860">
        <w:rPr>
          <w:color w:val="000000"/>
          <w:sz w:val="28"/>
          <w:szCs w:val="28"/>
        </w:rPr>
        <w:t>п</w:t>
      </w:r>
      <w:r w:rsidRPr="00DF5860">
        <w:rPr>
          <w:color w:val="000000"/>
          <w:sz w:val="28"/>
          <w:szCs w:val="28"/>
        </w:rPr>
        <w:t xml:space="preserve">олучение информации о положении на рынке труда, </w:t>
      </w:r>
      <w:r w:rsidR="00357887" w:rsidRPr="00DF5860">
        <w:rPr>
          <w:color w:val="000000"/>
          <w:sz w:val="28"/>
          <w:szCs w:val="28"/>
        </w:rPr>
        <w:t>с</w:t>
      </w:r>
      <w:r w:rsidRPr="00DF5860">
        <w:rPr>
          <w:color w:val="000000"/>
          <w:sz w:val="28"/>
          <w:szCs w:val="28"/>
        </w:rPr>
        <w:t xml:space="preserve">одействие гражданам в поиске работы, </w:t>
      </w:r>
      <w:r w:rsidR="00250410" w:rsidRPr="00DF5860">
        <w:rPr>
          <w:color w:val="000000"/>
          <w:sz w:val="28"/>
          <w:szCs w:val="28"/>
        </w:rPr>
        <w:t xml:space="preserve">постановка на учет в качестве безработного (получение пособия), </w:t>
      </w:r>
      <w:r w:rsidR="00D210AD" w:rsidRPr="00DF5860">
        <w:rPr>
          <w:color w:val="000000"/>
          <w:sz w:val="28"/>
          <w:szCs w:val="28"/>
        </w:rPr>
        <w:t xml:space="preserve">получение технического паспорта здания, </w:t>
      </w:r>
      <w:r w:rsidR="00357887" w:rsidRPr="00DF5860">
        <w:rPr>
          <w:color w:val="000000"/>
          <w:sz w:val="28"/>
          <w:szCs w:val="28"/>
        </w:rPr>
        <w:t xml:space="preserve">согласование переустройства и (или) перепланировки жилого помещения, </w:t>
      </w:r>
      <w:r w:rsidR="004B5A91" w:rsidRPr="00DF5860">
        <w:rPr>
          <w:color w:val="000000"/>
          <w:sz w:val="28"/>
          <w:szCs w:val="28"/>
        </w:rPr>
        <w:t xml:space="preserve">а также </w:t>
      </w:r>
      <w:r w:rsidR="00D210AD" w:rsidRPr="00DF5860">
        <w:rPr>
          <w:color w:val="000000"/>
          <w:sz w:val="28"/>
          <w:szCs w:val="28"/>
        </w:rPr>
        <w:t>получение СНИЛС, медицинского полиса, документов.</w:t>
      </w:r>
    </w:p>
    <w:p w:rsidR="00CE49E6" w:rsidRPr="00D210AD" w:rsidRDefault="001C3052" w:rsidP="0092305E">
      <w:pPr>
        <w:autoSpaceDE w:val="0"/>
        <w:autoSpaceDN w:val="0"/>
        <w:spacing w:line="360" w:lineRule="auto"/>
        <w:ind w:firstLine="851"/>
        <w:jc w:val="both"/>
        <w:rPr>
          <w:rFonts w:eastAsia="Calibri"/>
          <w:sz w:val="28"/>
          <w:szCs w:val="28"/>
        </w:rPr>
      </w:pPr>
      <w:r w:rsidRPr="00DF5860">
        <w:rPr>
          <w:rFonts w:eastAsia="Calibri"/>
          <w:sz w:val="28"/>
          <w:szCs w:val="28"/>
        </w:rPr>
        <w:t xml:space="preserve">Чаще всего вызывают затруднения большие очереди при </w:t>
      </w:r>
      <w:r w:rsidR="00D210AD" w:rsidRPr="00DF5860">
        <w:rPr>
          <w:color w:val="000000"/>
          <w:sz w:val="28"/>
          <w:szCs w:val="28"/>
        </w:rPr>
        <w:t xml:space="preserve">получении </w:t>
      </w:r>
      <w:r w:rsidR="00DF5860" w:rsidRPr="00DF5860">
        <w:rPr>
          <w:color w:val="000000"/>
          <w:sz w:val="28"/>
          <w:szCs w:val="28"/>
        </w:rPr>
        <w:t>разрешений на строительство</w:t>
      </w:r>
      <w:r w:rsidR="00D210AD" w:rsidRPr="00DF5860">
        <w:rPr>
          <w:rFonts w:eastAsia="Calibri"/>
          <w:color w:val="000000"/>
          <w:sz w:val="28"/>
          <w:szCs w:val="28"/>
        </w:rPr>
        <w:t xml:space="preserve"> </w:t>
      </w:r>
      <w:r w:rsidR="009D6DBA" w:rsidRPr="00DF5860">
        <w:rPr>
          <w:rFonts w:eastAsia="Calibri"/>
          <w:sz w:val="28"/>
          <w:szCs w:val="28"/>
        </w:rPr>
        <w:t>(</w:t>
      </w:r>
      <w:r w:rsidR="00DF5860" w:rsidRPr="00DF5860">
        <w:rPr>
          <w:rFonts w:eastAsia="Calibri"/>
          <w:sz w:val="28"/>
          <w:szCs w:val="28"/>
        </w:rPr>
        <w:t>25,0</w:t>
      </w:r>
      <w:r w:rsidR="00D210AD" w:rsidRPr="00DF5860">
        <w:rPr>
          <w:rFonts w:eastAsia="Calibri"/>
          <w:sz w:val="28"/>
          <w:szCs w:val="28"/>
        </w:rPr>
        <w:t>%</w:t>
      </w:r>
      <w:r w:rsidR="004B5A91" w:rsidRPr="00DF5860">
        <w:rPr>
          <w:rFonts w:eastAsia="Calibri"/>
          <w:sz w:val="28"/>
          <w:szCs w:val="28"/>
        </w:rPr>
        <w:t>).</w:t>
      </w:r>
    </w:p>
    <w:p w:rsidR="00CE49E6" w:rsidRPr="0031125B" w:rsidRDefault="00CE49E6" w:rsidP="00872DD9">
      <w:pPr>
        <w:pStyle w:val="af0"/>
        <w:keepNext/>
        <w:keepLines/>
        <w:jc w:val="right"/>
        <w:rPr>
          <w:i/>
          <w:sz w:val="22"/>
          <w:szCs w:val="22"/>
        </w:rPr>
      </w:pPr>
      <w:r w:rsidRPr="0031125B">
        <w:rPr>
          <w:i/>
          <w:sz w:val="22"/>
          <w:szCs w:val="22"/>
        </w:rPr>
        <w:lastRenderedPageBreak/>
        <w:t xml:space="preserve">Таблица </w:t>
      </w:r>
      <w:r w:rsidR="00CE0CE2" w:rsidRPr="0031125B">
        <w:rPr>
          <w:i/>
          <w:sz w:val="22"/>
          <w:szCs w:val="22"/>
        </w:rPr>
        <w:fldChar w:fldCharType="begin"/>
      </w:r>
      <w:r w:rsidRPr="0031125B">
        <w:rPr>
          <w:i/>
          <w:sz w:val="22"/>
          <w:szCs w:val="22"/>
        </w:rPr>
        <w:instrText xml:space="preserve"> SEQ Таблица \* ARABIC </w:instrText>
      </w:r>
      <w:r w:rsidR="00CE0CE2" w:rsidRPr="0031125B">
        <w:rPr>
          <w:i/>
          <w:sz w:val="22"/>
          <w:szCs w:val="22"/>
        </w:rPr>
        <w:fldChar w:fldCharType="separate"/>
      </w:r>
      <w:r w:rsidR="005D6906" w:rsidRPr="0031125B">
        <w:rPr>
          <w:i/>
          <w:noProof/>
          <w:sz w:val="22"/>
          <w:szCs w:val="22"/>
        </w:rPr>
        <w:t>9</w:t>
      </w:r>
      <w:r w:rsidR="00CE0CE2" w:rsidRPr="0031125B">
        <w:rPr>
          <w:i/>
          <w:sz w:val="22"/>
          <w:szCs w:val="22"/>
        </w:rPr>
        <w:fldChar w:fldCharType="end"/>
      </w:r>
    </w:p>
    <w:p w:rsidR="00CE49E6" w:rsidRDefault="00CE49E6" w:rsidP="00872DD9">
      <w:pPr>
        <w:keepNext/>
        <w:keepLines/>
        <w:autoSpaceDE w:val="0"/>
        <w:autoSpaceDN w:val="0"/>
        <w:jc w:val="center"/>
        <w:rPr>
          <w:rFonts w:eastAsia="Calibri"/>
        </w:rPr>
      </w:pPr>
      <w:r w:rsidRPr="00817604">
        <w:rPr>
          <w:b/>
          <w:i/>
          <w:lang w:eastAsia="ru-RU"/>
        </w:rPr>
        <w:t>Распределение ответов респондентов на вопрос: «</w:t>
      </w:r>
      <w:r w:rsidRPr="00817604">
        <w:rPr>
          <w:rFonts w:eastAsia="Calibri"/>
          <w:b/>
          <w:bCs/>
        </w:rPr>
        <w:t>Что, на Ваш взгляд, особенно затрудняет получение данной услуги в МФЦ?</w:t>
      </w:r>
      <w:r w:rsidRPr="00817604">
        <w:rPr>
          <w:rFonts w:eastAsia="Calibri"/>
          <w:b/>
        </w:rPr>
        <w:t>»,</w:t>
      </w:r>
      <w:r w:rsidR="0092305E" w:rsidRPr="00817604">
        <w:rPr>
          <w:rFonts w:eastAsia="Calibri"/>
          <w:b/>
        </w:rPr>
        <w:t xml:space="preserve"> %</w:t>
      </w:r>
    </w:p>
    <w:tbl>
      <w:tblPr>
        <w:tblStyle w:val="-1"/>
        <w:tblW w:w="5000" w:type="pct"/>
        <w:tblLayout w:type="fixed"/>
        <w:tblLook w:val="04A0" w:firstRow="1" w:lastRow="0" w:firstColumn="1" w:lastColumn="0" w:noHBand="0" w:noVBand="1"/>
      </w:tblPr>
      <w:tblGrid>
        <w:gridCol w:w="2518"/>
        <w:gridCol w:w="752"/>
        <w:gridCol w:w="630"/>
        <w:gridCol w:w="630"/>
        <w:gridCol w:w="630"/>
        <w:gridCol w:w="760"/>
        <w:gridCol w:w="501"/>
        <w:gridCol w:w="630"/>
        <w:gridCol w:w="630"/>
        <w:gridCol w:w="630"/>
        <w:gridCol w:w="630"/>
        <w:gridCol w:w="628"/>
      </w:tblGrid>
      <w:tr w:rsidR="00CE49E6" w:rsidRPr="006E23D9" w:rsidTr="006A26D8">
        <w:trPr>
          <w:cnfStyle w:val="100000000000" w:firstRow="1" w:lastRow="0" w:firstColumn="0" w:lastColumn="0" w:oddVBand="0" w:evenVBand="0" w:oddHBand="0" w:evenHBand="0" w:firstRowFirstColumn="0" w:firstRowLastColumn="0" w:lastRowFirstColumn="0" w:lastRowLastColumn="0"/>
          <w:trHeight w:val="3732"/>
          <w:tblHeader/>
        </w:trPr>
        <w:tc>
          <w:tcPr>
            <w:cnfStyle w:val="001000000000" w:firstRow="0" w:lastRow="0" w:firstColumn="1" w:lastColumn="0" w:oddVBand="0" w:evenVBand="0" w:oddHBand="0" w:evenHBand="0" w:firstRowFirstColumn="0" w:firstRowLastColumn="0" w:lastRowFirstColumn="0" w:lastRowLastColumn="0"/>
            <w:tcW w:w="1316" w:type="pct"/>
            <w:hideMark/>
          </w:tcPr>
          <w:p w:rsidR="00CE49E6" w:rsidRPr="006E23D9" w:rsidRDefault="00CE49E6" w:rsidP="00872DD9">
            <w:pPr>
              <w:keepNext/>
              <w:keepLines/>
              <w:rPr>
                <w:color w:val="000000"/>
                <w:sz w:val="18"/>
                <w:szCs w:val="18"/>
                <w:lang w:eastAsia="ru-RU"/>
              </w:rPr>
            </w:pPr>
            <w:r w:rsidRPr="006E23D9">
              <w:rPr>
                <w:color w:val="000000"/>
                <w:sz w:val="18"/>
                <w:szCs w:val="18"/>
                <w:lang w:eastAsia="ru-RU"/>
              </w:rPr>
              <w:t> </w:t>
            </w:r>
          </w:p>
        </w:tc>
        <w:tc>
          <w:tcPr>
            <w:tcW w:w="393" w:type="pct"/>
            <w:textDirection w:val="btLr"/>
            <w:vAlign w:val="center"/>
            <w:hideMark/>
          </w:tcPr>
          <w:p w:rsidR="00CE49E6" w:rsidRPr="006E23D9" w:rsidRDefault="00CE49E6" w:rsidP="00872DD9">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6E23D9">
              <w:rPr>
                <w:color w:val="000000"/>
                <w:sz w:val="18"/>
                <w:szCs w:val="18"/>
                <w:lang w:eastAsia="ru-RU"/>
              </w:rPr>
              <w:t>Затруднений не возникает</w:t>
            </w:r>
          </w:p>
        </w:tc>
        <w:tc>
          <w:tcPr>
            <w:tcW w:w="329" w:type="pct"/>
            <w:textDirection w:val="btLr"/>
            <w:vAlign w:val="center"/>
            <w:hideMark/>
          </w:tcPr>
          <w:p w:rsidR="00CE49E6" w:rsidRPr="006E23D9" w:rsidRDefault="00CE49E6" w:rsidP="00872DD9">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6E23D9">
              <w:rPr>
                <w:color w:val="000000"/>
                <w:sz w:val="18"/>
                <w:szCs w:val="18"/>
                <w:lang w:eastAsia="ru-RU"/>
              </w:rPr>
              <w:t>Сложность заполнения официальных бланков</w:t>
            </w:r>
          </w:p>
        </w:tc>
        <w:tc>
          <w:tcPr>
            <w:tcW w:w="329" w:type="pct"/>
            <w:textDirection w:val="btLr"/>
            <w:vAlign w:val="center"/>
            <w:hideMark/>
          </w:tcPr>
          <w:p w:rsidR="00CE49E6" w:rsidRPr="006E23D9" w:rsidRDefault="00CE49E6" w:rsidP="00872DD9">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6E23D9">
              <w:rPr>
                <w:color w:val="000000"/>
                <w:sz w:val="18"/>
                <w:szCs w:val="18"/>
                <w:lang w:eastAsia="ru-RU"/>
              </w:rPr>
              <w:t>Дороговизна услуг (пошлин, платежей)</w:t>
            </w:r>
          </w:p>
        </w:tc>
        <w:tc>
          <w:tcPr>
            <w:tcW w:w="329" w:type="pct"/>
            <w:textDirection w:val="btLr"/>
            <w:vAlign w:val="center"/>
            <w:hideMark/>
          </w:tcPr>
          <w:p w:rsidR="00CE49E6" w:rsidRPr="006E23D9" w:rsidRDefault="00CE49E6" w:rsidP="00872DD9">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6E23D9">
              <w:rPr>
                <w:color w:val="000000"/>
                <w:sz w:val="18"/>
                <w:szCs w:val="18"/>
                <w:lang w:eastAsia="ru-RU"/>
              </w:rPr>
              <w:t>Неудобный режим работы</w:t>
            </w:r>
          </w:p>
        </w:tc>
        <w:tc>
          <w:tcPr>
            <w:tcW w:w="397" w:type="pct"/>
            <w:textDirection w:val="btLr"/>
            <w:vAlign w:val="center"/>
            <w:hideMark/>
          </w:tcPr>
          <w:p w:rsidR="00CE49E6" w:rsidRPr="006E23D9" w:rsidRDefault="00CE49E6" w:rsidP="00872DD9">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6E23D9">
              <w:rPr>
                <w:color w:val="000000"/>
                <w:sz w:val="18"/>
                <w:szCs w:val="18"/>
                <w:lang w:eastAsia="ru-RU"/>
              </w:rPr>
              <w:t>Большие очереди</w:t>
            </w:r>
          </w:p>
        </w:tc>
        <w:tc>
          <w:tcPr>
            <w:tcW w:w="262" w:type="pct"/>
            <w:textDirection w:val="btLr"/>
            <w:vAlign w:val="center"/>
            <w:hideMark/>
          </w:tcPr>
          <w:p w:rsidR="00CE49E6" w:rsidRPr="006E23D9" w:rsidRDefault="00CE49E6" w:rsidP="00872DD9">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6E23D9">
              <w:rPr>
                <w:color w:val="000000"/>
                <w:sz w:val="18"/>
                <w:szCs w:val="18"/>
                <w:lang w:eastAsia="ru-RU"/>
              </w:rPr>
              <w:t>Отсутствие необходимой информации об услугах</w:t>
            </w:r>
          </w:p>
        </w:tc>
        <w:tc>
          <w:tcPr>
            <w:tcW w:w="329" w:type="pct"/>
            <w:textDirection w:val="btLr"/>
            <w:vAlign w:val="center"/>
            <w:hideMark/>
          </w:tcPr>
          <w:p w:rsidR="00CE49E6" w:rsidRPr="006E23D9" w:rsidRDefault="00CE49E6" w:rsidP="00872DD9">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6E23D9">
              <w:rPr>
                <w:color w:val="000000"/>
                <w:sz w:val="18"/>
                <w:szCs w:val="18"/>
                <w:lang w:eastAsia="ru-RU"/>
              </w:rPr>
              <w:t>Отсутствие необходимой информации о порядке получения государственной услуги</w:t>
            </w:r>
          </w:p>
        </w:tc>
        <w:tc>
          <w:tcPr>
            <w:tcW w:w="329" w:type="pct"/>
            <w:textDirection w:val="btLr"/>
            <w:vAlign w:val="center"/>
            <w:hideMark/>
          </w:tcPr>
          <w:p w:rsidR="00CE49E6" w:rsidRPr="006E23D9" w:rsidRDefault="00CE49E6" w:rsidP="00872DD9">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6E23D9">
              <w:rPr>
                <w:color w:val="000000"/>
                <w:sz w:val="18"/>
                <w:szCs w:val="18"/>
                <w:lang w:eastAsia="ru-RU"/>
              </w:rPr>
              <w:t>Недостаточный профессиональный уровень работников</w:t>
            </w:r>
          </w:p>
        </w:tc>
        <w:tc>
          <w:tcPr>
            <w:tcW w:w="329" w:type="pct"/>
            <w:textDirection w:val="btLr"/>
            <w:vAlign w:val="center"/>
            <w:hideMark/>
          </w:tcPr>
          <w:p w:rsidR="00CE49E6" w:rsidRPr="006E23D9" w:rsidRDefault="00CE49E6" w:rsidP="00872DD9">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6E23D9">
              <w:rPr>
                <w:color w:val="000000"/>
                <w:sz w:val="18"/>
                <w:szCs w:val="18"/>
                <w:lang w:eastAsia="ru-RU"/>
              </w:rPr>
              <w:t>Низкая культура работников</w:t>
            </w:r>
          </w:p>
        </w:tc>
        <w:tc>
          <w:tcPr>
            <w:tcW w:w="329" w:type="pct"/>
            <w:textDirection w:val="btLr"/>
            <w:vAlign w:val="center"/>
            <w:hideMark/>
          </w:tcPr>
          <w:p w:rsidR="00CE49E6" w:rsidRPr="006E23D9" w:rsidRDefault="00CE49E6" w:rsidP="00872DD9">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6E23D9">
              <w:rPr>
                <w:color w:val="000000"/>
                <w:sz w:val="18"/>
                <w:szCs w:val="18"/>
                <w:lang w:eastAsia="ru-RU"/>
              </w:rPr>
              <w:t>Отсутствие возможности получить консультацию или справочную информацию в МФЦ</w:t>
            </w:r>
          </w:p>
        </w:tc>
        <w:tc>
          <w:tcPr>
            <w:tcW w:w="328" w:type="pct"/>
            <w:textDirection w:val="btLr"/>
            <w:vAlign w:val="center"/>
            <w:hideMark/>
          </w:tcPr>
          <w:p w:rsidR="00CE49E6" w:rsidRPr="006E23D9" w:rsidRDefault="00CE49E6" w:rsidP="00872DD9">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6E23D9">
              <w:rPr>
                <w:color w:val="000000"/>
                <w:sz w:val="18"/>
                <w:szCs w:val="18"/>
                <w:lang w:eastAsia="ru-RU"/>
              </w:rPr>
              <w:t>Другое</w:t>
            </w:r>
          </w:p>
        </w:tc>
      </w:tr>
      <w:tr w:rsidR="00817604" w:rsidRPr="006E23D9" w:rsidTr="006A26D8">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Регистрация прав на недвижимое имущество и сделок с ним (регистрация дома, земельного участка и т.д.)</w:t>
            </w:r>
          </w:p>
        </w:tc>
        <w:tc>
          <w:tcPr>
            <w:tcW w:w="39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81,3</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3,7</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0,3</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0,3</w:t>
            </w:r>
          </w:p>
        </w:tc>
        <w:tc>
          <w:tcPr>
            <w:tcW w:w="397"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5,1</w:t>
            </w:r>
          </w:p>
        </w:tc>
        <w:tc>
          <w:tcPr>
            <w:tcW w:w="262"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0,3</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9,2</w:t>
            </w:r>
          </w:p>
        </w:tc>
      </w:tr>
      <w:tr w:rsidR="00817604" w:rsidRPr="006E23D9" w:rsidTr="006A26D8">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Регистрация актов гражданского состояния (брака, рождения ребенка и др.)</w:t>
            </w:r>
          </w:p>
        </w:tc>
        <w:tc>
          <w:tcPr>
            <w:tcW w:w="39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100,0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262"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r>
      <w:tr w:rsidR="00817604" w:rsidRPr="006E23D9" w:rsidTr="006A26D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Получение или замена паспорта гражданина Российской Федерации</w:t>
            </w:r>
          </w:p>
        </w:tc>
        <w:tc>
          <w:tcPr>
            <w:tcW w:w="39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95,3</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4,7</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262"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r>
      <w:tr w:rsidR="00817604" w:rsidRPr="006E23D9" w:rsidTr="006A26D8">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Получение заграничного паспорта</w:t>
            </w:r>
          </w:p>
        </w:tc>
        <w:tc>
          <w:tcPr>
            <w:tcW w:w="39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81,5</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3,7</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1,2</w:t>
            </w:r>
          </w:p>
        </w:tc>
        <w:tc>
          <w:tcPr>
            <w:tcW w:w="262"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13,6</w:t>
            </w:r>
          </w:p>
        </w:tc>
      </w:tr>
      <w:tr w:rsidR="00817604"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Оформление (перерасчет) пенсии</w:t>
            </w:r>
          </w:p>
        </w:tc>
        <w:tc>
          <w:tcPr>
            <w:tcW w:w="39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85,2</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0,9</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3,7</w:t>
            </w:r>
          </w:p>
        </w:tc>
        <w:tc>
          <w:tcPr>
            <w:tcW w:w="262"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10,2</w:t>
            </w:r>
          </w:p>
        </w:tc>
      </w:tr>
      <w:tr w:rsidR="00817604"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Регистрация (снятие с учета) автомототранспортных средств и прицепов</w:t>
            </w:r>
          </w:p>
        </w:tc>
        <w:tc>
          <w:tcPr>
            <w:tcW w:w="39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76,9</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262"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23,1</w:t>
            </w:r>
          </w:p>
        </w:tc>
      </w:tr>
      <w:tr w:rsidR="00817604"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Получение или замена водительского удостоверения (включая сдачу экзамена)</w:t>
            </w:r>
          </w:p>
        </w:tc>
        <w:tc>
          <w:tcPr>
            <w:tcW w:w="39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100,0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262"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r>
      <w:tr w:rsidR="00817604"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Получение субсидии (льгот) на оплату жилья и услуг ЖКХ</w:t>
            </w:r>
          </w:p>
        </w:tc>
        <w:tc>
          <w:tcPr>
            <w:tcW w:w="39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85,7</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12,2</w:t>
            </w:r>
          </w:p>
        </w:tc>
        <w:tc>
          <w:tcPr>
            <w:tcW w:w="262"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2,0</w:t>
            </w:r>
          </w:p>
        </w:tc>
      </w:tr>
      <w:tr w:rsidR="00817604"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Подача налоговой декларации</w:t>
            </w:r>
          </w:p>
        </w:tc>
        <w:tc>
          <w:tcPr>
            <w:tcW w:w="39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83,3</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16,7</w:t>
            </w:r>
          </w:p>
        </w:tc>
        <w:tc>
          <w:tcPr>
            <w:tcW w:w="262"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r>
      <w:tr w:rsidR="00817604"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Получение выписки из домовой книги, карточки учета собственника жилого помещения</w:t>
            </w:r>
          </w:p>
        </w:tc>
        <w:tc>
          <w:tcPr>
            <w:tcW w:w="39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91,3</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4,3</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2,9</w:t>
            </w:r>
          </w:p>
        </w:tc>
        <w:tc>
          <w:tcPr>
            <w:tcW w:w="262"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1,4</w:t>
            </w:r>
          </w:p>
        </w:tc>
      </w:tr>
      <w:tr w:rsidR="00817604"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39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100,0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262"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r>
      <w:tr w:rsidR="00817604"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Получение информации о положении на рынке труда</w:t>
            </w:r>
          </w:p>
        </w:tc>
        <w:tc>
          <w:tcPr>
            <w:tcW w:w="39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100,0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262"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r>
      <w:tr w:rsidR="00817604"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Содействие гражданам в поиске работы, работодателям в подборе необходимых работников</w:t>
            </w:r>
          </w:p>
        </w:tc>
        <w:tc>
          <w:tcPr>
            <w:tcW w:w="39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100,0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262"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r>
      <w:tr w:rsidR="00817604"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 xml:space="preserve">Получение (оформление) </w:t>
            </w:r>
            <w:r w:rsidRPr="00817604">
              <w:rPr>
                <w:color w:val="000000"/>
                <w:sz w:val="18"/>
                <w:szCs w:val="18"/>
              </w:rPr>
              <w:lastRenderedPageBreak/>
              <w:t>ежемесячного пособия на ребенка</w:t>
            </w:r>
          </w:p>
        </w:tc>
        <w:tc>
          <w:tcPr>
            <w:tcW w:w="39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lastRenderedPageBreak/>
              <w:t>73,7</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5,3</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262"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21,1</w:t>
            </w:r>
          </w:p>
        </w:tc>
      </w:tr>
      <w:tr w:rsidR="00817604"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lastRenderedPageBreak/>
              <w:t>Регистрация по месту жительства (пребывания)</w:t>
            </w:r>
          </w:p>
        </w:tc>
        <w:tc>
          <w:tcPr>
            <w:tcW w:w="39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89,3</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1,6</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8,2</w:t>
            </w:r>
          </w:p>
        </w:tc>
        <w:tc>
          <w:tcPr>
            <w:tcW w:w="262"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0,8</w:t>
            </w:r>
          </w:p>
        </w:tc>
      </w:tr>
      <w:tr w:rsidR="00817604"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Постановка на учет в качестве безработного (получение пособия)</w:t>
            </w:r>
          </w:p>
        </w:tc>
        <w:tc>
          <w:tcPr>
            <w:tcW w:w="39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100,0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262"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r>
      <w:tr w:rsidR="00817604"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Регистрация юридических лиц, индивидуальных предпринимателей</w:t>
            </w:r>
          </w:p>
        </w:tc>
        <w:tc>
          <w:tcPr>
            <w:tcW w:w="39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91,8</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2,0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6,1</w:t>
            </w:r>
          </w:p>
        </w:tc>
        <w:tc>
          <w:tcPr>
            <w:tcW w:w="262"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r>
      <w:tr w:rsidR="00817604"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39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81,2</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1,2</w:t>
            </w:r>
          </w:p>
        </w:tc>
        <w:tc>
          <w:tcPr>
            <w:tcW w:w="262"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1,2</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1,2</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15,3</w:t>
            </w:r>
          </w:p>
        </w:tc>
      </w:tr>
      <w:tr w:rsidR="00817604"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Информирование об административных правонарушениях</w:t>
            </w:r>
          </w:p>
        </w:tc>
        <w:tc>
          <w:tcPr>
            <w:tcW w:w="39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90,6</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3,8</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262"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5,7</w:t>
            </w:r>
          </w:p>
        </w:tc>
      </w:tr>
      <w:tr w:rsidR="00817604"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Кадастровый учет недвижимого имущества</w:t>
            </w:r>
          </w:p>
        </w:tc>
        <w:tc>
          <w:tcPr>
            <w:tcW w:w="39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81,4</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9,3</w:t>
            </w:r>
          </w:p>
        </w:tc>
        <w:tc>
          <w:tcPr>
            <w:tcW w:w="262"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9,3</w:t>
            </w:r>
          </w:p>
        </w:tc>
      </w:tr>
      <w:tr w:rsidR="00817604"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Получение сведений, внесенных в государственный кадастр недвижимости (выдача кадастровых выписок)</w:t>
            </w:r>
          </w:p>
        </w:tc>
        <w:tc>
          <w:tcPr>
            <w:tcW w:w="39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80,0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262"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20,0</w:t>
            </w:r>
          </w:p>
        </w:tc>
      </w:tr>
      <w:tr w:rsidR="00817604"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Получение справки об инвентаризационной стоимости объекта недвижимости</w:t>
            </w:r>
          </w:p>
        </w:tc>
        <w:tc>
          <w:tcPr>
            <w:tcW w:w="39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80,0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262"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20,0</w:t>
            </w:r>
          </w:p>
        </w:tc>
      </w:tr>
      <w:tr w:rsidR="00817604"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Получение технического паспорта здания</w:t>
            </w:r>
          </w:p>
        </w:tc>
        <w:tc>
          <w:tcPr>
            <w:tcW w:w="39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100,0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262"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r>
      <w:tr w:rsidR="00817604"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Согласование переустройства и (или) перепланировки жилого помещения</w:t>
            </w:r>
          </w:p>
        </w:tc>
        <w:tc>
          <w:tcPr>
            <w:tcW w:w="39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100,0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262"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r>
      <w:tr w:rsidR="00817604"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Получение выписок из ЕГРЮЛ и ЕГРИП</w:t>
            </w:r>
          </w:p>
        </w:tc>
        <w:tc>
          <w:tcPr>
            <w:tcW w:w="39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87,5</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12,5</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262"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r>
      <w:tr w:rsidR="00817604"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Получение разрешений на строительство</w:t>
            </w:r>
          </w:p>
        </w:tc>
        <w:tc>
          <w:tcPr>
            <w:tcW w:w="39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75,0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25,0</w:t>
            </w:r>
          </w:p>
        </w:tc>
        <w:tc>
          <w:tcPr>
            <w:tcW w:w="262"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r>
      <w:tr w:rsidR="00817604" w:rsidRPr="006E23D9"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Получение СНИЛС, медицинского полиса, документов</w:t>
            </w:r>
          </w:p>
        </w:tc>
        <w:tc>
          <w:tcPr>
            <w:tcW w:w="393"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100,0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262"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604">
              <w:rPr>
                <w:color w:val="000000"/>
                <w:sz w:val="18"/>
                <w:szCs w:val="18"/>
              </w:rPr>
              <w:t>0,0</w:t>
            </w:r>
          </w:p>
        </w:tc>
      </w:tr>
      <w:tr w:rsidR="00817604" w:rsidRPr="006E23D9"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17604" w:rsidRPr="00817604" w:rsidRDefault="00817604">
            <w:pPr>
              <w:rPr>
                <w:color w:val="000000"/>
                <w:sz w:val="18"/>
                <w:szCs w:val="18"/>
              </w:rPr>
            </w:pPr>
            <w:r w:rsidRPr="00817604">
              <w:rPr>
                <w:color w:val="000000"/>
                <w:sz w:val="18"/>
                <w:szCs w:val="18"/>
              </w:rPr>
              <w:t>Оформление материнского капитала</w:t>
            </w:r>
          </w:p>
        </w:tc>
        <w:tc>
          <w:tcPr>
            <w:tcW w:w="393"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94,1</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5,9</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97"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262"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9"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c>
          <w:tcPr>
            <w:tcW w:w="328" w:type="pct"/>
            <w:noWrap/>
            <w:vAlign w:val="center"/>
          </w:tcPr>
          <w:p w:rsidR="00817604" w:rsidRPr="00817604" w:rsidRDefault="0081760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604">
              <w:rPr>
                <w:color w:val="000000"/>
                <w:sz w:val="18"/>
                <w:szCs w:val="18"/>
              </w:rPr>
              <w:t>0,0</w:t>
            </w:r>
          </w:p>
        </w:tc>
      </w:tr>
    </w:tbl>
    <w:p w:rsidR="00CE49E6" w:rsidRPr="003E6FCE" w:rsidRDefault="00CE49E6" w:rsidP="00A82C12">
      <w:pPr>
        <w:autoSpaceDE w:val="0"/>
        <w:autoSpaceDN w:val="0"/>
        <w:jc w:val="center"/>
        <w:rPr>
          <w:rFonts w:eastAsia="Calibri"/>
        </w:rPr>
      </w:pPr>
    </w:p>
    <w:p w:rsidR="007B5B8F" w:rsidRPr="003E6FCE" w:rsidRDefault="007B5B8F" w:rsidP="007B5B8F">
      <w:pPr>
        <w:autoSpaceDE w:val="0"/>
        <w:autoSpaceDN w:val="0"/>
        <w:jc w:val="center"/>
        <w:rPr>
          <w:rFonts w:eastAsia="Calibri"/>
          <w:b/>
          <w:bCs/>
        </w:rPr>
      </w:pPr>
    </w:p>
    <w:p w:rsidR="007B5B8F" w:rsidRDefault="007B5B8F" w:rsidP="007B5B8F">
      <w:pPr>
        <w:autoSpaceDE w:val="0"/>
        <w:autoSpaceDN w:val="0"/>
        <w:spacing w:line="360" w:lineRule="auto"/>
        <w:ind w:firstLine="851"/>
        <w:jc w:val="both"/>
        <w:rPr>
          <w:rFonts w:eastAsia="Calibri"/>
          <w:bCs/>
          <w:sz w:val="28"/>
          <w:szCs w:val="28"/>
        </w:rPr>
      </w:pPr>
      <w:r w:rsidRPr="00013912">
        <w:rPr>
          <w:rFonts w:eastAsia="Calibri"/>
          <w:bCs/>
          <w:sz w:val="28"/>
          <w:szCs w:val="28"/>
        </w:rPr>
        <w:t>Подавляющее большинство получателей государственных (муниципальных) услуг в МФЦ (</w:t>
      </w:r>
      <w:r w:rsidR="00013912" w:rsidRPr="00013912">
        <w:rPr>
          <w:rFonts w:eastAsia="Calibri"/>
          <w:bCs/>
          <w:sz w:val="28"/>
          <w:szCs w:val="28"/>
        </w:rPr>
        <w:t>94,5</w:t>
      </w:r>
      <w:r w:rsidRPr="00013912">
        <w:rPr>
          <w:rFonts w:eastAsia="Calibri"/>
          <w:bCs/>
          <w:sz w:val="28"/>
          <w:szCs w:val="28"/>
        </w:rPr>
        <w:t xml:space="preserve">%) поставили высокие оценки своей </w:t>
      </w:r>
      <w:r w:rsidRPr="00013912">
        <w:rPr>
          <w:rFonts w:eastAsia="Calibri"/>
          <w:bCs/>
          <w:sz w:val="28"/>
          <w:szCs w:val="28"/>
        </w:rPr>
        <w:lastRenderedPageBreak/>
        <w:t xml:space="preserve">удовлетворенности качеством их предоставления. </w:t>
      </w:r>
      <w:r w:rsidRPr="00D95D96">
        <w:rPr>
          <w:rFonts w:eastAsia="Calibri"/>
          <w:bCs/>
          <w:sz w:val="28"/>
          <w:szCs w:val="28"/>
        </w:rPr>
        <w:t xml:space="preserve">Средний </w:t>
      </w:r>
      <w:r w:rsidR="00013912" w:rsidRPr="00D95D96">
        <w:rPr>
          <w:rFonts w:eastAsia="Calibri"/>
          <w:bCs/>
          <w:sz w:val="28"/>
          <w:szCs w:val="28"/>
        </w:rPr>
        <w:t xml:space="preserve">балл </w:t>
      </w:r>
      <w:r w:rsidRPr="00D95D96">
        <w:rPr>
          <w:rFonts w:eastAsia="Calibri"/>
          <w:bCs/>
          <w:sz w:val="28"/>
          <w:szCs w:val="28"/>
        </w:rPr>
        <w:t xml:space="preserve">удовлетворенности составил </w:t>
      </w:r>
      <w:r w:rsidR="00D95D96" w:rsidRPr="00D95D96">
        <w:rPr>
          <w:rFonts w:eastAsia="Calibri"/>
          <w:bCs/>
          <w:sz w:val="28"/>
          <w:szCs w:val="28"/>
        </w:rPr>
        <w:t>4,71</w:t>
      </w:r>
      <w:r w:rsidRPr="00D95D96">
        <w:rPr>
          <w:rFonts w:eastAsia="Calibri"/>
          <w:bCs/>
          <w:sz w:val="28"/>
          <w:szCs w:val="28"/>
        </w:rPr>
        <w:t>.</w:t>
      </w:r>
    </w:p>
    <w:p w:rsidR="007B5B8F" w:rsidRDefault="00915D51" w:rsidP="007B5B8F">
      <w:pPr>
        <w:autoSpaceDE w:val="0"/>
        <w:autoSpaceDN w:val="0"/>
        <w:jc w:val="center"/>
        <w:rPr>
          <w:b/>
          <w:i/>
          <w:lang w:eastAsia="ru-RU"/>
        </w:rPr>
      </w:pPr>
      <w:r>
        <w:rPr>
          <w:noProof/>
          <w:lang w:eastAsia="ru-RU"/>
        </w:rPr>
        <w:drawing>
          <wp:inline distT="0" distB="0" distL="0" distR="0" wp14:anchorId="1C89DC43" wp14:editId="6FD3C29D">
            <wp:extent cx="4572000" cy="2743200"/>
            <wp:effectExtent l="0" t="0" r="0" b="0"/>
            <wp:docPr id="14" name="Диаграмма 1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4D32902E-FF26-4ABD-A11A-91045CFEAE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B5B8F" w:rsidRPr="00C04999" w:rsidRDefault="007B5B8F" w:rsidP="007B5B8F">
      <w:pPr>
        <w:autoSpaceDE w:val="0"/>
        <w:autoSpaceDN w:val="0"/>
        <w:jc w:val="center"/>
        <w:rPr>
          <w:rFonts w:eastAsia="Calibri"/>
          <w:b/>
          <w:bCs/>
        </w:rPr>
      </w:pPr>
      <w:r w:rsidRPr="00C04999">
        <w:rPr>
          <w:b/>
          <w:i/>
          <w:lang w:eastAsia="ru-RU"/>
        </w:rPr>
        <w:t xml:space="preserve">Рисунок </w:t>
      </w:r>
      <w:r w:rsidR="00CE0CE2" w:rsidRPr="00C04999">
        <w:rPr>
          <w:b/>
          <w:i/>
          <w:lang w:eastAsia="ru-RU"/>
        </w:rPr>
        <w:fldChar w:fldCharType="begin"/>
      </w:r>
      <w:r w:rsidRPr="00C04999">
        <w:rPr>
          <w:b/>
          <w:i/>
          <w:lang w:eastAsia="ru-RU"/>
        </w:rPr>
        <w:instrText xml:space="preserve"> SEQ Рисунок \* ARABIC </w:instrText>
      </w:r>
      <w:r w:rsidR="00CE0CE2" w:rsidRPr="00C04999">
        <w:rPr>
          <w:b/>
          <w:i/>
          <w:lang w:eastAsia="ru-RU"/>
        </w:rPr>
        <w:fldChar w:fldCharType="separate"/>
      </w:r>
      <w:r w:rsidR="005D6906">
        <w:rPr>
          <w:b/>
          <w:i/>
          <w:noProof/>
          <w:lang w:eastAsia="ru-RU"/>
        </w:rPr>
        <w:t>4</w:t>
      </w:r>
      <w:r w:rsidR="00CE0CE2" w:rsidRPr="00C04999">
        <w:rPr>
          <w:b/>
          <w:i/>
          <w:lang w:eastAsia="ru-RU"/>
        </w:rPr>
        <w:fldChar w:fldCharType="end"/>
      </w:r>
      <w:r w:rsidRPr="00C04999">
        <w:rPr>
          <w:b/>
          <w:i/>
          <w:lang w:eastAsia="ru-RU"/>
        </w:rPr>
        <w:t xml:space="preserve"> Распределение ответов респондентов на вопрос: «</w:t>
      </w:r>
      <w:r w:rsidRPr="00C04999">
        <w:rPr>
          <w:rFonts w:eastAsia="Calibri"/>
          <w:b/>
          <w:bCs/>
        </w:rPr>
        <w:t>Скажите, пожалуйста, насколько Вы остались удовлетворены качеством предоставления государственной (муниципальной)  услуги в МФЦ в целом?», %</w:t>
      </w:r>
    </w:p>
    <w:p w:rsidR="007B5B8F" w:rsidRPr="00C04999" w:rsidRDefault="007B5B8F" w:rsidP="007B5B8F">
      <w:pPr>
        <w:autoSpaceDE w:val="0"/>
        <w:autoSpaceDN w:val="0"/>
        <w:jc w:val="center"/>
        <w:rPr>
          <w:rFonts w:eastAsia="Calibri"/>
          <w:b/>
          <w:bCs/>
        </w:rPr>
      </w:pPr>
    </w:p>
    <w:p w:rsidR="007B5B8F" w:rsidRPr="00231FD7" w:rsidRDefault="007B5B8F" w:rsidP="007B5B8F">
      <w:pPr>
        <w:autoSpaceDE w:val="0"/>
        <w:autoSpaceDN w:val="0"/>
        <w:spacing w:line="360" w:lineRule="auto"/>
        <w:ind w:firstLine="851"/>
        <w:jc w:val="both"/>
        <w:rPr>
          <w:rFonts w:eastAsia="Calibri"/>
          <w:bCs/>
          <w:sz w:val="28"/>
          <w:szCs w:val="28"/>
        </w:rPr>
      </w:pPr>
      <w:r w:rsidRPr="00231FD7">
        <w:rPr>
          <w:sz w:val="28"/>
          <w:szCs w:val="28"/>
        </w:rPr>
        <w:t xml:space="preserve">В оценке уровня удовлетворенности качеством предоставления государственной (муниципальной) услуги МФЦ в целом </w:t>
      </w:r>
      <w:r w:rsidR="004B5A91" w:rsidRPr="00231FD7">
        <w:rPr>
          <w:sz w:val="28"/>
          <w:szCs w:val="28"/>
        </w:rPr>
        <w:t>самый высокий индекс удовлетворенности был выявлен в</w:t>
      </w:r>
      <w:r w:rsidR="00EE6298" w:rsidRPr="00231FD7">
        <w:rPr>
          <w:sz w:val="28"/>
          <w:szCs w:val="28"/>
        </w:rPr>
        <w:t xml:space="preserve"> </w:t>
      </w:r>
      <w:r w:rsidR="00231FD7" w:rsidRPr="00231FD7">
        <w:rPr>
          <w:sz w:val="28"/>
          <w:szCs w:val="28"/>
        </w:rPr>
        <w:t>Лежневском и Савинском</w:t>
      </w:r>
      <w:r w:rsidR="00EE6298" w:rsidRPr="00231FD7">
        <w:rPr>
          <w:sz w:val="28"/>
          <w:szCs w:val="28"/>
        </w:rPr>
        <w:t xml:space="preserve"> </w:t>
      </w:r>
      <w:r w:rsidRPr="00231FD7">
        <w:rPr>
          <w:sz w:val="28"/>
          <w:szCs w:val="28"/>
        </w:rPr>
        <w:t>МФЦ</w:t>
      </w:r>
      <w:r w:rsidRPr="00231FD7">
        <w:rPr>
          <w:rFonts w:eastAsia="Calibri"/>
          <w:bCs/>
          <w:sz w:val="28"/>
          <w:szCs w:val="28"/>
        </w:rPr>
        <w:t>.</w:t>
      </w:r>
    </w:p>
    <w:p w:rsidR="007B5B8F" w:rsidRPr="00231FD7" w:rsidRDefault="007B5B8F" w:rsidP="007B5B8F">
      <w:pPr>
        <w:pStyle w:val="af0"/>
        <w:keepNext/>
        <w:keepLines/>
        <w:jc w:val="right"/>
        <w:rPr>
          <w:i/>
          <w:sz w:val="22"/>
          <w:szCs w:val="22"/>
        </w:rPr>
      </w:pPr>
      <w:r w:rsidRPr="00231FD7">
        <w:rPr>
          <w:i/>
          <w:sz w:val="22"/>
          <w:szCs w:val="22"/>
        </w:rPr>
        <w:t xml:space="preserve">Таблица </w:t>
      </w:r>
      <w:r w:rsidR="00CE0CE2" w:rsidRPr="00231FD7">
        <w:rPr>
          <w:i/>
          <w:sz w:val="22"/>
          <w:szCs w:val="22"/>
        </w:rPr>
        <w:fldChar w:fldCharType="begin"/>
      </w:r>
      <w:r w:rsidRPr="00231FD7">
        <w:rPr>
          <w:i/>
          <w:sz w:val="22"/>
          <w:szCs w:val="22"/>
        </w:rPr>
        <w:instrText xml:space="preserve"> SEQ Таблица \* ARABIC </w:instrText>
      </w:r>
      <w:r w:rsidR="00CE0CE2" w:rsidRPr="00231FD7">
        <w:rPr>
          <w:i/>
          <w:sz w:val="22"/>
          <w:szCs w:val="22"/>
        </w:rPr>
        <w:fldChar w:fldCharType="separate"/>
      </w:r>
      <w:r w:rsidR="005D6906" w:rsidRPr="00231FD7">
        <w:rPr>
          <w:i/>
          <w:noProof/>
          <w:sz w:val="22"/>
          <w:szCs w:val="22"/>
        </w:rPr>
        <w:t>10</w:t>
      </w:r>
      <w:r w:rsidR="00CE0CE2" w:rsidRPr="00231FD7">
        <w:rPr>
          <w:i/>
          <w:sz w:val="22"/>
          <w:szCs w:val="22"/>
        </w:rPr>
        <w:fldChar w:fldCharType="end"/>
      </w:r>
    </w:p>
    <w:p w:rsidR="007B5B8F" w:rsidRDefault="007B5B8F" w:rsidP="007B5B8F">
      <w:pPr>
        <w:keepNext/>
        <w:keepLines/>
        <w:autoSpaceDE w:val="0"/>
        <w:autoSpaceDN w:val="0"/>
        <w:jc w:val="center"/>
        <w:rPr>
          <w:rFonts w:eastAsia="Calibri"/>
          <w:b/>
          <w:bCs/>
        </w:rPr>
      </w:pPr>
      <w:r w:rsidRPr="00231FD7">
        <w:rPr>
          <w:b/>
          <w:i/>
          <w:lang w:eastAsia="ru-RU"/>
        </w:rPr>
        <w:t>Распределение ответов респондентов на вопрос: «</w:t>
      </w:r>
      <w:r w:rsidRPr="00231FD7">
        <w:rPr>
          <w:rFonts w:eastAsia="Calibri"/>
          <w:b/>
          <w:bCs/>
        </w:rPr>
        <w:t>Скажите, пожалуйста, насколько Вы остались удовлетворены качеством предоставления государственной (муниципальной)  услуги в МФЦ в целом?», %</w:t>
      </w:r>
    </w:p>
    <w:tbl>
      <w:tblPr>
        <w:tblStyle w:val="-1"/>
        <w:tblW w:w="5000" w:type="pct"/>
        <w:tblLook w:val="04A0" w:firstRow="1" w:lastRow="0" w:firstColumn="1" w:lastColumn="0" w:noHBand="0" w:noVBand="1"/>
      </w:tblPr>
      <w:tblGrid>
        <w:gridCol w:w="2061"/>
        <w:gridCol w:w="795"/>
        <w:gridCol w:w="785"/>
        <w:gridCol w:w="2166"/>
        <w:gridCol w:w="898"/>
        <w:gridCol w:w="898"/>
        <w:gridCol w:w="1966"/>
      </w:tblGrid>
      <w:tr w:rsidR="007B5B8F" w:rsidRPr="006E23D9" w:rsidTr="00393C50">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077" w:type="pct"/>
            <w:hideMark/>
          </w:tcPr>
          <w:p w:rsidR="007B5B8F" w:rsidRPr="006E23D9" w:rsidRDefault="007B5B8F" w:rsidP="00010220">
            <w:pPr>
              <w:keepNext/>
              <w:keepLines/>
              <w:rPr>
                <w:color w:val="000000"/>
                <w:sz w:val="20"/>
                <w:szCs w:val="20"/>
                <w:lang w:eastAsia="ru-RU"/>
              </w:rPr>
            </w:pPr>
            <w:r w:rsidRPr="006E23D9">
              <w:rPr>
                <w:color w:val="000000"/>
                <w:sz w:val="20"/>
                <w:szCs w:val="20"/>
                <w:lang w:eastAsia="ru-RU"/>
              </w:rPr>
              <w:t> </w:t>
            </w:r>
          </w:p>
        </w:tc>
        <w:tc>
          <w:tcPr>
            <w:tcW w:w="415" w:type="pct"/>
            <w:vAlign w:val="center"/>
          </w:tcPr>
          <w:p w:rsidR="007B5B8F" w:rsidRPr="006E23D9" w:rsidRDefault="007B5B8F" w:rsidP="00426C4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10" w:type="pct"/>
            <w:vAlign w:val="center"/>
            <w:hideMark/>
          </w:tcPr>
          <w:p w:rsidR="007B5B8F" w:rsidRPr="006E23D9" w:rsidRDefault="007B5B8F" w:rsidP="00426C4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132" w:type="pct"/>
            <w:vAlign w:val="center"/>
            <w:hideMark/>
          </w:tcPr>
          <w:p w:rsidR="007B5B8F" w:rsidRPr="006E23D9" w:rsidRDefault="007B5B8F" w:rsidP="00426C4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69" w:type="pct"/>
            <w:vAlign w:val="center"/>
            <w:hideMark/>
          </w:tcPr>
          <w:p w:rsidR="007B5B8F" w:rsidRPr="006E23D9" w:rsidRDefault="007B5B8F" w:rsidP="00426C4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69" w:type="pct"/>
            <w:vAlign w:val="center"/>
            <w:hideMark/>
          </w:tcPr>
          <w:p w:rsidR="007B5B8F" w:rsidRPr="006E23D9" w:rsidRDefault="007B5B8F" w:rsidP="00426C4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027" w:type="pct"/>
            <w:vAlign w:val="center"/>
          </w:tcPr>
          <w:p w:rsidR="007B5B8F" w:rsidRPr="006E23D9" w:rsidRDefault="007B5B8F" w:rsidP="00426C4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Индекс удовлетворенности качеством предоставления услуги</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hideMark/>
          </w:tcPr>
          <w:p w:rsidR="00231FD7" w:rsidRPr="00231FD7" w:rsidRDefault="00231FD7">
            <w:pPr>
              <w:rPr>
                <w:color w:val="000000"/>
                <w:sz w:val="18"/>
                <w:szCs w:val="18"/>
              </w:rPr>
            </w:pPr>
            <w:r w:rsidRPr="00231FD7">
              <w:rPr>
                <w:color w:val="000000"/>
                <w:sz w:val="18"/>
                <w:szCs w:val="18"/>
              </w:rPr>
              <w:t>Лежнево</w:t>
            </w:r>
          </w:p>
        </w:tc>
        <w:tc>
          <w:tcPr>
            <w:tcW w:w="415" w:type="pct"/>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1132"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100,0</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100,0</w:t>
            </w:r>
          </w:p>
        </w:tc>
      </w:tr>
      <w:tr w:rsidR="00231FD7" w:rsidRPr="006E23D9" w:rsidTr="00231F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31FD7" w:rsidRPr="00231FD7" w:rsidRDefault="00231FD7">
            <w:pPr>
              <w:rPr>
                <w:color w:val="000000"/>
                <w:sz w:val="18"/>
                <w:szCs w:val="18"/>
              </w:rPr>
            </w:pPr>
            <w:r w:rsidRPr="00231FD7">
              <w:rPr>
                <w:color w:val="000000"/>
                <w:sz w:val="18"/>
                <w:szCs w:val="18"/>
              </w:rPr>
              <w:t>Савино</w:t>
            </w:r>
          </w:p>
        </w:tc>
        <w:tc>
          <w:tcPr>
            <w:tcW w:w="415" w:type="pct"/>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1132"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100,0</w:t>
            </w:r>
          </w:p>
        </w:tc>
        <w:tc>
          <w:tcPr>
            <w:tcW w:w="1027" w:type="pct"/>
            <w:vAlign w:val="bottom"/>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100,0</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31FD7" w:rsidRPr="00231FD7" w:rsidRDefault="00231FD7">
            <w:pPr>
              <w:rPr>
                <w:color w:val="000000"/>
                <w:sz w:val="18"/>
                <w:szCs w:val="18"/>
              </w:rPr>
            </w:pPr>
            <w:r w:rsidRPr="00231FD7">
              <w:rPr>
                <w:color w:val="000000"/>
                <w:sz w:val="18"/>
                <w:szCs w:val="18"/>
              </w:rPr>
              <w:t>Заволжск</w:t>
            </w:r>
          </w:p>
        </w:tc>
        <w:tc>
          <w:tcPr>
            <w:tcW w:w="415" w:type="pct"/>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1132"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3,7</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96,3</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98,1</w:t>
            </w:r>
          </w:p>
        </w:tc>
      </w:tr>
      <w:tr w:rsidR="00231FD7" w:rsidRPr="006E23D9" w:rsidTr="00231FD7">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077" w:type="pct"/>
            <w:hideMark/>
          </w:tcPr>
          <w:p w:rsidR="00231FD7" w:rsidRPr="00231FD7" w:rsidRDefault="00231FD7">
            <w:pPr>
              <w:rPr>
                <w:color w:val="000000"/>
                <w:sz w:val="18"/>
                <w:szCs w:val="18"/>
              </w:rPr>
            </w:pPr>
            <w:r w:rsidRPr="00231FD7">
              <w:rPr>
                <w:color w:val="000000"/>
                <w:sz w:val="18"/>
                <w:szCs w:val="18"/>
              </w:rPr>
              <w:t>Вичуга</w:t>
            </w:r>
          </w:p>
        </w:tc>
        <w:tc>
          <w:tcPr>
            <w:tcW w:w="415" w:type="pct"/>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1132"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4,5</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95,5</w:t>
            </w:r>
          </w:p>
        </w:tc>
        <w:tc>
          <w:tcPr>
            <w:tcW w:w="1027" w:type="pct"/>
            <w:vAlign w:val="bottom"/>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97,7</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31FD7" w:rsidRPr="00231FD7" w:rsidRDefault="00231FD7">
            <w:pPr>
              <w:rPr>
                <w:color w:val="000000"/>
                <w:sz w:val="18"/>
                <w:szCs w:val="18"/>
              </w:rPr>
            </w:pPr>
            <w:r w:rsidRPr="00231FD7">
              <w:rPr>
                <w:color w:val="000000"/>
                <w:sz w:val="18"/>
                <w:szCs w:val="18"/>
              </w:rPr>
              <w:t>Пучеж</w:t>
            </w:r>
          </w:p>
        </w:tc>
        <w:tc>
          <w:tcPr>
            <w:tcW w:w="415" w:type="pct"/>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1132"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7,4</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92,6</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96,3</w:t>
            </w:r>
          </w:p>
        </w:tc>
      </w:tr>
      <w:tr w:rsidR="00231FD7" w:rsidRPr="006E23D9" w:rsidTr="00231F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31FD7" w:rsidRPr="00231FD7" w:rsidRDefault="00231FD7">
            <w:pPr>
              <w:rPr>
                <w:color w:val="000000"/>
                <w:sz w:val="18"/>
                <w:szCs w:val="18"/>
              </w:rPr>
            </w:pPr>
            <w:r w:rsidRPr="00231FD7">
              <w:rPr>
                <w:color w:val="000000"/>
                <w:sz w:val="18"/>
                <w:szCs w:val="18"/>
              </w:rPr>
              <w:t>Комсомольск</w:t>
            </w:r>
          </w:p>
        </w:tc>
        <w:tc>
          <w:tcPr>
            <w:tcW w:w="415" w:type="pct"/>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1132"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11,1</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88,9</w:t>
            </w:r>
          </w:p>
        </w:tc>
        <w:tc>
          <w:tcPr>
            <w:tcW w:w="1027" w:type="pct"/>
            <w:vAlign w:val="bottom"/>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94,4</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31FD7" w:rsidRPr="00231FD7" w:rsidRDefault="00231FD7">
            <w:pPr>
              <w:rPr>
                <w:color w:val="000000"/>
                <w:sz w:val="18"/>
                <w:szCs w:val="18"/>
              </w:rPr>
            </w:pPr>
            <w:r w:rsidRPr="00231FD7">
              <w:rPr>
                <w:color w:val="000000"/>
                <w:sz w:val="18"/>
                <w:szCs w:val="18"/>
              </w:rPr>
              <w:t>Шуя</w:t>
            </w:r>
          </w:p>
        </w:tc>
        <w:tc>
          <w:tcPr>
            <w:tcW w:w="415" w:type="pct"/>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2,9</w:t>
            </w:r>
          </w:p>
        </w:tc>
        <w:tc>
          <w:tcPr>
            <w:tcW w:w="1132"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1,9</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2,9</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92,2</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92,2</w:t>
            </w:r>
          </w:p>
        </w:tc>
      </w:tr>
      <w:tr w:rsidR="00231FD7" w:rsidRPr="006E23D9" w:rsidTr="00231F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31FD7" w:rsidRPr="00231FD7" w:rsidRDefault="00231FD7">
            <w:pPr>
              <w:rPr>
                <w:color w:val="000000"/>
                <w:sz w:val="18"/>
                <w:szCs w:val="18"/>
              </w:rPr>
            </w:pPr>
            <w:r w:rsidRPr="00231FD7">
              <w:rPr>
                <w:color w:val="000000"/>
                <w:sz w:val="18"/>
                <w:szCs w:val="18"/>
              </w:rPr>
              <w:t>Кинешма</w:t>
            </w:r>
          </w:p>
        </w:tc>
        <w:tc>
          <w:tcPr>
            <w:tcW w:w="415" w:type="pct"/>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1,6</w:t>
            </w:r>
          </w:p>
        </w:tc>
        <w:tc>
          <w:tcPr>
            <w:tcW w:w="410"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1132"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2,4</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4,8</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91,3</w:t>
            </w:r>
          </w:p>
        </w:tc>
        <w:tc>
          <w:tcPr>
            <w:tcW w:w="1027" w:type="pct"/>
            <w:vAlign w:val="bottom"/>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92,1</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31FD7" w:rsidRPr="00231FD7" w:rsidRDefault="00231FD7">
            <w:pPr>
              <w:rPr>
                <w:color w:val="000000"/>
                <w:sz w:val="18"/>
                <w:szCs w:val="18"/>
              </w:rPr>
            </w:pPr>
            <w:r w:rsidRPr="00231FD7">
              <w:rPr>
                <w:color w:val="000000"/>
                <w:sz w:val="18"/>
                <w:szCs w:val="18"/>
              </w:rPr>
              <w:t>Приволжск</w:t>
            </w:r>
          </w:p>
        </w:tc>
        <w:tc>
          <w:tcPr>
            <w:tcW w:w="415" w:type="pct"/>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4,6</w:t>
            </w:r>
          </w:p>
        </w:tc>
        <w:tc>
          <w:tcPr>
            <w:tcW w:w="1132"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6,2</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89,2</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90,0</w:t>
            </w:r>
          </w:p>
        </w:tc>
      </w:tr>
      <w:tr w:rsidR="00231FD7" w:rsidRPr="006E23D9" w:rsidTr="00231F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31FD7" w:rsidRPr="00231FD7" w:rsidRDefault="00231FD7">
            <w:pPr>
              <w:rPr>
                <w:color w:val="000000"/>
                <w:sz w:val="18"/>
                <w:szCs w:val="18"/>
              </w:rPr>
            </w:pPr>
            <w:r w:rsidRPr="00231FD7">
              <w:rPr>
                <w:color w:val="000000"/>
                <w:sz w:val="18"/>
                <w:szCs w:val="18"/>
              </w:rPr>
              <w:t>Ильинское-Хованское</w:t>
            </w:r>
          </w:p>
        </w:tc>
        <w:tc>
          <w:tcPr>
            <w:tcW w:w="415" w:type="pct"/>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1132"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8,3</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8,3</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83,3</w:t>
            </w:r>
          </w:p>
        </w:tc>
        <w:tc>
          <w:tcPr>
            <w:tcW w:w="1027" w:type="pct"/>
            <w:vAlign w:val="bottom"/>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87,5</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31FD7" w:rsidRPr="00231FD7" w:rsidRDefault="00231FD7">
            <w:pPr>
              <w:rPr>
                <w:color w:val="000000"/>
                <w:sz w:val="18"/>
                <w:szCs w:val="18"/>
              </w:rPr>
            </w:pPr>
            <w:r w:rsidRPr="00231FD7">
              <w:rPr>
                <w:color w:val="000000"/>
                <w:sz w:val="18"/>
                <w:szCs w:val="18"/>
              </w:rPr>
              <w:t>Тейково</w:t>
            </w:r>
          </w:p>
        </w:tc>
        <w:tc>
          <w:tcPr>
            <w:tcW w:w="415" w:type="pct"/>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4,3</w:t>
            </w:r>
          </w:p>
        </w:tc>
        <w:tc>
          <w:tcPr>
            <w:tcW w:w="410"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1132"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10,0</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85,7</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86,4</w:t>
            </w:r>
          </w:p>
        </w:tc>
      </w:tr>
      <w:tr w:rsidR="00231FD7" w:rsidRPr="006E23D9" w:rsidTr="00231F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31FD7" w:rsidRPr="00231FD7" w:rsidRDefault="00231FD7">
            <w:pPr>
              <w:rPr>
                <w:color w:val="000000"/>
                <w:sz w:val="18"/>
                <w:szCs w:val="18"/>
              </w:rPr>
            </w:pPr>
            <w:r w:rsidRPr="00231FD7">
              <w:rPr>
                <w:color w:val="000000"/>
                <w:sz w:val="18"/>
                <w:szCs w:val="18"/>
              </w:rPr>
              <w:t>Южа</w:t>
            </w:r>
          </w:p>
        </w:tc>
        <w:tc>
          <w:tcPr>
            <w:tcW w:w="415" w:type="pct"/>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2,6</w:t>
            </w:r>
          </w:p>
        </w:tc>
        <w:tc>
          <w:tcPr>
            <w:tcW w:w="410"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2,6</w:t>
            </w:r>
          </w:p>
        </w:tc>
        <w:tc>
          <w:tcPr>
            <w:tcW w:w="1132"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10,5</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84,2</w:t>
            </w:r>
          </w:p>
        </w:tc>
        <w:tc>
          <w:tcPr>
            <w:tcW w:w="1027" w:type="pct"/>
            <w:vAlign w:val="bottom"/>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85,5</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31FD7" w:rsidRPr="00231FD7" w:rsidRDefault="00231FD7">
            <w:pPr>
              <w:rPr>
                <w:color w:val="000000"/>
                <w:sz w:val="18"/>
                <w:szCs w:val="18"/>
              </w:rPr>
            </w:pPr>
            <w:r w:rsidRPr="00231FD7">
              <w:rPr>
                <w:color w:val="000000"/>
                <w:sz w:val="18"/>
                <w:szCs w:val="18"/>
              </w:rPr>
              <w:t>Гаврилов Посад</w:t>
            </w:r>
          </w:p>
        </w:tc>
        <w:tc>
          <w:tcPr>
            <w:tcW w:w="415" w:type="pct"/>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3,4</w:t>
            </w:r>
          </w:p>
        </w:tc>
        <w:tc>
          <w:tcPr>
            <w:tcW w:w="410"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1132"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15,7</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80,9</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85,4</w:t>
            </w:r>
          </w:p>
        </w:tc>
      </w:tr>
      <w:tr w:rsidR="00231FD7" w:rsidRPr="006E23D9" w:rsidTr="00231F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31FD7" w:rsidRPr="00231FD7" w:rsidRDefault="00231FD7">
            <w:pPr>
              <w:rPr>
                <w:color w:val="000000"/>
                <w:sz w:val="18"/>
                <w:szCs w:val="18"/>
              </w:rPr>
            </w:pPr>
            <w:r w:rsidRPr="00231FD7">
              <w:rPr>
                <w:color w:val="000000"/>
                <w:sz w:val="18"/>
                <w:szCs w:val="18"/>
              </w:rPr>
              <w:lastRenderedPageBreak/>
              <w:t>Кохма</w:t>
            </w:r>
          </w:p>
        </w:tc>
        <w:tc>
          <w:tcPr>
            <w:tcW w:w="415" w:type="pct"/>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6,4</w:t>
            </w:r>
          </w:p>
        </w:tc>
        <w:tc>
          <w:tcPr>
            <w:tcW w:w="410"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1132"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3,8</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89,7</w:t>
            </w:r>
          </w:p>
        </w:tc>
        <w:tc>
          <w:tcPr>
            <w:tcW w:w="1027" w:type="pct"/>
            <w:vAlign w:val="bottom"/>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85,3</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hideMark/>
          </w:tcPr>
          <w:p w:rsidR="00231FD7" w:rsidRPr="00231FD7" w:rsidRDefault="00231FD7">
            <w:pPr>
              <w:rPr>
                <w:color w:val="000000"/>
                <w:sz w:val="18"/>
                <w:szCs w:val="18"/>
              </w:rPr>
            </w:pPr>
            <w:r w:rsidRPr="00231FD7">
              <w:rPr>
                <w:color w:val="000000"/>
                <w:sz w:val="18"/>
                <w:szCs w:val="18"/>
              </w:rPr>
              <w:t>Юрьевец</w:t>
            </w:r>
          </w:p>
        </w:tc>
        <w:tc>
          <w:tcPr>
            <w:tcW w:w="415" w:type="pct"/>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3,7</w:t>
            </w:r>
          </w:p>
        </w:tc>
        <w:tc>
          <w:tcPr>
            <w:tcW w:w="1132"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5,4</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7,7</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83,2</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85,2</w:t>
            </w:r>
          </w:p>
        </w:tc>
      </w:tr>
      <w:tr w:rsidR="00231FD7" w:rsidRPr="006E23D9" w:rsidTr="00231FD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231FD7" w:rsidRPr="00231FD7" w:rsidRDefault="00231FD7">
            <w:pPr>
              <w:rPr>
                <w:color w:val="000000"/>
                <w:sz w:val="18"/>
                <w:szCs w:val="18"/>
              </w:rPr>
            </w:pPr>
            <w:r w:rsidRPr="00231FD7">
              <w:rPr>
                <w:color w:val="000000"/>
                <w:sz w:val="18"/>
                <w:szCs w:val="18"/>
              </w:rPr>
              <w:t>Иваново</w:t>
            </w:r>
          </w:p>
        </w:tc>
        <w:tc>
          <w:tcPr>
            <w:tcW w:w="415" w:type="pct"/>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2,5</w:t>
            </w:r>
          </w:p>
        </w:tc>
        <w:tc>
          <w:tcPr>
            <w:tcW w:w="410"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1,5</w:t>
            </w:r>
          </w:p>
        </w:tc>
        <w:tc>
          <w:tcPr>
            <w:tcW w:w="1132"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4,4</w:t>
            </w:r>
          </w:p>
        </w:tc>
        <w:tc>
          <w:tcPr>
            <w:tcW w:w="469"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6,9</w:t>
            </w:r>
          </w:p>
        </w:tc>
        <w:tc>
          <w:tcPr>
            <w:tcW w:w="469"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84,7</w:t>
            </w:r>
          </w:p>
        </w:tc>
        <w:tc>
          <w:tcPr>
            <w:tcW w:w="1027" w:type="pct"/>
            <w:vAlign w:val="bottom"/>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84,9</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231FD7" w:rsidRPr="00231FD7" w:rsidRDefault="00231FD7">
            <w:pPr>
              <w:rPr>
                <w:color w:val="000000"/>
                <w:sz w:val="18"/>
                <w:szCs w:val="18"/>
              </w:rPr>
            </w:pPr>
            <w:r w:rsidRPr="00231FD7">
              <w:rPr>
                <w:color w:val="000000"/>
                <w:sz w:val="18"/>
                <w:szCs w:val="18"/>
              </w:rPr>
              <w:t>Родники</w:t>
            </w:r>
          </w:p>
        </w:tc>
        <w:tc>
          <w:tcPr>
            <w:tcW w:w="415" w:type="pct"/>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5,5</w:t>
            </w:r>
          </w:p>
        </w:tc>
        <w:tc>
          <w:tcPr>
            <w:tcW w:w="410"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1132"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1,8</w:t>
            </w:r>
          </w:p>
        </w:tc>
        <w:tc>
          <w:tcPr>
            <w:tcW w:w="46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5,5</w:t>
            </w:r>
          </w:p>
        </w:tc>
        <w:tc>
          <w:tcPr>
            <w:tcW w:w="46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87,3</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84,5</w:t>
            </w:r>
          </w:p>
        </w:tc>
      </w:tr>
      <w:tr w:rsidR="00231FD7" w:rsidRPr="006E23D9" w:rsidTr="00231FD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231FD7" w:rsidRPr="00231FD7" w:rsidRDefault="00231FD7">
            <w:pPr>
              <w:rPr>
                <w:color w:val="000000"/>
                <w:sz w:val="18"/>
                <w:szCs w:val="18"/>
              </w:rPr>
            </w:pPr>
            <w:r w:rsidRPr="00231FD7">
              <w:rPr>
                <w:color w:val="000000"/>
                <w:sz w:val="18"/>
                <w:szCs w:val="18"/>
              </w:rPr>
              <w:t>Лух</w:t>
            </w:r>
          </w:p>
        </w:tc>
        <w:tc>
          <w:tcPr>
            <w:tcW w:w="415" w:type="pct"/>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5,9</w:t>
            </w:r>
          </w:p>
        </w:tc>
        <w:tc>
          <w:tcPr>
            <w:tcW w:w="1132"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1,8</w:t>
            </w:r>
          </w:p>
        </w:tc>
        <w:tc>
          <w:tcPr>
            <w:tcW w:w="469"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10,0</w:t>
            </w:r>
          </w:p>
        </w:tc>
        <w:tc>
          <w:tcPr>
            <w:tcW w:w="469"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82,4</w:t>
            </w:r>
          </w:p>
        </w:tc>
        <w:tc>
          <w:tcPr>
            <w:tcW w:w="1027" w:type="pct"/>
            <w:vAlign w:val="bottom"/>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84,4</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231FD7" w:rsidRPr="00231FD7" w:rsidRDefault="00231FD7">
            <w:pPr>
              <w:rPr>
                <w:color w:val="000000"/>
                <w:sz w:val="18"/>
                <w:szCs w:val="18"/>
              </w:rPr>
            </w:pPr>
            <w:r w:rsidRPr="00231FD7">
              <w:rPr>
                <w:color w:val="000000"/>
                <w:sz w:val="18"/>
                <w:szCs w:val="18"/>
              </w:rPr>
              <w:t>Верхний Ландех</w:t>
            </w:r>
          </w:p>
        </w:tc>
        <w:tc>
          <w:tcPr>
            <w:tcW w:w="415" w:type="pct"/>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5,6</w:t>
            </w:r>
          </w:p>
        </w:tc>
        <w:tc>
          <w:tcPr>
            <w:tcW w:w="410"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1132"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5,6</w:t>
            </w:r>
          </w:p>
        </w:tc>
        <w:tc>
          <w:tcPr>
            <w:tcW w:w="46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88,9</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83,3</w:t>
            </w:r>
          </w:p>
        </w:tc>
      </w:tr>
      <w:tr w:rsidR="00231FD7" w:rsidRPr="006E23D9" w:rsidTr="00231FD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231FD7" w:rsidRPr="00231FD7" w:rsidRDefault="00231FD7">
            <w:pPr>
              <w:rPr>
                <w:color w:val="000000"/>
                <w:sz w:val="18"/>
                <w:szCs w:val="18"/>
              </w:rPr>
            </w:pPr>
            <w:r w:rsidRPr="00231FD7">
              <w:rPr>
                <w:color w:val="000000"/>
                <w:sz w:val="18"/>
                <w:szCs w:val="18"/>
              </w:rPr>
              <w:t>Палех</w:t>
            </w:r>
          </w:p>
        </w:tc>
        <w:tc>
          <w:tcPr>
            <w:tcW w:w="415" w:type="pct"/>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11,1</w:t>
            </w:r>
          </w:p>
        </w:tc>
        <w:tc>
          <w:tcPr>
            <w:tcW w:w="1132"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88,9</w:t>
            </w:r>
          </w:p>
        </w:tc>
        <w:tc>
          <w:tcPr>
            <w:tcW w:w="1027" w:type="pct"/>
            <w:vAlign w:val="bottom"/>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83,3</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231FD7" w:rsidRPr="00231FD7" w:rsidRDefault="00231FD7">
            <w:pPr>
              <w:rPr>
                <w:color w:val="000000"/>
                <w:sz w:val="18"/>
                <w:szCs w:val="18"/>
              </w:rPr>
            </w:pPr>
            <w:r w:rsidRPr="00231FD7">
              <w:rPr>
                <w:color w:val="000000"/>
                <w:sz w:val="18"/>
                <w:szCs w:val="18"/>
              </w:rPr>
              <w:t>Пестяки</w:t>
            </w:r>
          </w:p>
        </w:tc>
        <w:tc>
          <w:tcPr>
            <w:tcW w:w="415" w:type="pct"/>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4,4</w:t>
            </w:r>
          </w:p>
        </w:tc>
        <w:tc>
          <w:tcPr>
            <w:tcW w:w="410"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4,4</w:t>
            </w:r>
          </w:p>
        </w:tc>
        <w:tc>
          <w:tcPr>
            <w:tcW w:w="1132"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8,9</w:t>
            </w:r>
          </w:p>
        </w:tc>
        <w:tc>
          <w:tcPr>
            <w:tcW w:w="46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83,3</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81,2</w:t>
            </w:r>
          </w:p>
        </w:tc>
      </w:tr>
      <w:tr w:rsidR="00231FD7" w:rsidRPr="006E23D9" w:rsidTr="00231FD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231FD7" w:rsidRPr="00231FD7" w:rsidRDefault="00231FD7">
            <w:pPr>
              <w:rPr>
                <w:color w:val="000000"/>
                <w:sz w:val="18"/>
                <w:szCs w:val="18"/>
              </w:rPr>
            </w:pPr>
            <w:r w:rsidRPr="00231FD7">
              <w:rPr>
                <w:color w:val="000000"/>
                <w:sz w:val="18"/>
                <w:szCs w:val="18"/>
              </w:rPr>
              <w:t>Фурманов</w:t>
            </w:r>
          </w:p>
        </w:tc>
        <w:tc>
          <w:tcPr>
            <w:tcW w:w="415" w:type="pct"/>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3,7</w:t>
            </w:r>
          </w:p>
        </w:tc>
        <w:tc>
          <w:tcPr>
            <w:tcW w:w="410"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1,9</w:t>
            </w:r>
          </w:p>
        </w:tc>
        <w:tc>
          <w:tcPr>
            <w:tcW w:w="1132"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5,3</w:t>
            </w:r>
          </w:p>
        </w:tc>
        <w:tc>
          <w:tcPr>
            <w:tcW w:w="469"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7,4</w:t>
            </w:r>
          </w:p>
        </w:tc>
        <w:tc>
          <w:tcPr>
            <w:tcW w:w="469"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81,8</w:t>
            </w:r>
          </w:p>
        </w:tc>
        <w:tc>
          <w:tcPr>
            <w:tcW w:w="1027" w:type="pct"/>
            <w:vAlign w:val="bottom"/>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80,9</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231FD7" w:rsidRPr="00231FD7" w:rsidRDefault="00231FD7">
            <w:pPr>
              <w:rPr>
                <w:color w:val="000000"/>
                <w:sz w:val="18"/>
                <w:szCs w:val="18"/>
              </w:rPr>
            </w:pPr>
            <w:r w:rsidRPr="00231FD7">
              <w:rPr>
                <w:color w:val="000000"/>
                <w:sz w:val="18"/>
                <w:szCs w:val="18"/>
              </w:rPr>
              <w:t>ОГБУ</w:t>
            </w:r>
          </w:p>
        </w:tc>
        <w:tc>
          <w:tcPr>
            <w:tcW w:w="415" w:type="pct"/>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3,1</w:t>
            </w:r>
          </w:p>
        </w:tc>
        <w:tc>
          <w:tcPr>
            <w:tcW w:w="410"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3,1</w:t>
            </w:r>
          </w:p>
        </w:tc>
        <w:tc>
          <w:tcPr>
            <w:tcW w:w="1132"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1,5</w:t>
            </w:r>
          </w:p>
        </w:tc>
        <w:tc>
          <w:tcPr>
            <w:tcW w:w="46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5,2</w:t>
            </w:r>
          </w:p>
        </w:tc>
        <w:tc>
          <w:tcPr>
            <w:tcW w:w="46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87,1</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85,1</w:t>
            </w:r>
          </w:p>
        </w:tc>
      </w:tr>
    </w:tbl>
    <w:p w:rsidR="007B5B8F" w:rsidRDefault="007B5B8F" w:rsidP="007B5B8F">
      <w:pPr>
        <w:autoSpaceDE w:val="0"/>
        <w:autoSpaceDN w:val="0"/>
        <w:jc w:val="center"/>
        <w:rPr>
          <w:rFonts w:eastAsia="Calibri"/>
          <w:b/>
          <w:bCs/>
        </w:rPr>
      </w:pPr>
    </w:p>
    <w:p w:rsidR="007B5B8F" w:rsidRPr="00DF5860" w:rsidRDefault="007B5B8F" w:rsidP="007B5B8F">
      <w:pPr>
        <w:autoSpaceDE w:val="0"/>
        <w:autoSpaceDN w:val="0"/>
        <w:spacing w:line="360" w:lineRule="auto"/>
        <w:ind w:firstLine="851"/>
        <w:jc w:val="both"/>
        <w:rPr>
          <w:rFonts w:eastAsia="Calibri"/>
          <w:bCs/>
          <w:sz w:val="28"/>
          <w:szCs w:val="28"/>
        </w:rPr>
      </w:pPr>
      <w:r w:rsidRPr="00DF5860">
        <w:rPr>
          <w:rFonts w:eastAsia="Calibri"/>
          <w:bCs/>
          <w:sz w:val="28"/>
          <w:szCs w:val="28"/>
        </w:rPr>
        <w:t xml:space="preserve">В разрезе предоставляемых услуг </w:t>
      </w:r>
      <w:r w:rsidR="004B5A91" w:rsidRPr="00DF5860">
        <w:rPr>
          <w:rFonts w:eastAsia="Calibri"/>
          <w:bCs/>
          <w:sz w:val="28"/>
          <w:szCs w:val="28"/>
        </w:rPr>
        <w:t>самый высокий индекс удовлетворенности</w:t>
      </w:r>
      <w:r w:rsidR="00642CA0" w:rsidRPr="00DF5860">
        <w:rPr>
          <w:rFonts w:eastAsia="Calibri"/>
          <w:bCs/>
          <w:sz w:val="28"/>
          <w:szCs w:val="28"/>
        </w:rPr>
        <w:t xml:space="preserve"> качеством предоставления государственной (муниципальной) услуги в МФЦ в целом был определен</w:t>
      </w:r>
      <w:r w:rsidR="00D210AD" w:rsidRPr="00DF5860">
        <w:rPr>
          <w:rFonts w:eastAsia="Calibri"/>
          <w:bCs/>
          <w:sz w:val="28"/>
          <w:szCs w:val="28"/>
        </w:rPr>
        <w:t xml:space="preserve"> </w:t>
      </w:r>
      <w:r w:rsidR="00642CA0" w:rsidRPr="00DF5860">
        <w:rPr>
          <w:rFonts w:eastAsia="Calibri"/>
          <w:bCs/>
          <w:sz w:val="28"/>
          <w:szCs w:val="28"/>
        </w:rPr>
        <w:t>по таким услугам</w:t>
      </w:r>
      <w:r w:rsidRPr="00DF5860">
        <w:rPr>
          <w:rFonts w:eastAsia="Calibri"/>
          <w:bCs/>
          <w:sz w:val="28"/>
          <w:szCs w:val="28"/>
        </w:rPr>
        <w:t>, как</w:t>
      </w:r>
      <w:r w:rsidR="00DF5860" w:rsidRPr="00DF5860">
        <w:rPr>
          <w:rFonts w:eastAsia="Calibri"/>
          <w:bCs/>
          <w:sz w:val="28"/>
          <w:szCs w:val="28"/>
        </w:rPr>
        <w:t xml:space="preserve"> постановка на учет (снятие) в налоговом органе организаций и граждан, предоставление сведений, содержащихся в ЕГРН, получение информации о положении на рынке труда, содействие гражданам в поиске работы, работодателям в подборе необходимых работников, постановка на учет в качестве безработного (получение пособия), получение сведений, внесенных в государственный кадастр недвижимости (выдача кадастровых выписок), получение справки об инвентаризационной стоимости объекта недвижимости, получение технического паспорта здания</w:t>
      </w:r>
      <w:r w:rsidR="00D210AD" w:rsidRPr="00DF5860">
        <w:rPr>
          <w:rFonts w:eastAsia="Calibri"/>
          <w:bCs/>
          <w:sz w:val="28"/>
          <w:szCs w:val="28"/>
        </w:rPr>
        <w:t xml:space="preserve">, а также </w:t>
      </w:r>
      <w:r w:rsidR="00DF5860" w:rsidRPr="00DF5860">
        <w:rPr>
          <w:rFonts w:eastAsia="Calibri"/>
          <w:bCs/>
          <w:sz w:val="28"/>
          <w:szCs w:val="28"/>
        </w:rPr>
        <w:t>согласование переустройства и (или) перепланировки жилого помещения и получение разрешений на строительство</w:t>
      </w:r>
      <w:r w:rsidR="00D210AD" w:rsidRPr="00DF5860">
        <w:rPr>
          <w:rFonts w:eastAsia="Calibri"/>
          <w:bCs/>
          <w:sz w:val="28"/>
          <w:szCs w:val="28"/>
        </w:rPr>
        <w:t>.</w:t>
      </w:r>
    </w:p>
    <w:p w:rsidR="007B5B8F" w:rsidRPr="00426C4C" w:rsidRDefault="007B5B8F" w:rsidP="00642CA0">
      <w:pPr>
        <w:pStyle w:val="af0"/>
        <w:keepNext/>
        <w:keepLines/>
        <w:jc w:val="right"/>
        <w:rPr>
          <w:i/>
          <w:sz w:val="22"/>
          <w:szCs w:val="22"/>
        </w:rPr>
      </w:pPr>
      <w:r w:rsidRPr="00426C4C">
        <w:rPr>
          <w:i/>
          <w:sz w:val="22"/>
          <w:szCs w:val="22"/>
        </w:rPr>
        <w:t xml:space="preserve">Таблица </w:t>
      </w:r>
      <w:r w:rsidR="00CE0CE2" w:rsidRPr="00426C4C">
        <w:rPr>
          <w:i/>
          <w:sz w:val="22"/>
          <w:szCs w:val="22"/>
        </w:rPr>
        <w:fldChar w:fldCharType="begin"/>
      </w:r>
      <w:r w:rsidRPr="00426C4C">
        <w:rPr>
          <w:i/>
          <w:sz w:val="22"/>
          <w:szCs w:val="22"/>
        </w:rPr>
        <w:instrText xml:space="preserve"> SEQ Таблица \* ARABIC </w:instrText>
      </w:r>
      <w:r w:rsidR="00CE0CE2" w:rsidRPr="00426C4C">
        <w:rPr>
          <w:i/>
          <w:sz w:val="22"/>
          <w:szCs w:val="22"/>
        </w:rPr>
        <w:fldChar w:fldCharType="separate"/>
      </w:r>
      <w:r w:rsidR="005D6906">
        <w:rPr>
          <w:i/>
          <w:noProof/>
          <w:sz w:val="22"/>
          <w:szCs w:val="22"/>
        </w:rPr>
        <w:t>11</w:t>
      </w:r>
      <w:r w:rsidR="00CE0CE2" w:rsidRPr="00426C4C">
        <w:rPr>
          <w:i/>
          <w:sz w:val="22"/>
          <w:szCs w:val="22"/>
        </w:rPr>
        <w:fldChar w:fldCharType="end"/>
      </w:r>
    </w:p>
    <w:p w:rsidR="007B5B8F" w:rsidRDefault="007B5B8F" w:rsidP="00642CA0">
      <w:pPr>
        <w:keepNext/>
        <w:keepLines/>
        <w:autoSpaceDE w:val="0"/>
        <w:autoSpaceDN w:val="0"/>
        <w:jc w:val="center"/>
        <w:rPr>
          <w:rFonts w:eastAsia="Calibri"/>
          <w:b/>
          <w:bCs/>
        </w:rPr>
      </w:pPr>
      <w:r w:rsidRPr="00DF5860">
        <w:rPr>
          <w:b/>
          <w:i/>
          <w:lang w:eastAsia="ru-RU"/>
        </w:rPr>
        <w:t>Распределение ответов респондентов на вопрос: «</w:t>
      </w:r>
      <w:r w:rsidRPr="00DF5860">
        <w:rPr>
          <w:rFonts w:eastAsia="Calibri"/>
          <w:b/>
          <w:bCs/>
        </w:rPr>
        <w:t>Скажите, пожалуйста, насколько Вы остались удовлетворены качеством предоставления государственной (муниципальной)  услуги в МФЦ в целом?», %</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7B5B8F" w:rsidRPr="006E23D9" w:rsidTr="00DF5860">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52" w:type="pct"/>
            <w:hideMark/>
          </w:tcPr>
          <w:p w:rsidR="007B5B8F" w:rsidRPr="006E23D9" w:rsidRDefault="007B5B8F" w:rsidP="00642CA0">
            <w:pPr>
              <w:keepNext/>
              <w:keepLines/>
              <w:rPr>
                <w:color w:val="000000"/>
                <w:sz w:val="20"/>
                <w:szCs w:val="20"/>
                <w:lang w:eastAsia="ru-RU"/>
              </w:rPr>
            </w:pPr>
            <w:r w:rsidRPr="006E23D9">
              <w:rPr>
                <w:color w:val="000000"/>
                <w:sz w:val="20"/>
                <w:szCs w:val="20"/>
                <w:lang w:eastAsia="ru-RU"/>
              </w:rPr>
              <w:t> </w:t>
            </w:r>
          </w:p>
        </w:tc>
        <w:tc>
          <w:tcPr>
            <w:tcW w:w="415" w:type="pct"/>
            <w:vAlign w:val="center"/>
          </w:tcPr>
          <w:p w:rsidR="007B5B8F" w:rsidRPr="006E23D9" w:rsidRDefault="007B5B8F" w:rsidP="00642CA0">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10" w:type="pct"/>
            <w:vAlign w:val="center"/>
            <w:hideMark/>
          </w:tcPr>
          <w:p w:rsidR="007B5B8F" w:rsidRPr="006E23D9" w:rsidRDefault="007B5B8F" w:rsidP="00642CA0">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059" w:type="pct"/>
            <w:vAlign w:val="center"/>
            <w:hideMark/>
          </w:tcPr>
          <w:p w:rsidR="007B5B8F" w:rsidRPr="006E23D9" w:rsidRDefault="007B5B8F" w:rsidP="00642CA0">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69" w:type="pct"/>
            <w:vAlign w:val="center"/>
            <w:hideMark/>
          </w:tcPr>
          <w:p w:rsidR="007B5B8F" w:rsidRPr="006E23D9" w:rsidRDefault="007B5B8F" w:rsidP="00642CA0">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69" w:type="pct"/>
            <w:vAlign w:val="center"/>
            <w:hideMark/>
          </w:tcPr>
          <w:p w:rsidR="007B5B8F" w:rsidRPr="006E23D9" w:rsidRDefault="007B5B8F" w:rsidP="00642CA0">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027" w:type="pct"/>
            <w:vAlign w:val="center"/>
          </w:tcPr>
          <w:p w:rsidR="007B5B8F" w:rsidRPr="006E23D9" w:rsidRDefault="007B5B8F" w:rsidP="00642CA0">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Индекс удовлетворенности качеством предоставления услуги</w:t>
            </w:r>
          </w:p>
        </w:tc>
      </w:tr>
      <w:tr w:rsidR="00DF5860" w:rsidRPr="006E23D9" w:rsidTr="00DF58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 xml:space="preserve">Постановка на учет (снятие) в налоговом органе организаций и граждан, предоставление </w:t>
            </w:r>
            <w:r w:rsidRPr="00DF5860">
              <w:rPr>
                <w:color w:val="000000"/>
                <w:sz w:val="18"/>
                <w:szCs w:val="18"/>
              </w:rPr>
              <w:lastRenderedPageBreak/>
              <w:t>сведений, содержащихся в ЕГРН</w:t>
            </w:r>
          </w:p>
        </w:tc>
        <w:tc>
          <w:tcPr>
            <w:tcW w:w="415" w:type="pct"/>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lastRenderedPageBreak/>
              <w:t>0,0</w:t>
            </w:r>
          </w:p>
        </w:tc>
        <w:tc>
          <w:tcPr>
            <w:tcW w:w="410"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105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100,0</w:t>
            </w:r>
          </w:p>
        </w:tc>
        <w:tc>
          <w:tcPr>
            <w:tcW w:w="1027" w:type="pct"/>
            <w:vAlign w:val="center"/>
          </w:tcPr>
          <w:p w:rsidR="00DF5860" w:rsidRPr="00DF5860" w:rsidRDefault="00DF5860" w:rsidP="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100,0</w:t>
            </w:r>
          </w:p>
        </w:tc>
      </w:tr>
      <w:tr w:rsidR="00DF5860" w:rsidRPr="006E23D9" w:rsidTr="00DF586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lastRenderedPageBreak/>
              <w:t>Получение информации о положении на рынке труда</w:t>
            </w:r>
          </w:p>
        </w:tc>
        <w:tc>
          <w:tcPr>
            <w:tcW w:w="415" w:type="pct"/>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10"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105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100,0</w:t>
            </w:r>
          </w:p>
        </w:tc>
        <w:tc>
          <w:tcPr>
            <w:tcW w:w="1027" w:type="pct"/>
            <w:vAlign w:val="center"/>
          </w:tcPr>
          <w:p w:rsidR="00DF5860" w:rsidRPr="00DF5860" w:rsidRDefault="00DF5860" w:rsidP="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100,0</w:t>
            </w:r>
          </w:p>
        </w:tc>
      </w:tr>
      <w:tr w:rsidR="00DF5860" w:rsidRPr="006E23D9" w:rsidTr="00DF58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Содействие гражданам в поиске работы, работодателям в подборе необходимых работников</w:t>
            </w:r>
          </w:p>
        </w:tc>
        <w:tc>
          <w:tcPr>
            <w:tcW w:w="415" w:type="pct"/>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410"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105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100,0</w:t>
            </w:r>
          </w:p>
        </w:tc>
        <w:tc>
          <w:tcPr>
            <w:tcW w:w="1027" w:type="pct"/>
            <w:vAlign w:val="center"/>
          </w:tcPr>
          <w:p w:rsidR="00DF5860" w:rsidRPr="00DF5860" w:rsidRDefault="00DF5860" w:rsidP="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100,0</w:t>
            </w:r>
          </w:p>
        </w:tc>
      </w:tr>
      <w:tr w:rsidR="00DF5860" w:rsidRPr="006E23D9" w:rsidTr="00DF5860">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Постановка на учет в качестве безработного (получение пособия)</w:t>
            </w:r>
          </w:p>
        </w:tc>
        <w:tc>
          <w:tcPr>
            <w:tcW w:w="415" w:type="pct"/>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10"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105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100,0</w:t>
            </w:r>
          </w:p>
        </w:tc>
        <w:tc>
          <w:tcPr>
            <w:tcW w:w="1027" w:type="pct"/>
            <w:vAlign w:val="center"/>
          </w:tcPr>
          <w:p w:rsidR="00DF5860" w:rsidRPr="00DF5860" w:rsidRDefault="00DF5860" w:rsidP="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100,0</w:t>
            </w:r>
          </w:p>
        </w:tc>
      </w:tr>
      <w:tr w:rsidR="00DF5860" w:rsidRPr="006E23D9" w:rsidTr="00DF58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Получение сведений, внесенных в государственный кадастр недвижимости (выдача кадастровых выписок)</w:t>
            </w:r>
          </w:p>
        </w:tc>
        <w:tc>
          <w:tcPr>
            <w:tcW w:w="415" w:type="pct"/>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410"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105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100,0</w:t>
            </w:r>
          </w:p>
        </w:tc>
        <w:tc>
          <w:tcPr>
            <w:tcW w:w="1027" w:type="pct"/>
            <w:vAlign w:val="center"/>
          </w:tcPr>
          <w:p w:rsidR="00DF5860" w:rsidRPr="00DF5860" w:rsidRDefault="00DF5860" w:rsidP="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100,0</w:t>
            </w:r>
          </w:p>
        </w:tc>
      </w:tr>
      <w:tr w:rsidR="00DF5860" w:rsidRPr="006E23D9" w:rsidTr="00DF586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Получение справки об инвентаризационной стоимости объекта недвижимости</w:t>
            </w:r>
          </w:p>
        </w:tc>
        <w:tc>
          <w:tcPr>
            <w:tcW w:w="415" w:type="pct"/>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10"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105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100,0</w:t>
            </w:r>
          </w:p>
        </w:tc>
        <w:tc>
          <w:tcPr>
            <w:tcW w:w="1027" w:type="pct"/>
            <w:vAlign w:val="center"/>
          </w:tcPr>
          <w:p w:rsidR="00DF5860" w:rsidRPr="00DF5860" w:rsidRDefault="00DF5860" w:rsidP="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100,0</w:t>
            </w:r>
          </w:p>
        </w:tc>
      </w:tr>
      <w:tr w:rsidR="00DF5860" w:rsidRPr="006E23D9" w:rsidTr="00DF58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Получение технического паспорта здания</w:t>
            </w:r>
          </w:p>
        </w:tc>
        <w:tc>
          <w:tcPr>
            <w:tcW w:w="415" w:type="pct"/>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410"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105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100,0</w:t>
            </w:r>
          </w:p>
        </w:tc>
        <w:tc>
          <w:tcPr>
            <w:tcW w:w="1027" w:type="pct"/>
            <w:vAlign w:val="center"/>
          </w:tcPr>
          <w:p w:rsidR="00DF5860" w:rsidRPr="00DF5860" w:rsidRDefault="00DF5860" w:rsidP="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100,0</w:t>
            </w:r>
          </w:p>
        </w:tc>
      </w:tr>
      <w:tr w:rsidR="00DF5860" w:rsidRPr="006E23D9" w:rsidTr="00DF586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Согласование переустройства и (или) перепланировки жилого помещения</w:t>
            </w:r>
          </w:p>
        </w:tc>
        <w:tc>
          <w:tcPr>
            <w:tcW w:w="415" w:type="pct"/>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10"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105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100,0</w:t>
            </w:r>
          </w:p>
        </w:tc>
        <w:tc>
          <w:tcPr>
            <w:tcW w:w="1027" w:type="pct"/>
            <w:vAlign w:val="center"/>
          </w:tcPr>
          <w:p w:rsidR="00DF5860" w:rsidRPr="00DF5860" w:rsidRDefault="00DF5860" w:rsidP="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100,0</w:t>
            </w:r>
          </w:p>
        </w:tc>
      </w:tr>
      <w:tr w:rsidR="00DF5860" w:rsidRPr="006E23D9" w:rsidTr="00DF58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Получение разрешений на строительство</w:t>
            </w:r>
          </w:p>
        </w:tc>
        <w:tc>
          <w:tcPr>
            <w:tcW w:w="415" w:type="pct"/>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410"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105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100,0</w:t>
            </w:r>
          </w:p>
        </w:tc>
        <w:tc>
          <w:tcPr>
            <w:tcW w:w="1027" w:type="pct"/>
            <w:vAlign w:val="center"/>
          </w:tcPr>
          <w:p w:rsidR="00DF5860" w:rsidRPr="00DF5860" w:rsidRDefault="00DF5860" w:rsidP="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100,0</w:t>
            </w:r>
          </w:p>
        </w:tc>
      </w:tr>
      <w:tr w:rsidR="00DF5860" w:rsidRPr="006E23D9" w:rsidTr="00DF586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Получение СНИЛС, медицинского полиса, документов</w:t>
            </w:r>
          </w:p>
        </w:tc>
        <w:tc>
          <w:tcPr>
            <w:tcW w:w="415" w:type="pct"/>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10"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105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1,9</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98,1</w:t>
            </w:r>
          </w:p>
        </w:tc>
        <w:tc>
          <w:tcPr>
            <w:tcW w:w="1027" w:type="pct"/>
            <w:vAlign w:val="center"/>
          </w:tcPr>
          <w:p w:rsidR="00DF5860" w:rsidRPr="00DF5860" w:rsidRDefault="00DF5860" w:rsidP="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98,1</w:t>
            </w:r>
          </w:p>
        </w:tc>
      </w:tr>
      <w:tr w:rsidR="00DF5860" w:rsidRPr="006E23D9" w:rsidTr="00DF58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Оформление (перерасчет) пенсии</w:t>
            </w:r>
          </w:p>
        </w:tc>
        <w:tc>
          <w:tcPr>
            <w:tcW w:w="415" w:type="pct"/>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410"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105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4,6</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3,7</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91,7</w:t>
            </w:r>
          </w:p>
        </w:tc>
        <w:tc>
          <w:tcPr>
            <w:tcW w:w="1027" w:type="pct"/>
            <w:vAlign w:val="center"/>
          </w:tcPr>
          <w:p w:rsidR="00DF5860" w:rsidRPr="00DF5860" w:rsidRDefault="00DF5860" w:rsidP="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93,5</w:t>
            </w:r>
          </w:p>
        </w:tc>
      </w:tr>
      <w:tr w:rsidR="00DF5860" w:rsidRPr="006E23D9" w:rsidTr="00DF586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Кадастровый учет недвижимого имущества</w:t>
            </w:r>
          </w:p>
        </w:tc>
        <w:tc>
          <w:tcPr>
            <w:tcW w:w="415" w:type="pct"/>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10"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105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7,0</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2,3</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90,7</w:t>
            </w:r>
          </w:p>
        </w:tc>
        <w:tc>
          <w:tcPr>
            <w:tcW w:w="1027" w:type="pct"/>
            <w:vAlign w:val="center"/>
          </w:tcPr>
          <w:p w:rsidR="00DF5860" w:rsidRPr="00DF5860" w:rsidRDefault="00DF5860" w:rsidP="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91,9</w:t>
            </w:r>
          </w:p>
        </w:tc>
      </w:tr>
      <w:tr w:rsidR="00DF5860" w:rsidRPr="006E23D9" w:rsidTr="00DF58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Подача налоговой декларации</w:t>
            </w:r>
          </w:p>
        </w:tc>
        <w:tc>
          <w:tcPr>
            <w:tcW w:w="415" w:type="pct"/>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410"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105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16,7</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83,3</w:t>
            </w:r>
          </w:p>
        </w:tc>
        <w:tc>
          <w:tcPr>
            <w:tcW w:w="1027" w:type="pct"/>
            <w:vAlign w:val="center"/>
          </w:tcPr>
          <w:p w:rsidR="00DF5860" w:rsidRPr="00DF5860" w:rsidRDefault="00DF5860" w:rsidP="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91,7</w:t>
            </w:r>
          </w:p>
        </w:tc>
      </w:tr>
      <w:tr w:rsidR="00DF5860" w:rsidRPr="006E23D9" w:rsidTr="00DF586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Получение или замена паспорта гражданина Российской Федерации</w:t>
            </w:r>
          </w:p>
        </w:tc>
        <w:tc>
          <w:tcPr>
            <w:tcW w:w="415" w:type="pct"/>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2,3</w:t>
            </w:r>
          </w:p>
        </w:tc>
        <w:tc>
          <w:tcPr>
            <w:tcW w:w="410"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105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4,7</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93,0</w:t>
            </w:r>
          </w:p>
        </w:tc>
        <w:tc>
          <w:tcPr>
            <w:tcW w:w="1027" w:type="pct"/>
            <w:vAlign w:val="center"/>
          </w:tcPr>
          <w:p w:rsidR="00DF5860" w:rsidRPr="00DF5860" w:rsidRDefault="00DF5860" w:rsidP="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90,7</w:t>
            </w:r>
          </w:p>
        </w:tc>
      </w:tr>
      <w:tr w:rsidR="00DF5860" w:rsidRPr="006E23D9" w:rsidTr="00DF58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Получение заграничного паспорта</w:t>
            </w:r>
          </w:p>
        </w:tc>
        <w:tc>
          <w:tcPr>
            <w:tcW w:w="415" w:type="pct"/>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4,9</w:t>
            </w:r>
          </w:p>
        </w:tc>
        <w:tc>
          <w:tcPr>
            <w:tcW w:w="410"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105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3,7</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91,4</w:t>
            </w:r>
          </w:p>
        </w:tc>
        <w:tc>
          <w:tcPr>
            <w:tcW w:w="1027" w:type="pct"/>
            <w:vAlign w:val="center"/>
          </w:tcPr>
          <w:p w:rsidR="00DF5860" w:rsidRPr="00DF5860" w:rsidRDefault="00DF5860" w:rsidP="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88,3</w:t>
            </w:r>
          </w:p>
        </w:tc>
      </w:tr>
      <w:tr w:rsidR="00DF5860" w:rsidRPr="006E23D9" w:rsidTr="00DF586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Регистрация прав на недвижимое имущество и сделок с ним (регистрация дома, земельного участка и т.д.)</w:t>
            </w:r>
          </w:p>
        </w:tc>
        <w:tc>
          <w:tcPr>
            <w:tcW w:w="415" w:type="pct"/>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1,7</w:t>
            </w:r>
          </w:p>
        </w:tc>
        <w:tc>
          <w:tcPr>
            <w:tcW w:w="410"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1,7</w:t>
            </w:r>
          </w:p>
        </w:tc>
        <w:tc>
          <w:tcPr>
            <w:tcW w:w="105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2,4</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6,8</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87,4</w:t>
            </w:r>
          </w:p>
        </w:tc>
        <w:tc>
          <w:tcPr>
            <w:tcW w:w="1027" w:type="pct"/>
            <w:vAlign w:val="center"/>
          </w:tcPr>
          <w:p w:rsidR="00DF5860" w:rsidRPr="00DF5860" w:rsidRDefault="00DF5860" w:rsidP="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88,3</w:t>
            </w:r>
          </w:p>
        </w:tc>
      </w:tr>
      <w:tr w:rsidR="00DF5860" w:rsidRPr="006E23D9" w:rsidTr="00DF58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Информирование об административных правонарушениях</w:t>
            </w:r>
          </w:p>
        </w:tc>
        <w:tc>
          <w:tcPr>
            <w:tcW w:w="415" w:type="pct"/>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3,8</w:t>
            </w:r>
          </w:p>
        </w:tc>
        <w:tc>
          <w:tcPr>
            <w:tcW w:w="410"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105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9,4</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86,8</w:t>
            </w:r>
          </w:p>
        </w:tc>
        <w:tc>
          <w:tcPr>
            <w:tcW w:w="1027" w:type="pct"/>
            <w:vAlign w:val="center"/>
          </w:tcPr>
          <w:p w:rsidR="00DF5860" w:rsidRPr="00DF5860" w:rsidRDefault="00DF5860" w:rsidP="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87,7</w:t>
            </w:r>
          </w:p>
        </w:tc>
      </w:tr>
      <w:tr w:rsidR="00DF5860" w:rsidRPr="006E23D9" w:rsidTr="00DF586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Получение или замена водительского удостоверения (включая сдачу экзамена)</w:t>
            </w:r>
          </w:p>
        </w:tc>
        <w:tc>
          <w:tcPr>
            <w:tcW w:w="415" w:type="pct"/>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10"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7,1</w:t>
            </w:r>
          </w:p>
        </w:tc>
        <w:tc>
          <w:tcPr>
            <w:tcW w:w="105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7,1</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85,7</w:t>
            </w:r>
          </w:p>
        </w:tc>
        <w:tc>
          <w:tcPr>
            <w:tcW w:w="1027" w:type="pct"/>
            <w:vAlign w:val="center"/>
          </w:tcPr>
          <w:p w:rsidR="00DF5860" w:rsidRPr="00DF5860" w:rsidRDefault="00DF5860" w:rsidP="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85,7</w:t>
            </w:r>
          </w:p>
        </w:tc>
      </w:tr>
      <w:tr w:rsidR="00DF5860" w:rsidRPr="006E23D9" w:rsidTr="00DF58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 xml:space="preserve">Регистрация (снятие с </w:t>
            </w:r>
            <w:r w:rsidRPr="00DF5860">
              <w:rPr>
                <w:color w:val="000000"/>
                <w:sz w:val="18"/>
                <w:szCs w:val="18"/>
              </w:rPr>
              <w:lastRenderedPageBreak/>
              <w:t>учета) автомототранспортных средств и прицепов</w:t>
            </w:r>
          </w:p>
        </w:tc>
        <w:tc>
          <w:tcPr>
            <w:tcW w:w="415" w:type="pct"/>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lastRenderedPageBreak/>
              <w:t>0,0</w:t>
            </w:r>
          </w:p>
        </w:tc>
        <w:tc>
          <w:tcPr>
            <w:tcW w:w="410"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105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7,7</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15,4</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76,9</w:t>
            </w:r>
          </w:p>
        </w:tc>
        <w:tc>
          <w:tcPr>
            <w:tcW w:w="1027" w:type="pct"/>
            <w:vAlign w:val="center"/>
          </w:tcPr>
          <w:p w:rsidR="00DF5860" w:rsidRPr="00DF5860" w:rsidRDefault="00DF5860" w:rsidP="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84,6</w:t>
            </w:r>
          </w:p>
        </w:tc>
      </w:tr>
      <w:tr w:rsidR="00DF5860" w:rsidRPr="006E23D9" w:rsidTr="00DF586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lastRenderedPageBreak/>
              <w:t>Получение субсидии (льгот) на оплату жилья и услуг ЖКХ</w:t>
            </w:r>
          </w:p>
        </w:tc>
        <w:tc>
          <w:tcPr>
            <w:tcW w:w="415" w:type="pct"/>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6,1</w:t>
            </w:r>
          </w:p>
        </w:tc>
        <w:tc>
          <w:tcPr>
            <w:tcW w:w="410"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2,0</w:t>
            </w:r>
          </w:p>
        </w:tc>
        <w:tc>
          <w:tcPr>
            <w:tcW w:w="105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2,0</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89,8</w:t>
            </w:r>
          </w:p>
        </w:tc>
        <w:tc>
          <w:tcPr>
            <w:tcW w:w="1027" w:type="pct"/>
            <w:vAlign w:val="center"/>
          </w:tcPr>
          <w:p w:rsidR="00DF5860" w:rsidRPr="00DF5860" w:rsidRDefault="00DF5860" w:rsidP="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83,7</w:t>
            </w:r>
          </w:p>
        </w:tc>
      </w:tr>
      <w:tr w:rsidR="00DF5860" w:rsidRPr="006E23D9" w:rsidTr="00DF58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Регистрация актов гражданского состояния (брака, рождения ребенка и др.)</w:t>
            </w:r>
          </w:p>
        </w:tc>
        <w:tc>
          <w:tcPr>
            <w:tcW w:w="415" w:type="pct"/>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410"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105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11,1</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11,1</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77,8</w:t>
            </w:r>
          </w:p>
        </w:tc>
        <w:tc>
          <w:tcPr>
            <w:tcW w:w="1027" w:type="pct"/>
            <w:vAlign w:val="center"/>
          </w:tcPr>
          <w:p w:rsidR="00DF5860" w:rsidRPr="00DF5860" w:rsidRDefault="00DF5860" w:rsidP="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83,3</w:t>
            </w:r>
          </w:p>
        </w:tc>
      </w:tr>
      <w:tr w:rsidR="00DF5860" w:rsidRPr="006E23D9" w:rsidTr="00DF586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Регистрация юридических лиц, индивидуальных предпринимателей</w:t>
            </w:r>
          </w:p>
        </w:tc>
        <w:tc>
          <w:tcPr>
            <w:tcW w:w="415" w:type="pct"/>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10"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8,2</w:t>
            </w:r>
          </w:p>
        </w:tc>
        <w:tc>
          <w:tcPr>
            <w:tcW w:w="105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2,0</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6,1</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83,7</w:t>
            </w:r>
          </w:p>
        </w:tc>
        <w:tc>
          <w:tcPr>
            <w:tcW w:w="1027" w:type="pct"/>
            <w:vAlign w:val="center"/>
          </w:tcPr>
          <w:p w:rsidR="00DF5860" w:rsidRPr="00DF5860" w:rsidRDefault="00DF5860" w:rsidP="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82,7</w:t>
            </w:r>
          </w:p>
        </w:tc>
      </w:tr>
      <w:tr w:rsidR="00DF5860" w:rsidRPr="006E23D9" w:rsidTr="00DF58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415" w:type="pct"/>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5,9</w:t>
            </w:r>
          </w:p>
        </w:tc>
        <w:tc>
          <w:tcPr>
            <w:tcW w:w="410"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105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2,4</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7,1</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84,7</w:t>
            </w:r>
          </w:p>
        </w:tc>
        <w:tc>
          <w:tcPr>
            <w:tcW w:w="1027" w:type="pct"/>
            <w:vAlign w:val="center"/>
          </w:tcPr>
          <w:p w:rsidR="00DF5860" w:rsidRPr="00DF5860" w:rsidRDefault="00DF5860" w:rsidP="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82,4</w:t>
            </w:r>
          </w:p>
        </w:tc>
      </w:tr>
      <w:tr w:rsidR="00DF5860" w:rsidRPr="006E23D9" w:rsidTr="00DF586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Получение выписок из ЕГРЮЛ и ЕГРИП</w:t>
            </w:r>
          </w:p>
        </w:tc>
        <w:tc>
          <w:tcPr>
            <w:tcW w:w="415" w:type="pct"/>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10"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12,5</w:t>
            </w:r>
          </w:p>
        </w:tc>
        <w:tc>
          <w:tcPr>
            <w:tcW w:w="105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87,5</w:t>
            </w:r>
          </w:p>
        </w:tc>
        <w:tc>
          <w:tcPr>
            <w:tcW w:w="1027" w:type="pct"/>
            <w:vAlign w:val="center"/>
          </w:tcPr>
          <w:p w:rsidR="00DF5860" w:rsidRPr="00DF5860" w:rsidRDefault="00DF5860" w:rsidP="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81,3</w:t>
            </w:r>
          </w:p>
        </w:tc>
      </w:tr>
      <w:tr w:rsidR="00DF5860" w:rsidRPr="006E23D9" w:rsidTr="00DF58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Регистрация по месту жительства (пребывания)</w:t>
            </w:r>
          </w:p>
        </w:tc>
        <w:tc>
          <w:tcPr>
            <w:tcW w:w="415" w:type="pct"/>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4,1</w:t>
            </w:r>
          </w:p>
        </w:tc>
        <w:tc>
          <w:tcPr>
            <w:tcW w:w="410"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2,5</w:t>
            </w:r>
          </w:p>
        </w:tc>
        <w:tc>
          <w:tcPr>
            <w:tcW w:w="105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3,3</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7,4</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82,8</w:t>
            </w:r>
          </w:p>
        </w:tc>
        <w:tc>
          <w:tcPr>
            <w:tcW w:w="1027" w:type="pct"/>
            <w:vAlign w:val="center"/>
          </w:tcPr>
          <w:p w:rsidR="00DF5860" w:rsidRPr="00DF5860" w:rsidRDefault="00DF5860" w:rsidP="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81,1</w:t>
            </w:r>
          </w:p>
        </w:tc>
      </w:tr>
      <w:tr w:rsidR="00DF5860" w:rsidRPr="006E23D9" w:rsidTr="00DF586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Оформление материнского капитала</w:t>
            </w:r>
          </w:p>
        </w:tc>
        <w:tc>
          <w:tcPr>
            <w:tcW w:w="415" w:type="pct"/>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10"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5,9</w:t>
            </w:r>
          </w:p>
        </w:tc>
        <w:tc>
          <w:tcPr>
            <w:tcW w:w="105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11,8</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82,4</w:t>
            </w:r>
          </w:p>
        </w:tc>
        <w:tc>
          <w:tcPr>
            <w:tcW w:w="1027" w:type="pct"/>
            <w:vAlign w:val="center"/>
          </w:tcPr>
          <w:p w:rsidR="00DF5860" w:rsidRPr="00DF5860" w:rsidRDefault="00DF5860" w:rsidP="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79,4</w:t>
            </w:r>
          </w:p>
        </w:tc>
      </w:tr>
      <w:tr w:rsidR="00DF5860" w:rsidRPr="006E23D9" w:rsidTr="00DF58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Получение (оформление) ежемесячного пособия на ребенка</w:t>
            </w:r>
          </w:p>
        </w:tc>
        <w:tc>
          <w:tcPr>
            <w:tcW w:w="415" w:type="pct"/>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5,5</w:t>
            </w:r>
          </w:p>
        </w:tc>
        <w:tc>
          <w:tcPr>
            <w:tcW w:w="410"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5,3</w:t>
            </w:r>
          </w:p>
        </w:tc>
        <w:tc>
          <w:tcPr>
            <w:tcW w:w="105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0,0</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5,3</w:t>
            </w:r>
          </w:p>
        </w:tc>
        <w:tc>
          <w:tcPr>
            <w:tcW w:w="469" w:type="pct"/>
            <w:noWrap/>
            <w:vAlign w:val="center"/>
          </w:tcPr>
          <w:p w:rsidR="00DF5860" w:rsidRPr="00DF5860" w:rsidRDefault="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83,9</w:t>
            </w:r>
          </w:p>
        </w:tc>
        <w:tc>
          <w:tcPr>
            <w:tcW w:w="1027" w:type="pct"/>
            <w:vAlign w:val="center"/>
          </w:tcPr>
          <w:p w:rsidR="00DF5860" w:rsidRPr="00DF5860" w:rsidRDefault="00DF5860" w:rsidP="00DF586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F5860">
              <w:rPr>
                <w:color w:val="000000"/>
                <w:sz w:val="18"/>
                <w:szCs w:val="18"/>
              </w:rPr>
              <w:t>78,4</w:t>
            </w:r>
          </w:p>
        </w:tc>
      </w:tr>
      <w:tr w:rsidR="00DF5860" w:rsidRPr="006E23D9" w:rsidTr="00DF586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DF5860" w:rsidRPr="00DF5860" w:rsidRDefault="00DF5860">
            <w:pPr>
              <w:rPr>
                <w:color w:val="000000"/>
                <w:sz w:val="18"/>
                <w:szCs w:val="18"/>
              </w:rPr>
            </w:pPr>
            <w:r w:rsidRPr="00DF5860">
              <w:rPr>
                <w:color w:val="000000"/>
                <w:sz w:val="18"/>
                <w:szCs w:val="18"/>
              </w:rPr>
              <w:t>Получение выписки из домовой книги, карточки учета собственника жилого помещения</w:t>
            </w:r>
          </w:p>
        </w:tc>
        <w:tc>
          <w:tcPr>
            <w:tcW w:w="415" w:type="pct"/>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1,4</w:t>
            </w:r>
          </w:p>
        </w:tc>
        <w:tc>
          <w:tcPr>
            <w:tcW w:w="410"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5,8</w:t>
            </w:r>
          </w:p>
        </w:tc>
        <w:tc>
          <w:tcPr>
            <w:tcW w:w="105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5,8</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8,7</w:t>
            </w:r>
          </w:p>
        </w:tc>
        <w:tc>
          <w:tcPr>
            <w:tcW w:w="469" w:type="pct"/>
            <w:noWrap/>
            <w:vAlign w:val="center"/>
          </w:tcPr>
          <w:p w:rsidR="00DF5860" w:rsidRPr="00DF5860" w:rsidRDefault="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78,3</w:t>
            </w:r>
          </w:p>
        </w:tc>
        <w:tc>
          <w:tcPr>
            <w:tcW w:w="1027" w:type="pct"/>
            <w:vAlign w:val="center"/>
          </w:tcPr>
          <w:p w:rsidR="00DF5860" w:rsidRPr="00DF5860" w:rsidRDefault="00DF5860" w:rsidP="00DF586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F5860">
              <w:rPr>
                <w:color w:val="000000"/>
                <w:sz w:val="18"/>
                <w:szCs w:val="18"/>
              </w:rPr>
              <w:t>78,3</w:t>
            </w:r>
          </w:p>
        </w:tc>
      </w:tr>
    </w:tbl>
    <w:p w:rsidR="007B5B8F" w:rsidRDefault="007B5B8F" w:rsidP="007B5B8F">
      <w:pPr>
        <w:autoSpaceDE w:val="0"/>
        <w:autoSpaceDN w:val="0"/>
        <w:jc w:val="center"/>
        <w:rPr>
          <w:rFonts w:eastAsia="Calibri"/>
          <w:b/>
          <w:bCs/>
        </w:rPr>
      </w:pPr>
    </w:p>
    <w:p w:rsidR="00BE66FB" w:rsidRPr="00815906" w:rsidRDefault="00BE66FB" w:rsidP="00890968">
      <w:pPr>
        <w:autoSpaceDE w:val="0"/>
        <w:autoSpaceDN w:val="0"/>
        <w:spacing w:line="360" w:lineRule="auto"/>
        <w:ind w:firstLine="851"/>
        <w:jc w:val="both"/>
        <w:rPr>
          <w:rFonts w:eastAsia="Calibri"/>
          <w:sz w:val="28"/>
          <w:szCs w:val="28"/>
        </w:rPr>
      </w:pPr>
      <w:r w:rsidRPr="00FC6814">
        <w:rPr>
          <w:rFonts w:eastAsia="Calibri"/>
          <w:sz w:val="28"/>
          <w:szCs w:val="28"/>
        </w:rPr>
        <w:t>Проведенное исследование позволило изучить</w:t>
      </w:r>
      <w:r w:rsidR="00A82C12" w:rsidRPr="00FC6814">
        <w:rPr>
          <w:rFonts w:eastAsia="Calibri"/>
          <w:sz w:val="28"/>
          <w:szCs w:val="28"/>
        </w:rPr>
        <w:t xml:space="preserve"> удовлетворенность </w:t>
      </w:r>
      <w:r w:rsidRPr="00FC6814">
        <w:rPr>
          <w:rFonts w:eastAsia="Calibri"/>
          <w:sz w:val="28"/>
          <w:szCs w:val="28"/>
        </w:rPr>
        <w:t xml:space="preserve">населения Ивановской области не только </w:t>
      </w:r>
      <w:r w:rsidR="00A82C12" w:rsidRPr="00FC6814">
        <w:rPr>
          <w:rFonts w:eastAsia="Calibri"/>
          <w:sz w:val="28"/>
          <w:szCs w:val="28"/>
        </w:rPr>
        <w:t>качеством оказания государственной (муниципальной) услуги в МФЦ</w:t>
      </w:r>
      <w:r w:rsidRPr="00FC6814">
        <w:rPr>
          <w:rFonts w:eastAsia="Calibri"/>
          <w:sz w:val="28"/>
          <w:szCs w:val="28"/>
        </w:rPr>
        <w:t xml:space="preserve"> в целом, но и его составляющих, а именно: доступностью информации</w:t>
      </w:r>
      <w:r w:rsidR="000F4FC2" w:rsidRPr="00FC6814">
        <w:rPr>
          <w:rFonts w:eastAsia="Calibri"/>
          <w:sz w:val="28"/>
          <w:szCs w:val="28"/>
        </w:rPr>
        <w:t xml:space="preserve"> о порядке предоставления услуги</w:t>
      </w:r>
      <w:r w:rsidRPr="00FC6814">
        <w:rPr>
          <w:rFonts w:eastAsia="Calibri"/>
          <w:sz w:val="28"/>
          <w:szCs w:val="28"/>
        </w:rPr>
        <w:t>, комфортностью помещений, вежливостью и компетентностью сотрудников, общим временем оказания услуги и временем ожидания в очереди.</w:t>
      </w:r>
    </w:p>
    <w:p w:rsidR="00471DD2" w:rsidRPr="00471DD2" w:rsidRDefault="000F4FC2" w:rsidP="00890968">
      <w:pPr>
        <w:autoSpaceDE w:val="0"/>
        <w:autoSpaceDN w:val="0"/>
        <w:spacing w:line="360" w:lineRule="auto"/>
        <w:ind w:firstLine="851"/>
        <w:jc w:val="both"/>
        <w:rPr>
          <w:rFonts w:eastAsia="Calibri"/>
          <w:sz w:val="28"/>
          <w:szCs w:val="28"/>
        </w:rPr>
      </w:pPr>
      <w:r w:rsidRPr="00471DD2">
        <w:rPr>
          <w:rFonts w:eastAsia="Calibri"/>
          <w:sz w:val="28"/>
          <w:szCs w:val="28"/>
        </w:rPr>
        <w:t>Результаты опроса показали, что</w:t>
      </w:r>
      <w:r w:rsidR="00872DD9" w:rsidRPr="00471DD2">
        <w:rPr>
          <w:rFonts w:eastAsia="Calibri"/>
          <w:sz w:val="28"/>
          <w:szCs w:val="28"/>
        </w:rPr>
        <w:t xml:space="preserve"> </w:t>
      </w:r>
      <w:r w:rsidR="00887C30" w:rsidRPr="00471DD2">
        <w:rPr>
          <w:rFonts w:eastAsia="Calibri"/>
          <w:sz w:val="28"/>
          <w:szCs w:val="28"/>
        </w:rPr>
        <w:t>максимальное</w:t>
      </w:r>
      <w:r w:rsidRPr="00471DD2">
        <w:rPr>
          <w:rFonts w:eastAsia="Calibri"/>
          <w:sz w:val="28"/>
          <w:szCs w:val="28"/>
        </w:rPr>
        <w:t xml:space="preserve"> количество наивысших баллов (5 и 4) было поставлено при оценке</w:t>
      </w:r>
      <w:r w:rsidR="00471DD2" w:rsidRPr="00471DD2">
        <w:rPr>
          <w:rFonts w:eastAsia="Calibri"/>
          <w:sz w:val="28"/>
          <w:szCs w:val="28"/>
        </w:rPr>
        <w:t xml:space="preserve"> вежливости и компетентности сотрудников при предоставлении государственной/муниципальной услуги (91,5%). На втором месте – </w:t>
      </w:r>
      <w:r w:rsidR="00471DD2" w:rsidRPr="00471DD2">
        <w:rPr>
          <w:rFonts w:eastAsia="Calibri"/>
          <w:sz w:val="28"/>
          <w:szCs w:val="28"/>
        </w:rPr>
        <w:lastRenderedPageBreak/>
        <w:t>комфортность помещений, в которых предоставлялась государственная/муниципальная услуга (89,3%), на третьем – доступность информации о порядке предоставления услуги (88,3%).</w:t>
      </w:r>
    </w:p>
    <w:p w:rsidR="000F4FC2" w:rsidRPr="003E6FCE" w:rsidRDefault="00432CBC" w:rsidP="000F4FC2">
      <w:pPr>
        <w:keepNext/>
        <w:keepLines/>
        <w:autoSpaceDE w:val="0"/>
        <w:autoSpaceDN w:val="0"/>
        <w:jc w:val="center"/>
        <w:rPr>
          <w:rFonts w:eastAsia="Calibri"/>
          <w:b/>
          <w:bCs/>
        </w:rPr>
      </w:pPr>
      <w:r>
        <w:rPr>
          <w:noProof/>
          <w:lang w:eastAsia="ru-RU"/>
        </w:rPr>
        <w:drawing>
          <wp:inline distT="0" distB="0" distL="0" distR="0" wp14:anchorId="29DDFDCB" wp14:editId="445E18DB">
            <wp:extent cx="5715000" cy="2743200"/>
            <wp:effectExtent l="0" t="0" r="0" b="0"/>
            <wp:docPr id="19" name="Диаграмма 19">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871FDF16-8501-4F2C-8AF6-DACD1EE472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F4FC2" w:rsidRPr="00C04999" w:rsidRDefault="000F4FC2" w:rsidP="000F4FC2">
      <w:pPr>
        <w:keepNext/>
        <w:keepLines/>
        <w:autoSpaceDE w:val="0"/>
        <w:autoSpaceDN w:val="0"/>
        <w:jc w:val="center"/>
        <w:rPr>
          <w:rFonts w:eastAsia="Calibri"/>
          <w:b/>
          <w:bCs/>
          <w:color w:val="FF0000"/>
        </w:rPr>
      </w:pPr>
      <w:r w:rsidRPr="00432CBC">
        <w:rPr>
          <w:b/>
          <w:i/>
          <w:lang w:eastAsia="ru-RU"/>
        </w:rPr>
        <w:t xml:space="preserve">Рисунок </w:t>
      </w:r>
      <w:r w:rsidR="00CE0CE2" w:rsidRPr="00432CBC">
        <w:rPr>
          <w:b/>
          <w:i/>
          <w:lang w:eastAsia="ru-RU"/>
        </w:rPr>
        <w:fldChar w:fldCharType="begin"/>
      </w:r>
      <w:r w:rsidRPr="00432CBC">
        <w:rPr>
          <w:b/>
          <w:i/>
          <w:lang w:eastAsia="ru-RU"/>
        </w:rPr>
        <w:instrText xml:space="preserve"> SEQ Рисунок \* ARABIC </w:instrText>
      </w:r>
      <w:r w:rsidR="00CE0CE2" w:rsidRPr="00432CBC">
        <w:rPr>
          <w:b/>
          <w:i/>
          <w:lang w:eastAsia="ru-RU"/>
        </w:rPr>
        <w:fldChar w:fldCharType="separate"/>
      </w:r>
      <w:r w:rsidR="005D6906" w:rsidRPr="00432CBC">
        <w:rPr>
          <w:b/>
          <w:i/>
          <w:noProof/>
          <w:lang w:eastAsia="ru-RU"/>
        </w:rPr>
        <w:t>5</w:t>
      </w:r>
      <w:r w:rsidR="00CE0CE2" w:rsidRPr="00432CBC">
        <w:rPr>
          <w:b/>
          <w:i/>
          <w:lang w:eastAsia="ru-RU"/>
        </w:rPr>
        <w:fldChar w:fldCharType="end"/>
      </w:r>
      <w:r w:rsidRPr="00432CBC">
        <w:rPr>
          <w:b/>
          <w:i/>
          <w:lang w:eastAsia="ru-RU"/>
        </w:rPr>
        <w:t xml:space="preserve"> Распределение ответов респондентов на вопрос: «</w:t>
      </w:r>
      <w:r w:rsidRPr="00432CBC">
        <w:rPr>
          <w:rFonts w:eastAsia="Calibri"/>
          <w:b/>
          <w:bCs/>
        </w:rPr>
        <w:t>Оцените, пожалуйста, насколько Вы остались удовлетворены следующими показателями…?», %</w:t>
      </w:r>
    </w:p>
    <w:p w:rsidR="000F4FC2" w:rsidRPr="00C04999" w:rsidRDefault="000F4FC2" w:rsidP="000F4FC2">
      <w:pPr>
        <w:autoSpaceDE w:val="0"/>
        <w:autoSpaceDN w:val="0"/>
        <w:jc w:val="center"/>
        <w:rPr>
          <w:rFonts w:eastAsia="Calibri"/>
          <w:b/>
          <w:bCs/>
        </w:rPr>
      </w:pPr>
    </w:p>
    <w:p w:rsidR="00A82C12" w:rsidRDefault="00887C30" w:rsidP="00BE66FB">
      <w:pPr>
        <w:autoSpaceDE w:val="0"/>
        <w:autoSpaceDN w:val="0"/>
        <w:spacing w:line="360" w:lineRule="auto"/>
        <w:ind w:firstLine="851"/>
        <w:jc w:val="both"/>
        <w:rPr>
          <w:rFonts w:eastAsia="Calibri"/>
          <w:sz w:val="28"/>
          <w:szCs w:val="28"/>
        </w:rPr>
      </w:pPr>
      <w:r w:rsidRPr="00471DD2">
        <w:rPr>
          <w:rFonts w:eastAsia="Calibri"/>
          <w:sz w:val="28"/>
          <w:szCs w:val="28"/>
        </w:rPr>
        <w:t>Оценивая</w:t>
      </w:r>
      <w:r w:rsidR="000F4FC2" w:rsidRPr="00471DD2">
        <w:rPr>
          <w:rFonts w:eastAsia="Calibri"/>
          <w:sz w:val="28"/>
          <w:szCs w:val="28"/>
        </w:rPr>
        <w:t xml:space="preserve"> полученные результаты</w:t>
      </w:r>
      <w:r w:rsidRPr="00471DD2">
        <w:rPr>
          <w:rFonts w:eastAsia="Calibri"/>
          <w:sz w:val="28"/>
          <w:szCs w:val="28"/>
        </w:rPr>
        <w:t xml:space="preserve"> путем индексного анализа</w:t>
      </w:r>
      <w:r w:rsidR="000F4FC2" w:rsidRPr="00471DD2">
        <w:rPr>
          <w:rFonts w:eastAsia="Calibri"/>
          <w:sz w:val="28"/>
          <w:szCs w:val="28"/>
        </w:rPr>
        <w:t>, можно сделать вывод, что о</w:t>
      </w:r>
      <w:r w:rsidR="00725323" w:rsidRPr="00471DD2">
        <w:rPr>
          <w:rFonts w:eastAsia="Calibri"/>
          <w:sz w:val="28"/>
          <w:szCs w:val="28"/>
        </w:rPr>
        <w:t xml:space="preserve">бщая удовлетворенность качеством оказания услуг в МФЦ находится на достаточно высоком уровне, т.к. </w:t>
      </w:r>
      <w:r w:rsidR="00B106A0" w:rsidRPr="00471DD2">
        <w:rPr>
          <w:rFonts w:eastAsia="Calibri"/>
          <w:sz w:val="28"/>
          <w:szCs w:val="28"/>
        </w:rPr>
        <w:t>средний балл составил 4,</w:t>
      </w:r>
      <w:r w:rsidR="00471DD2" w:rsidRPr="00471DD2">
        <w:rPr>
          <w:rFonts w:eastAsia="Calibri"/>
          <w:sz w:val="28"/>
          <w:szCs w:val="28"/>
        </w:rPr>
        <w:t>71</w:t>
      </w:r>
      <w:r w:rsidR="00B106A0" w:rsidRPr="00471DD2">
        <w:rPr>
          <w:rFonts w:eastAsia="Calibri"/>
          <w:sz w:val="28"/>
          <w:szCs w:val="28"/>
        </w:rPr>
        <w:t xml:space="preserve"> (по 5-балльной шкале). При этом наибольшая удовлетворенность зафиксирована по критерию вежливость и компетентность сотрудников при предоставлении государственной (муниципальной) услуги – 4,</w:t>
      </w:r>
      <w:r w:rsidR="00815906" w:rsidRPr="00471DD2">
        <w:rPr>
          <w:rFonts w:eastAsia="Calibri"/>
          <w:sz w:val="28"/>
          <w:szCs w:val="28"/>
        </w:rPr>
        <w:t>77</w:t>
      </w:r>
      <w:r w:rsidR="00B106A0" w:rsidRPr="00471DD2">
        <w:rPr>
          <w:rFonts w:eastAsia="Calibri"/>
          <w:sz w:val="28"/>
          <w:szCs w:val="28"/>
        </w:rPr>
        <w:t xml:space="preserve"> баллов, наименьшая – по </w:t>
      </w:r>
      <w:r w:rsidR="000F4FC2" w:rsidRPr="00471DD2">
        <w:rPr>
          <w:rFonts w:eastAsia="Calibri"/>
          <w:sz w:val="28"/>
          <w:szCs w:val="28"/>
        </w:rPr>
        <w:t xml:space="preserve">общему времени предоставления услуги </w:t>
      </w:r>
      <w:r w:rsidR="00B106A0" w:rsidRPr="00471DD2">
        <w:rPr>
          <w:rFonts w:eastAsia="Calibri"/>
          <w:sz w:val="28"/>
          <w:szCs w:val="28"/>
        </w:rPr>
        <w:t>(</w:t>
      </w:r>
      <w:r w:rsidR="00815906" w:rsidRPr="00471DD2">
        <w:rPr>
          <w:rFonts w:eastAsia="Calibri"/>
          <w:sz w:val="28"/>
          <w:szCs w:val="28"/>
        </w:rPr>
        <w:t>4,6</w:t>
      </w:r>
      <w:r w:rsidR="000F4FC2" w:rsidRPr="00471DD2">
        <w:rPr>
          <w:rFonts w:eastAsia="Calibri"/>
          <w:sz w:val="28"/>
          <w:szCs w:val="28"/>
        </w:rPr>
        <w:t>4</w:t>
      </w:r>
      <w:r w:rsidR="00B106A0" w:rsidRPr="00471DD2">
        <w:rPr>
          <w:rFonts w:eastAsia="Calibri"/>
          <w:sz w:val="28"/>
          <w:szCs w:val="28"/>
        </w:rPr>
        <w:t xml:space="preserve"> баллов).</w:t>
      </w:r>
    </w:p>
    <w:p w:rsidR="00BE66FB" w:rsidRPr="007E00AC" w:rsidRDefault="00432CBC" w:rsidP="00BE66FB">
      <w:pPr>
        <w:autoSpaceDE w:val="0"/>
        <w:autoSpaceDN w:val="0"/>
        <w:spacing w:line="360" w:lineRule="auto"/>
        <w:jc w:val="center"/>
        <w:rPr>
          <w:rFonts w:eastAsia="Calibri"/>
          <w:sz w:val="28"/>
          <w:szCs w:val="28"/>
        </w:rPr>
      </w:pPr>
      <w:r>
        <w:rPr>
          <w:noProof/>
          <w:lang w:eastAsia="ru-RU"/>
        </w:rPr>
        <w:drawing>
          <wp:inline distT="0" distB="0" distL="0" distR="0" wp14:anchorId="68EC67AB" wp14:editId="5051EA5B">
            <wp:extent cx="4810126" cy="2743200"/>
            <wp:effectExtent l="0" t="0" r="0" b="0"/>
            <wp:docPr id="21" name="Диаграмма 2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753DAD6D-40BB-49D6-AAF8-0B23A09A92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F4FC2" w:rsidRDefault="000F4FC2" w:rsidP="000F4FC2">
      <w:pPr>
        <w:autoSpaceDE w:val="0"/>
        <w:autoSpaceDN w:val="0"/>
        <w:jc w:val="center"/>
        <w:rPr>
          <w:rFonts w:eastAsia="Calibri"/>
          <w:b/>
          <w:bCs/>
        </w:rPr>
      </w:pPr>
      <w:r w:rsidRPr="00432CBC">
        <w:rPr>
          <w:b/>
          <w:i/>
          <w:lang w:eastAsia="ru-RU"/>
        </w:rPr>
        <w:lastRenderedPageBreak/>
        <w:t xml:space="preserve">Рисунок </w:t>
      </w:r>
      <w:r w:rsidR="00CE0CE2" w:rsidRPr="00432CBC">
        <w:rPr>
          <w:b/>
          <w:i/>
          <w:lang w:eastAsia="ru-RU"/>
        </w:rPr>
        <w:fldChar w:fldCharType="begin"/>
      </w:r>
      <w:r w:rsidRPr="00432CBC">
        <w:rPr>
          <w:b/>
          <w:i/>
          <w:lang w:eastAsia="ru-RU"/>
        </w:rPr>
        <w:instrText xml:space="preserve"> SEQ Рисунок \* ARABIC </w:instrText>
      </w:r>
      <w:r w:rsidR="00CE0CE2" w:rsidRPr="00432CBC">
        <w:rPr>
          <w:b/>
          <w:i/>
          <w:lang w:eastAsia="ru-RU"/>
        </w:rPr>
        <w:fldChar w:fldCharType="separate"/>
      </w:r>
      <w:r w:rsidR="001E271E" w:rsidRPr="00432CBC">
        <w:rPr>
          <w:b/>
          <w:i/>
          <w:noProof/>
          <w:lang w:eastAsia="ru-RU"/>
        </w:rPr>
        <w:t>6</w:t>
      </w:r>
      <w:r w:rsidR="00CE0CE2" w:rsidRPr="00432CBC">
        <w:rPr>
          <w:b/>
          <w:i/>
          <w:lang w:eastAsia="ru-RU"/>
        </w:rPr>
        <w:fldChar w:fldCharType="end"/>
      </w:r>
      <w:r w:rsidRPr="00432CBC">
        <w:rPr>
          <w:b/>
          <w:i/>
          <w:lang w:eastAsia="ru-RU"/>
        </w:rPr>
        <w:t xml:space="preserve"> Распределение ответов респондентов на вопрос: «</w:t>
      </w:r>
      <w:r w:rsidRPr="00432CBC">
        <w:rPr>
          <w:rFonts w:eastAsia="Calibri"/>
          <w:b/>
          <w:bCs/>
        </w:rPr>
        <w:t>Оцените, пожалуйста, насколько Вы остались удовлетворены следующими показателями…?», баллы</w:t>
      </w:r>
    </w:p>
    <w:p w:rsidR="000F4FC2" w:rsidRDefault="000F4FC2" w:rsidP="000F4FC2">
      <w:pPr>
        <w:autoSpaceDE w:val="0"/>
        <w:autoSpaceDN w:val="0"/>
        <w:jc w:val="center"/>
        <w:rPr>
          <w:rFonts w:eastAsia="Calibri"/>
          <w:sz w:val="28"/>
          <w:szCs w:val="28"/>
        </w:rPr>
      </w:pPr>
    </w:p>
    <w:p w:rsidR="00A82C12" w:rsidRPr="00F00247" w:rsidRDefault="00A82C12" w:rsidP="00890968">
      <w:pPr>
        <w:autoSpaceDE w:val="0"/>
        <w:autoSpaceDN w:val="0"/>
        <w:spacing w:line="360" w:lineRule="auto"/>
        <w:ind w:firstLine="851"/>
        <w:jc w:val="both"/>
        <w:rPr>
          <w:rFonts w:eastAsia="Calibri"/>
          <w:bCs/>
          <w:sz w:val="28"/>
          <w:szCs w:val="28"/>
        </w:rPr>
      </w:pPr>
      <w:r w:rsidRPr="00F00247">
        <w:rPr>
          <w:rFonts w:eastAsia="Calibri"/>
          <w:bCs/>
          <w:sz w:val="28"/>
          <w:szCs w:val="28"/>
        </w:rPr>
        <w:t>Рассмотрим далее удовлетворенность отдельными показателями в разрезе отделов и филиалов МФЦ, расположенных в областном и районных центрах</w:t>
      </w:r>
      <w:r w:rsidR="00002CE6" w:rsidRPr="00F00247">
        <w:rPr>
          <w:rFonts w:eastAsia="Calibri"/>
          <w:bCs/>
          <w:sz w:val="28"/>
          <w:szCs w:val="28"/>
        </w:rPr>
        <w:t>, а также в разрезе предоставляемых услуг</w:t>
      </w:r>
      <w:r w:rsidRPr="00F00247">
        <w:rPr>
          <w:rFonts w:eastAsia="Calibri"/>
          <w:bCs/>
          <w:sz w:val="28"/>
          <w:szCs w:val="28"/>
        </w:rPr>
        <w:t xml:space="preserve">. </w:t>
      </w:r>
    </w:p>
    <w:p w:rsidR="00E21D2A" w:rsidRPr="00815906" w:rsidRDefault="00E21D2A" w:rsidP="00890968">
      <w:pPr>
        <w:autoSpaceDE w:val="0"/>
        <w:autoSpaceDN w:val="0"/>
        <w:spacing w:line="360" w:lineRule="auto"/>
        <w:ind w:firstLine="851"/>
        <w:jc w:val="both"/>
        <w:rPr>
          <w:rFonts w:eastAsia="Calibri"/>
          <w:bCs/>
          <w:sz w:val="28"/>
          <w:szCs w:val="28"/>
        </w:rPr>
      </w:pPr>
      <w:r w:rsidRPr="00F00247">
        <w:rPr>
          <w:sz w:val="28"/>
          <w:szCs w:val="28"/>
        </w:rPr>
        <w:t xml:space="preserve">В оценке уровня удовлетворенности доступностью информации о порядке предоставления государственной (муниципальной) услуги </w:t>
      </w:r>
      <w:r w:rsidR="00642CA0" w:rsidRPr="00F00247">
        <w:rPr>
          <w:sz w:val="28"/>
          <w:szCs w:val="28"/>
        </w:rPr>
        <w:t xml:space="preserve">наивысший индекс удовлетворенности был выявлен в </w:t>
      </w:r>
      <w:r w:rsidR="00F00247" w:rsidRPr="00F00247">
        <w:rPr>
          <w:sz w:val="28"/>
          <w:szCs w:val="28"/>
        </w:rPr>
        <w:t>Савинском</w:t>
      </w:r>
      <w:r w:rsidR="00815906" w:rsidRPr="00F00247">
        <w:rPr>
          <w:sz w:val="28"/>
          <w:szCs w:val="28"/>
        </w:rPr>
        <w:t xml:space="preserve"> </w:t>
      </w:r>
      <w:r w:rsidRPr="00F00247">
        <w:rPr>
          <w:sz w:val="28"/>
          <w:szCs w:val="28"/>
        </w:rPr>
        <w:t>МФЦ.</w:t>
      </w:r>
    </w:p>
    <w:p w:rsidR="00A82C12" w:rsidRPr="0031125B" w:rsidRDefault="00A82C12" w:rsidP="00A82C12">
      <w:pPr>
        <w:pStyle w:val="af0"/>
        <w:keepNext/>
        <w:keepLines/>
        <w:jc w:val="right"/>
        <w:rPr>
          <w:i/>
          <w:sz w:val="22"/>
          <w:szCs w:val="22"/>
        </w:rPr>
      </w:pPr>
      <w:r w:rsidRPr="0031125B">
        <w:rPr>
          <w:i/>
          <w:sz w:val="22"/>
          <w:szCs w:val="22"/>
        </w:rPr>
        <w:t xml:space="preserve">Таблица </w:t>
      </w:r>
      <w:r w:rsidR="00CE0CE2" w:rsidRPr="0031125B">
        <w:rPr>
          <w:i/>
          <w:sz w:val="22"/>
          <w:szCs w:val="22"/>
        </w:rPr>
        <w:fldChar w:fldCharType="begin"/>
      </w:r>
      <w:r w:rsidRPr="0031125B">
        <w:rPr>
          <w:i/>
          <w:sz w:val="22"/>
          <w:szCs w:val="22"/>
        </w:rPr>
        <w:instrText xml:space="preserve"> SEQ Таблица \* ARABIC </w:instrText>
      </w:r>
      <w:r w:rsidR="00CE0CE2" w:rsidRPr="0031125B">
        <w:rPr>
          <w:i/>
          <w:sz w:val="22"/>
          <w:szCs w:val="22"/>
        </w:rPr>
        <w:fldChar w:fldCharType="separate"/>
      </w:r>
      <w:r w:rsidR="005D6906" w:rsidRPr="0031125B">
        <w:rPr>
          <w:i/>
          <w:noProof/>
          <w:sz w:val="22"/>
          <w:szCs w:val="22"/>
        </w:rPr>
        <w:t>12</w:t>
      </w:r>
      <w:r w:rsidR="00CE0CE2" w:rsidRPr="0031125B">
        <w:rPr>
          <w:i/>
          <w:sz w:val="22"/>
          <w:szCs w:val="22"/>
        </w:rPr>
        <w:fldChar w:fldCharType="end"/>
      </w:r>
    </w:p>
    <w:p w:rsidR="00A82C12" w:rsidRPr="003E6FCE" w:rsidRDefault="00A82C12" w:rsidP="00A82C12">
      <w:pPr>
        <w:keepNext/>
        <w:keepLines/>
        <w:autoSpaceDE w:val="0"/>
        <w:autoSpaceDN w:val="0"/>
        <w:jc w:val="center"/>
        <w:rPr>
          <w:rFonts w:eastAsia="Calibri"/>
          <w:b/>
          <w:bCs/>
        </w:rPr>
      </w:pPr>
      <w:r w:rsidRPr="00231FD7">
        <w:rPr>
          <w:b/>
          <w:i/>
          <w:lang w:eastAsia="ru-RU"/>
        </w:rPr>
        <w:t>Распределение ответов респондентов на вопрос: «</w:t>
      </w:r>
      <w:r w:rsidRPr="00231FD7">
        <w:rPr>
          <w:rFonts w:eastAsia="Calibri"/>
          <w:b/>
          <w:bCs/>
        </w:rPr>
        <w:t xml:space="preserve">Оцените, пожалуйста, насколько Вы остались удовлетворены  доступностью информации о порядке предоставления государственной (муниципальной) услуги в МФЦ?», </w:t>
      </w:r>
      <w:r w:rsidR="00FB7781" w:rsidRPr="00231FD7">
        <w:rPr>
          <w:rFonts w:eastAsia="Calibri"/>
          <w:b/>
          <w:bCs/>
        </w:rPr>
        <w:t>%</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FF46C5" w:rsidRPr="006E23D9" w:rsidTr="00EE2D47">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52" w:type="pct"/>
            <w:hideMark/>
          </w:tcPr>
          <w:p w:rsidR="00FF46C5" w:rsidRPr="006E23D9" w:rsidRDefault="00FF46C5" w:rsidP="00010220">
            <w:pPr>
              <w:keepNext/>
              <w:keepLines/>
              <w:rPr>
                <w:color w:val="000000"/>
                <w:lang w:eastAsia="ru-RU"/>
              </w:rPr>
            </w:pPr>
            <w:r w:rsidRPr="006E23D9">
              <w:rPr>
                <w:color w:val="000000"/>
                <w:lang w:eastAsia="ru-RU"/>
              </w:rPr>
              <w:t> </w:t>
            </w:r>
          </w:p>
        </w:tc>
        <w:tc>
          <w:tcPr>
            <w:tcW w:w="415" w:type="pct"/>
            <w:vAlign w:val="center"/>
            <w:hideMark/>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10" w:type="pct"/>
            <w:vAlign w:val="center"/>
            <w:hideMark/>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059" w:type="pct"/>
            <w:vAlign w:val="center"/>
            <w:hideMark/>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69" w:type="pct"/>
            <w:vAlign w:val="center"/>
            <w:hideMark/>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69" w:type="pct"/>
            <w:vAlign w:val="center"/>
            <w:hideMark/>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027" w:type="pct"/>
            <w:vAlign w:val="center"/>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Индекс удовлетворенности доступностью информации</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hideMark/>
          </w:tcPr>
          <w:p w:rsidR="00231FD7" w:rsidRPr="00231FD7" w:rsidRDefault="00231FD7">
            <w:pPr>
              <w:rPr>
                <w:color w:val="000000"/>
                <w:sz w:val="18"/>
                <w:szCs w:val="18"/>
              </w:rPr>
            </w:pPr>
            <w:r w:rsidRPr="00231FD7">
              <w:rPr>
                <w:color w:val="000000"/>
                <w:sz w:val="18"/>
                <w:szCs w:val="18"/>
              </w:rPr>
              <w:t>Савино</w:t>
            </w:r>
          </w:p>
        </w:tc>
        <w:tc>
          <w:tcPr>
            <w:tcW w:w="415"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105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100,0</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100,0</w:t>
            </w:r>
          </w:p>
        </w:tc>
      </w:tr>
      <w:tr w:rsidR="00231FD7" w:rsidRPr="006E23D9" w:rsidTr="00231F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231FD7" w:rsidRPr="00231FD7" w:rsidRDefault="00231FD7">
            <w:pPr>
              <w:rPr>
                <w:color w:val="000000"/>
                <w:sz w:val="18"/>
                <w:szCs w:val="18"/>
              </w:rPr>
            </w:pPr>
            <w:r w:rsidRPr="00231FD7">
              <w:rPr>
                <w:color w:val="000000"/>
                <w:sz w:val="18"/>
                <w:szCs w:val="18"/>
              </w:rPr>
              <w:t>Заволжск</w:t>
            </w:r>
          </w:p>
        </w:tc>
        <w:tc>
          <w:tcPr>
            <w:tcW w:w="415"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105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3,7</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96,3</w:t>
            </w:r>
          </w:p>
        </w:tc>
        <w:tc>
          <w:tcPr>
            <w:tcW w:w="1027" w:type="pct"/>
            <w:vAlign w:val="bottom"/>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98,1</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231FD7" w:rsidRPr="00231FD7" w:rsidRDefault="00231FD7">
            <w:pPr>
              <w:rPr>
                <w:color w:val="000000"/>
                <w:sz w:val="18"/>
                <w:szCs w:val="18"/>
              </w:rPr>
            </w:pPr>
            <w:r w:rsidRPr="00231FD7">
              <w:rPr>
                <w:color w:val="000000"/>
                <w:sz w:val="18"/>
                <w:szCs w:val="18"/>
              </w:rPr>
              <w:t>Комсомольск</w:t>
            </w:r>
          </w:p>
        </w:tc>
        <w:tc>
          <w:tcPr>
            <w:tcW w:w="415"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105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5,6</w:t>
            </w:r>
          </w:p>
        </w:tc>
        <w:tc>
          <w:tcPr>
            <w:tcW w:w="46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94,4</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97,2</w:t>
            </w:r>
          </w:p>
        </w:tc>
      </w:tr>
      <w:tr w:rsidR="00231FD7" w:rsidRPr="006E23D9" w:rsidTr="00231F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231FD7" w:rsidRPr="00231FD7" w:rsidRDefault="00231FD7">
            <w:pPr>
              <w:rPr>
                <w:color w:val="000000"/>
                <w:sz w:val="18"/>
                <w:szCs w:val="18"/>
              </w:rPr>
            </w:pPr>
            <w:r w:rsidRPr="00231FD7">
              <w:rPr>
                <w:color w:val="000000"/>
                <w:sz w:val="18"/>
                <w:szCs w:val="18"/>
              </w:rPr>
              <w:t>Вичуга</w:t>
            </w:r>
          </w:p>
        </w:tc>
        <w:tc>
          <w:tcPr>
            <w:tcW w:w="415"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1059"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9,1</w:t>
            </w:r>
          </w:p>
        </w:tc>
        <w:tc>
          <w:tcPr>
            <w:tcW w:w="469"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90,9</w:t>
            </w:r>
          </w:p>
        </w:tc>
        <w:tc>
          <w:tcPr>
            <w:tcW w:w="1027" w:type="pct"/>
            <w:vAlign w:val="bottom"/>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95,5</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231FD7" w:rsidRPr="00231FD7" w:rsidRDefault="00231FD7">
            <w:pPr>
              <w:rPr>
                <w:color w:val="000000"/>
                <w:sz w:val="18"/>
                <w:szCs w:val="18"/>
              </w:rPr>
            </w:pPr>
            <w:r w:rsidRPr="00231FD7">
              <w:rPr>
                <w:color w:val="000000"/>
                <w:sz w:val="18"/>
                <w:szCs w:val="18"/>
              </w:rPr>
              <w:t>Пучеж</w:t>
            </w:r>
          </w:p>
        </w:tc>
        <w:tc>
          <w:tcPr>
            <w:tcW w:w="415"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105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11,1</w:t>
            </w:r>
          </w:p>
        </w:tc>
        <w:tc>
          <w:tcPr>
            <w:tcW w:w="46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88,9</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94,4</w:t>
            </w:r>
          </w:p>
        </w:tc>
      </w:tr>
      <w:tr w:rsidR="00231FD7" w:rsidRPr="006E23D9" w:rsidTr="00231F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231FD7" w:rsidRPr="00231FD7" w:rsidRDefault="00231FD7">
            <w:pPr>
              <w:rPr>
                <w:color w:val="000000"/>
                <w:sz w:val="18"/>
                <w:szCs w:val="18"/>
              </w:rPr>
            </w:pPr>
            <w:r w:rsidRPr="00231FD7">
              <w:rPr>
                <w:color w:val="000000"/>
                <w:sz w:val="18"/>
                <w:szCs w:val="18"/>
              </w:rPr>
              <w:t>Лежнево</w:t>
            </w:r>
          </w:p>
        </w:tc>
        <w:tc>
          <w:tcPr>
            <w:tcW w:w="415"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1059"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12,5</w:t>
            </w:r>
          </w:p>
        </w:tc>
        <w:tc>
          <w:tcPr>
            <w:tcW w:w="469"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87,5</w:t>
            </w:r>
          </w:p>
        </w:tc>
        <w:tc>
          <w:tcPr>
            <w:tcW w:w="1027" w:type="pct"/>
            <w:vAlign w:val="bottom"/>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93,8</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231FD7" w:rsidRPr="00231FD7" w:rsidRDefault="00231FD7">
            <w:pPr>
              <w:rPr>
                <w:color w:val="000000"/>
                <w:sz w:val="18"/>
                <w:szCs w:val="18"/>
              </w:rPr>
            </w:pPr>
            <w:r w:rsidRPr="00231FD7">
              <w:rPr>
                <w:color w:val="000000"/>
                <w:sz w:val="18"/>
                <w:szCs w:val="18"/>
              </w:rPr>
              <w:t>Тейково</w:t>
            </w:r>
          </w:p>
        </w:tc>
        <w:tc>
          <w:tcPr>
            <w:tcW w:w="415"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105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14,3</w:t>
            </w:r>
          </w:p>
        </w:tc>
        <w:tc>
          <w:tcPr>
            <w:tcW w:w="46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85,7</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92,9</w:t>
            </w:r>
          </w:p>
        </w:tc>
      </w:tr>
      <w:tr w:rsidR="00231FD7" w:rsidRPr="006E23D9" w:rsidTr="00231F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231FD7" w:rsidRPr="00231FD7" w:rsidRDefault="00231FD7">
            <w:pPr>
              <w:rPr>
                <w:color w:val="000000"/>
                <w:sz w:val="18"/>
                <w:szCs w:val="18"/>
              </w:rPr>
            </w:pPr>
            <w:r w:rsidRPr="00231FD7">
              <w:rPr>
                <w:color w:val="000000"/>
                <w:sz w:val="18"/>
                <w:szCs w:val="18"/>
              </w:rPr>
              <w:t>Приволжск</w:t>
            </w:r>
          </w:p>
        </w:tc>
        <w:tc>
          <w:tcPr>
            <w:tcW w:w="415"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4,6</w:t>
            </w:r>
          </w:p>
        </w:tc>
        <w:tc>
          <w:tcPr>
            <w:tcW w:w="1059"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1,5</w:t>
            </w:r>
          </w:p>
        </w:tc>
        <w:tc>
          <w:tcPr>
            <w:tcW w:w="469"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93,8</w:t>
            </w:r>
          </w:p>
        </w:tc>
        <w:tc>
          <w:tcPr>
            <w:tcW w:w="1027" w:type="pct"/>
            <w:vAlign w:val="bottom"/>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92,3</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231FD7" w:rsidRPr="00231FD7" w:rsidRDefault="00231FD7">
            <w:pPr>
              <w:rPr>
                <w:color w:val="000000"/>
                <w:sz w:val="18"/>
                <w:szCs w:val="18"/>
              </w:rPr>
            </w:pPr>
            <w:r w:rsidRPr="00231FD7">
              <w:rPr>
                <w:color w:val="000000"/>
                <w:sz w:val="18"/>
                <w:szCs w:val="18"/>
              </w:rPr>
              <w:t>Кинешма</w:t>
            </w:r>
          </w:p>
        </w:tc>
        <w:tc>
          <w:tcPr>
            <w:tcW w:w="415"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0,8</w:t>
            </w:r>
          </w:p>
        </w:tc>
        <w:tc>
          <w:tcPr>
            <w:tcW w:w="410"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105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3,2</w:t>
            </w:r>
          </w:p>
        </w:tc>
        <w:tc>
          <w:tcPr>
            <w:tcW w:w="46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6,3</w:t>
            </w:r>
          </w:p>
        </w:tc>
        <w:tc>
          <w:tcPr>
            <w:tcW w:w="46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89,7</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92,1</w:t>
            </w:r>
          </w:p>
        </w:tc>
      </w:tr>
      <w:tr w:rsidR="00231FD7" w:rsidRPr="006E23D9" w:rsidTr="00231F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231FD7" w:rsidRPr="00231FD7" w:rsidRDefault="00231FD7">
            <w:pPr>
              <w:rPr>
                <w:color w:val="000000"/>
                <w:sz w:val="18"/>
                <w:szCs w:val="18"/>
              </w:rPr>
            </w:pPr>
            <w:r w:rsidRPr="00231FD7">
              <w:rPr>
                <w:color w:val="000000"/>
                <w:sz w:val="18"/>
                <w:szCs w:val="18"/>
              </w:rPr>
              <w:t>Шуя</w:t>
            </w:r>
          </w:p>
        </w:tc>
        <w:tc>
          <w:tcPr>
            <w:tcW w:w="415"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2,9</w:t>
            </w:r>
          </w:p>
        </w:tc>
        <w:tc>
          <w:tcPr>
            <w:tcW w:w="1059"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1,9</w:t>
            </w:r>
          </w:p>
        </w:tc>
        <w:tc>
          <w:tcPr>
            <w:tcW w:w="469"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6,8</w:t>
            </w:r>
          </w:p>
        </w:tc>
        <w:tc>
          <w:tcPr>
            <w:tcW w:w="469"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88,3</w:t>
            </w:r>
          </w:p>
        </w:tc>
        <w:tc>
          <w:tcPr>
            <w:tcW w:w="1027" w:type="pct"/>
            <w:vAlign w:val="bottom"/>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90,3</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231FD7" w:rsidRPr="00231FD7" w:rsidRDefault="00231FD7">
            <w:pPr>
              <w:rPr>
                <w:color w:val="000000"/>
                <w:sz w:val="18"/>
                <w:szCs w:val="18"/>
              </w:rPr>
            </w:pPr>
            <w:r w:rsidRPr="00231FD7">
              <w:rPr>
                <w:color w:val="000000"/>
                <w:sz w:val="18"/>
                <w:szCs w:val="18"/>
              </w:rPr>
              <w:t>Ильинское-Хованское</w:t>
            </w:r>
          </w:p>
        </w:tc>
        <w:tc>
          <w:tcPr>
            <w:tcW w:w="415"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105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8,3</w:t>
            </w:r>
          </w:p>
        </w:tc>
        <w:tc>
          <w:tcPr>
            <w:tcW w:w="46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8,3</w:t>
            </w:r>
          </w:p>
        </w:tc>
        <w:tc>
          <w:tcPr>
            <w:tcW w:w="46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83,3</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87,5</w:t>
            </w:r>
          </w:p>
        </w:tc>
      </w:tr>
      <w:tr w:rsidR="00231FD7" w:rsidRPr="006E23D9" w:rsidTr="00231F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231FD7" w:rsidRPr="00231FD7" w:rsidRDefault="00231FD7">
            <w:pPr>
              <w:rPr>
                <w:color w:val="000000"/>
                <w:sz w:val="18"/>
                <w:szCs w:val="18"/>
              </w:rPr>
            </w:pPr>
            <w:r w:rsidRPr="00231FD7">
              <w:rPr>
                <w:color w:val="000000"/>
                <w:sz w:val="18"/>
                <w:szCs w:val="18"/>
              </w:rPr>
              <w:t>Иваново</w:t>
            </w:r>
          </w:p>
        </w:tc>
        <w:tc>
          <w:tcPr>
            <w:tcW w:w="415"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2,9</w:t>
            </w:r>
          </w:p>
        </w:tc>
        <w:tc>
          <w:tcPr>
            <w:tcW w:w="410"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1,5</w:t>
            </w:r>
          </w:p>
        </w:tc>
        <w:tc>
          <w:tcPr>
            <w:tcW w:w="1059"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3,6</w:t>
            </w:r>
          </w:p>
        </w:tc>
        <w:tc>
          <w:tcPr>
            <w:tcW w:w="469"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2,9</w:t>
            </w:r>
          </w:p>
        </w:tc>
        <w:tc>
          <w:tcPr>
            <w:tcW w:w="469" w:type="pct"/>
            <w:noWrap/>
            <w:vAlign w:val="center"/>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89,1</w:t>
            </w:r>
          </w:p>
        </w:tc>
        <w:tc>
          <w:tcPr>
            <w:tcW w:w="1027" w:type="pct"/>
            <w:vAlign w:val="bottom"/>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86,9</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231FD7" w:rsidRPr="00231FD7" w:rsidRDefault="00231FD7">
            <w:pPr>
              <w:rPr>
                <w:color w:val="000000"/>
                <w:sz w:val="18"/>
                <w:szCs w:val="18"/>
              </w:rPr>
            </w:pPr>
            <w:r w:rsidRPr="00231FD7">
              <w:rPr>
                <w:color w:val="000000"/>
                <w:sz w:val="18"/>
                <w:szCs w:val="18"/>
              </w:rPr>
              <w:t>Кохма</w:t>
            </w:r>
          </w:p>
        </w:tc>
        <w:tc>
          <w:tcPr>
            <w:tcW w:w="415"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6,4</w:t>
            </w:r>
          </w:p>
        </w:tc>
        <w:tc>
          <w:tcPr>
            <w:tcW w:w="410"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105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2,6</w:t>
            </w:r>
          </w:p>
        </w:tc>
        <w:tc>
          <w:tcPr>
            <w:tcW w:w="469" w:type="pct"/>
            <w:noWrap/>
            <w:vAlign w:val="center"/>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91,0</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85,9</w:t>
            </w:r>
          </w:p>
        </w:tc>
      </w:tr>
      <w:tr w:rsidR="00231FD7" w:rsidRPr="006E23D9" w:rsidTr="00231F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231FD7" w:rsidRPr="00231FD7" w:rsidRDefault="00231FD7">
            <w:pPr>
              <w:rPr>
                <w:color w:val="000000"/>
                <w:sz w:val="18"/>
                <w:szCs w:val="18"/>
              </w:rPr>
            </w:pPr>
            <w:r w:rsidRPr="00231FD7">
              <w:rPr>
                <w:color w:val="000000"/>
                <w:sz w:val="18"/>
                <w:szCs w:val="18"/>
              </w:rPr>
              <w:t>Южа</w:t>
            </w:r>
          </w:p>
        </w:tc>
        <w:tc>
          <w:tcPr>
            <w:tcW w:w="415"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2,6</w:t>
            </w:r>
          </w:p>
        </w:tc>
        <w:tc>
          <w:tcPr>
            <w:tcW w:w="410"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2,6</w:t>
            </w:r>
          </w:p>
        </w:tc>
        <w:tc>
          <w:tcPr>
            <w:tcW w:w="105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10,5</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84,2</w:t>
            </w:r>
          </w:p>
        </w:tc>
        <w:tc>
          <w:tcPr>
            <w:tcW w:w="1027" w:type="pct"/>
            <w:vAlign w:val="bottom"/>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85,5</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152" w:type="pct"/>
            <w:hideMark/>
          </w:tcPr>
          <w:p w:rsidR="00231FD7" w:rsidRPr="00231FD7" w:rsidRDefault="00231FD7">
            <w:pPr>
              <w:rPr>
                <w:color w:val="000000"/>
                <w:sz w:val="18"/>
                <w:szCs w:val="18"/>
              </w:rPr>
            </w:pPr>
            <w:r w:rsidRPr="00231FD7">
              <w:rPr>
                <w:color w:val="000000"/>
                <w:sz w:val="18"/>
                <w:szCs w:val="18"/>
              </w:rPr>
              <w:t>Родники</w:t>
            </w:r>
          </w:p>
        </w:tc>
        <w:tc>
          <w:tcPr>
            <w:tcW w:w="415"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7,3</w:t>
            </w:r>
          </w:p>
        </w:tc>
        <w:tc>
          <w:tcPr>
            <w:tcW w:w="410"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105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3,6</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89,1</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83,6</w:t>
            </w:r>
          </w:p>
        </w:tc>
      </w:tr>
      <w:tr w:rsidR="00231FD7" w:rsidRPr="006E23D9" w:rsidTr="00231F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231FD7" w:rsidRPr="00231FD7" w:rsidRDefault="00231FD7">
            <w:pPr>
              <w:rPr>
                <w:color w:val="000000"/>
                <w:sz w:val="18"/>
                <w:szCs w:val="18"/>
              </w:rPr>
            </w:pPr>
            <w:r w:rsidRPr="00231FD7">
              <w:rPr>
                <w:color w:val="000000"/>
                <w:sz w:val="18"/>
                <w:szCs w:val="18"/>
              </w:rPr>
              <w:t>Верхний Ландех</w:t>
            </w:r>
          </w:p>
        </w:tc>
        <w:tc>
          <w:tcPr>
            <w:tcW w:w="415"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105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11,1</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11,1</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77,8</w:t>
            </w:r>
          </w:p>
        </w:tc>
        <w:tc>
          <w:tcPr>
            <w:tcW w:w="1027" w:type="pct"/>
            <w:vAlign w:val="bottom"/>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83,3</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231FD7" w:rsidRPr="00231FD7" w:rsidRDefault="00231FD7">
            <w:pPr>
              <w:rPr>
                <w:color w:val="000000"/>
                <w:sz w:val="18"/>
                <w:szCs w:val="18"/>
              </w:rPr>
            </w:pPr>
            <w:r w:rsidRPr="00231FD7">
              <w:rPr>
                <w:color w:val="000000"/>
                <w:sz w:val="18"/>
                <w:szCs w:val="18"/>
              </w:rPr>
              <w:t>Палех</w:t>
            </w:r>
          </w:p>
        </w:tc>
        <w:tc>
          <w:tcPr>
            <w:tcW w:w="415"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105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11,1</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11,1</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77,8</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83,3</w:t>
            </w:r>
          </w:p>
        </w:tc>
      </w:tr>
      <w:tr w:rsidR="00231FD7" w:rsidRPr="006E23D9" w:rsidTr="00231F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231FD7" w:rsidRPr="00231FD7" w:rsidRDefault="00231FD7">
            <w:pPr>
              <w:rPr>
                <w:color w:val="000000"/>
                <w:sz w:val="18"/>
                <w:szCs w:val="18"/>
              </w:rPr>
            </w:pPr>
            <w:r w:rsidRPr="00231FD7">
              <w:rPr>
                <w:color w:val="000000"/>
                <w:sz w:val="18"/>
                <w:szCs w:val="18"/>
              </w:rPr>
              <w:t>Фурманов</w:t>
            </w:r>
          </w:p>
        </w:tc>
        <w:tc>
          <w:tcPr>
            <w:tcW w:w="415"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3,7</w:t>
            </w:r>
          </w:p>
        </w:tc>
        <w:tc>
          <w:tcPr>
            <w:tcW w:w="410"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1,9</w:t>
            </w:r>
          </w:p>
        </w:tc>
        <w:tc>
          <w:tcPr>
            <w:tcW w:w="105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7,4</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5,6</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81,5</w:t>
            </w:r>
          </w:p>
        </w:tc>
        <w:tc>
          <w:tcPr>
            <w:tcW w:w="1027" w:type="pct"/>
            <w:vAlign w:val="bottom"/>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79,6</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231FD7" w:rsidRPr="00231FD7" w:rsidRDefault="00231FD7">
            <w:pPr>
              <w:rPr>
                <w:color w:val="000000"/>
                <w:sz w:val="18"/>
                <w:szCs w:val="18"/>
              </w:rPr>
            </w:pPr>
            <w:r w:rsidRPr="00231FD7">
              <w:rPr>
                <w:color w:val="000000"/>
                <w:sz w:val="18"/>
                <w:szCs w:val="18"/>
              </w:rPr>
              <w:t>Лух</w:t>
            </w:r>
          </w:p>
        </w:tc>
        <w:tc>
          <w:tcPr>
            <w:tcW w:w="415"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5,9</w:t>
            </w:r>
          </w:p>
        </w:tc>
        <w:tc>
          <w:tcPr>
            <w:tcW w:w="105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11,8</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82,4</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79,4</w:t>
            </w:r>
          </w:p>
        </w:tc>
      </w:tr>
      <w:tr w:rsidR="00231FD7" w:rsidRPr="006E23D9" w:rsidTr="00231F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231FD7" w:rsidRPr="00231FD7" w:rsidRDefault="00231FD7">
            <w:pPr>
              <w:rPr>
                <w:color w:val="000000"/>
                <w:sz w:val="18"/>
                <w:szCs w:val="18"/>
              </w:rPr>
            </w:pPr>
            <w:r w:rsidRPr="00231FD7">
              <w:rPr>
                <w:color w:val="000000"/>
                <w:sz w:val="18"/>
                <w:szCs w:val="18"/>
              </w:rPr>
              <w:t>Гаврилов Посад</w:t>
            </w:r>
          </w:p>
        </w:tc>
        <w:tc>
          <w:tcPr>
            <w:tcW w:w="415"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3,4</w:t>
            </w:r>
          </w:p>
        </w:tc>
        <w:tc>
          <w:tcPr>
            <w:tcW w:w="410"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3,3</w:t>
            </w:r>
          </w:p>
        </w:tc>
        <w:tc>
          <w:tcPr>
            <w:tcW w:w="105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23,1</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69,2</w:t>
            </w:r>
          </w:p>
        </w:tc>
        <w:tc>
          <w:tcPr>
            <w:tcW w:w="1027" w:type="pct"/>
            <w:vAlign w:val="bottom"/>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75,7</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231FD7" w:rsidRPr="00231FD7" w:rsidRDefault="00231FD7">
            <w:pPr>
              <w:rPr>
                <w:color w:val="000000"/>
                <w:sz w:val="18"/>
                <w:szCs w:val="18"/>
              </w:rPr>
            </w:pPr>
            <w:r w:rsidRPr="00231FD7">
              <w:rPr>
                <w:color w:val="000000"/>
                <w:sz w:val="18"/>
                <w:szCs w:val="18"/>
              </w:rPr>
              <w:t>Юрьевец</w:t>
            </w:r>
          </w:p>
        </w:tc>
        <w:tc>
          <w:tcPr>
            <w:tcW w:w="415"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0,0</w:t>
            </w:r>
          </w:p>
        </w:tc>
        <w:tc>
          <w:tcPr>
            <w:tcW w:w="410"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7,7</w:t>
            </w:r>
          </w:p>
        </w:tc>
        <w:tc>
          <w:tcPr>
            <w:tcW w:w="105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5,4</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15,4</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71,5</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75,4</w:t>
            </w:r>
          </w:p>
        </w:tc>
      </w:tr>
      <w:tr w:rsidR="00231FD7" w:rsidRPr="006E23D9" w:rsidTr="00231F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231FD7" w:rsidRPr="00231FD7" w:rsidRDefault="00231FD7">
            <w:pPr>
              <w:rPr>
                <w:color w:val="000000"/>
                <w:sz w:val="18"/>
                <w:szCs w:val="18"/>
              </w:rPr>
            </w:pPr>
            <w:r w:rsidRPr="00231FD7">
              <w:rPr>
                <w:color w:val="000000"/>
                <w:sz w:val="18"/>
                <w:szCs w:val="18"/>
              </w:rPr>
              <w:t>Пестяки</w:t>
            </w:r>
          </w:p>
        </w:tc>
        <w:tc>
          <w:tcPr>
            <w:tcW w:w="415"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4,2</w:t>
            </w:r>
          </w:p>
        </w:tc>
        <w:tc>
          <w:tcPr>
            <w:tcW w:w="410"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8,3</w:t>
            </w:r>
          </w:p>
        </w:tc>
        <w:tc>
          <w:tcPr>
            <w:tcW w:w="105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4,2</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0,0</w:t>
            </w:r>
          </w:p>
        </w:tc>
        <w:tc>
          <w:tcPr>
            <w:tcW w:w="469" w:type="pct"/>
            <w:noWrap/>
            <w:vAlign w:val="center"/>
            <w:hideMark/>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83,3</w:t>
            </w:r>
          </w:p>
        </w:tc>
        <w:tc>
          <w:tcPr>
            <w:tcW w:w="1027" w:type="pct"/>
            <w:vAlign w:val="bottom"/>
          </w:tcPr>
          <w:p w:rsidR="00231FD7" w:rsidRPr="00231FD7" w:rsidRDefault="00231FD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31FD7">
              <w:rPr>
                <w:color w:val="000000"/>
                <w:sz w:val="18"/>
                <w:szCs w:val="18"/>
              </w:rPr>
              <w:t>75,0</w:t>
            </w:r>
          </w:p>
        </w:tc>
      </w:tr>
      <w:tr w:rsidR="00231FD7" w:rsidRPr="006E23D9" w:rsidTr="00231F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231FD7" w:rsidRPr="00231FD7" w:rsidRDefault="00231FD7">
            <w:pPr>
              <w:rPr>
                <w:color w:val="000000"/>
                <w:sz w:val="18"/>
                <w:szCs w:val="18"/>
              </w:rPr>
            </w:pPr>
            <w:r w:rsidRPr="00231FD7">
              <w:rPr>
                <w:color w:val="000000"/>
                <w:sz w:val="18"/>
                <w:szCs w:val="18"/>
              </w:rPr>
              <w:t>ОГБУ</w:t>
            </w:r>
          </w:p>
        </w:tc>
        <w:tc>
          <w:tcPr>
            <w:tcW w:w="415"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3,6</w:t>
            </w:r>
          </w:p>
        </w:tc>
        <w:tc>
          <w:tcPr>
            <w:tcW w:w="410"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3,1</w:t>
            </w:r>
          </w:p>
        </w:tc>
        <w:tc>
          <w:tcPr>
            <w:tcW w:w="105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1,0</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3,6</w:t>
            </w:r>
          </w:p>
        </w:tc>
        <w:tc>
          <w:tcPr>
            <w:tcW w:w="469" w:type="pct"/>
            <w:noWrap/>
            <w:vAlign w:val="center"/>
            <w:hideMark/>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88,7</w:t>
            </w:r>
          </w:p>
        </w:tc>
        <w:tc>
          <w:tcPr>
            <w:tcW w:w="1027" w:type="pct"/>
            <w:vAlign w:val="bottom"/>
          </w:tcPr>
          <w:p w:rsidR="00231FD7" w:rsidRPr="00231FD7" w:rsidRDefault="00231FD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31FD7">
              <w:rPr>
                <w:color w:val="000000"/>
                <w:sz w:val="18"/>
                <w:szCs w:val="18"/>
              </w:rPr>
              <w:t>85,3</w:t>
            </w:r>
          </w:p>
        </w:tc>
      </w:tr>
    </w:tbl>
    <w:p w:rsidR="00A82C12" w:rsidRDefault="00A82C12" w:rsidP="00A82C12">
      <w:pPr>
        <w:autoSpaceDE w:val="0"/>
        <w:autoSpaceDN w:val="0"/>
        <w:jc w:val="center"/>
        <w:rPr>
          <w:rFonts w:eastAsia="Calibri"/>
          <w:b/>
          <w:bCs/>
        </w:rPr>
      </w:pPr>
    </w:p>
    <w:p w:rsidR="00A82C12" w:rsidRPr="004304A8" w:rsidRDefault="00C3415F" w:rsidP="00890968">
      <w:pPr>
        <w:autoSpaceDE w:val="0"/>
        <w:autoSpaceDN w:val="0"/>
        <w:spacing w:line="360" w:lineRule="auto"/>
        <w:ind w:firstLine="851"/>
        <w:jc w:val="both"/>
        <w:rPr>
          <w:rFonts w:eastAsia="Calibri"/>
          <w:bCs/>
          <w:sz w:val="28"/>
          <w:szCs w:val="28"/>
        </w:rPr>
      </w:pPr>
      <w:r w:rsidRPr="004304A8">
        <w:rPr>
          <w:rFonts w:eastAsia="Calibri"/>
          <w:bCs/>
          <w:sz w:val="28"/>
          <w:szCs w:val="28"/>
        </w:rPr>
        <w:t xml:space="preserve">В разрезе предоставляемых услуг </w:t>
      </w:r>
      <w:r w:rsidR="00792742" w:rsidRPr="004304A8">
        <w:rPr>
          <w:rFonts w:eastAsia="Calibri"/>
          <w:bCs/>
          <w:sz w:val="28"/>
          <w:szCs w:val="28"/>
        </w:rPr>
        <w:t xml:space="preserve">наибольший индекс удовлетворенности зафиксирован по таким услугам, как </w:t>
      </w:r>
      <w:r w:rsidR="004304A8">
        <w:rPr>
          <w:rFonts w:eastAsia="Calibri"/>
          <w:bCs/>
          <w:sz w:val="28"/>
          <w:szCs w:val="28"/>
        </w:rPr>
        <w:t>п</w:t>
      </w:r>
      <w:r w:rsidR="004304A8" w:rsidRPr="004304A8">
        <w:rPr>
          <w:rFonts w:eastAsia="Calibri"/>
          <w:bCs/>
          <w:sz w:val="28"/>
          <w:szCs w:val="28"/>
        </w:rPr>
        <w:t xml:space="preserve">одача налоговой </w:t>
      </w:r>
      <w:r w:rsidR="004304A8" w:rsidRPr="004304A8">
        <w:rPr>
          <w:rFonts w:eastAsia="Calibri"/>
          <w:bCs/>
          <w:sz w:val="28"/>
          <w:szCs w:val="28"/>
        </w:rPr>
        <w:lastRenderedPageBreak/>
        <w:t xml:space="preserve">декларации, </w:t>
      </w:r>
      <w:r w:rsidR="004304A8">
        <w:rPr>
          <w:rFonts w:eastAsia="Calibri"/>
          <w:bCs/>
          <w:sz w:val="28"/>
          <w:szCs w:val="28"/>
        </w:rPr>
        <w:t>п</w:t>
      </w:r>
      <w:r w:rsidR="004304A8" w:rsidRPr="004304A8">
        <w:rPr>
          <w:rFonts w:eastAsia="Calibri"/>
          <w:bCs/>
          <w:sz w:val="28"/>
          <w:szCs w:val="28"/>
        </w:rPr>
        <w:t xml:space="preserve">остановка на учет (снятие) в налоговом органе организаций и граждан, предоставление сведений, содержащихся в ЕГРН, </w:t>
      </w:r>
      <w:r w:rsidR="004304A8">
        <w:rPr>
          <w:rFonts w:eastAsia="Calibri"/>
          <w:bCs/>
          <w:sz w:val="28"/>
          <w:szCs w:val="28"/>
        </w:rPr>
        <w:t>п</w:t>
      </w:r>
      <w:r w:rsidR="004304A8" w:rsidRPr="004304A8">
        <w:rPr>
          <w:rFonts w:eastAsia="Calibri"/>
          <w:bCs/>
          <w:sz w:val="28"/>
          <w:szCs w:val="28"/>
        </w:rPr>
        <w:t xml:space="preserve">олучение информации о положении на рынке труда, </w:t>
      </w:r>
      <w:r w:rsidR="004304A8">
        <w:rPr>
          <w:rFonts w:eastAsia="Calibri"/>
          <w:bCs/>
          <w:sz w:val="28"/>
          <w:szCs w:val="28"/>
        </w:rPr>
        <w:t>с</w:t>
      </w:r>
      <w:r w:rsidR="004304A8" w:rsidRPr="004304A8">
        <w:rPr>
          <w:rFonts w:eastAsia="Calibri"/>
          <w:bCs/>
          <w:sz w:val="28"/>
          <w:szCs w:val="28"/>
        </w:rPr>
        <w:t xml:space="preserve">одействие гражданам в поиске работы, работодателям в подборе необходимых работников, </w:t>
      </w:r>
      <w:r w:rsidR="004304A8">
        <w:rPr>
          <w:rFonts w:eastAsia="Calibri"/>
          <w:bCs/>
          <w:sz w:val="28"/>
          <w:szCs w:val="28"/>
        </w:rPr>
        <w:t>п</w:t>
      </w:r>
      <w:r w:rsidR="004304A8" w:rsidRPr="004304A8">
        <w:rPr>
          <w:rFonts w:eastAsia="Calibri"/>
          <w:bCs/>
          <w:sz w:val="28"/>
          <w:szCs w:val="28"/>
        </w:rPr>
        <w:t xml:space="preserve">остановка на учет в качестве безработного (получение пособия), </w:t>
      </w:r>
      <w:r w:rsidR="004304A8">
        <w:rPr>
          <w:rFonts w:eastAsia="Calibri"/>
          <w:bCs/>
          <w:sz w:val="28"/>
          <w:szCs w:val="28"/>
        </w:rPr>
        <w:t>п</w:t>
      </w:r>
      <w:r w:rsidR="004304A8" w:rsidRPr="004304A8">
        <w:rPr>
          <w:rFonts w:eastAsia="Calibri"/>
          <w:bCs/>
          <w:sz w:val="28"/>
          <w:szCs w:val="28"/>
        </w:rPr>
        <w:t xml:space="preserve">олучение справки об инвентаризационной стоимости объекта недвижимости, </w:t>
      </w:r>
      <w:r w:rsidR="004304A8">
        <w:rPr>
          <w:rFonts w:eastAsia="Calibri"/>
          <w:bCs/>
          <w:sz w:val="28"/>
          <w:szCs w:val="28"/>
        </w:rPr>
        <w:t>п</w:t>
      </w:r>
      <w:r w:rsidR="004304A8" w:rsidRPr="004304A8">
        <w:rPr>
          <w:rFonts w:eastAsia="Calibri"/>
          <w:bCs/>
          <w:sz w:val="28"/>
          <w:szCs w:val="28"/>
        </w:rPr>
        <w:t>олучение технического паспорта здания</w:t>
      </w:r>
      <w:r w:rsidR="00D210AD" w:rsidRPr="004304A8">
        <w:rPr>
          <w:color w:val="000000"/>
          <w:sz w:val="28"/>
          <w:szCs w:val="28"/>
        </w:rPr>
        <w:t xml:space="preserve">, а также </w:t>
      </w:r>
      <w:r w:rsidR="004304A8">
        <w:rPr>
          <w:color w:val="000000"/>
          <w:sz w:val="28"/>
          <w:szCs w:val="28"/>
        </w:rPr>
        <w:t>с</w:t>
      </w:r>
      <w:r w:rsidR="004304A8" w:rsidRPr="004304A8">
        <w:rPr>
          <w:color w:val="000000"/>
          <w:sz w:val="28"/>
          <w:szCs w:val="28"/>
        </w:rPr>
        <w:t xml:space="preserve">огласование переустройства и (или) перепланировки жилого помещения и </w:t>
      </w:r>
      <w:r w:rsidR="004304A8">
        <w:rPr>
          <w:color w:val="000000"/>
          <w:sz w:val="28"/>
          <w:szCs w:val="28"/>
        </w:rPr>
        <w:t>п</w:t>
      </w:r>
      <w:r w:rsidR="004304A8" w:rsidRPr="004304A8">
        <w:rPr>
          <w:color w:val="000000"/>
          <w:sz w:val="28"/>
          <w:szCs w:val="28"/>
        </w:rPr>
        <w:t>олучение разрешений на строительство</w:t>
      </w:r>
      <w:r w:rsidR="00D210AD" w:rsidRPr="004304A8">
        <w:rPr>
          <w:color w:val="000000"/>
          <w:sz w:val="28"/>
          <w:szCs w:val="28"/>
        </w:rPr>
        <w:t>.</w:t>
      </w:r>
    </w:p>
    <w:p w:rsidR="00B26A05" w:rsidRPr="00CA6069" w:rsidRDefault="00B26A05" w:rsidP="00B26A05">
      <w:pPr>
        <w:pStyle w:val="af0"/>
        <w:keepNext/>
        <w:keepLines/>
        <w:jc w:val="right"/>
        <w:rPr>
          <w:i/>
          <w:sz w:val="22"/>
          <w:szCs w:val="22"/>
        </w:rPr>
      </w:pPr>
      <w:r w:rsidRPr="00CA6069">
        <w:rPr>
          <w:i/>
          <w:sz w:val="22"/>
          <w:szCs w:val="22"/>
        </w:rPr>
        <w:t xml:space="preserve">Таблица </w:t>
      </w:r>
      <w:r w:rsidR="00CE0CE2" w:rsidRPr="00CA6069">
        <w:rPr>
          <w:i/>
          <w:sz w:val="22"/>
          <w:szCs w:val="22"/>
        </w:rPr>
        <w:fldChar w:fldCharType="begin"/>
      </w:r>
      <w:r w:rsidRPr="00CA6069">
        <w:rPr>
          <w:i/>
          <w:sz w:val="22"/>
          <w:szCs w:val="22"/>
        </w:rPr>
        <w:instrText xml:space="preserve"> SEQ Таблица \* ARABIC </w:instrText>
      </w:r>
      <w:r w:rsidR="00CE0CE2" w:rsidRPr="00CA6069">
        <w:rPr>
          <w:i/>
          <w:sz w:val="22"/>
          <w:szCs w:val="22"/>
        </w:rPr>
        <w:fldChar w:fldCharType="separate"/>
      </w:r>
      <w:r w:rsidR="005D6906" w:rsidRPr="00CA6069">
        <w:rPr>
          <w:i/>
          <w:noProof/>
          <w:sz w:val="22"/>
          <w:szCs w:val="22"/>
        </w:rPr>
        <w:t>13</w:t>
      </w:r>
      <w:r w:rsidR="00CE0CE2" w:rsidRPr="00CA6069">
        <w:rPr>
          <w:i/>
          <w:sz w:val="22"/>
          <w:szCs w:val="22"/>
        </w:rPr>
        <w:fldChar w:fldCharType="end"/>
      </w:r>
    </w:p>
    <w:p w:rsidR="00B26A05" w:rsidRPr="003E6FCE" w:rsidRDefault="00B26A05" w:rsidP="00B26A05">
      <w:pPr>
        <w:keepNext/>
        <w:keepLines/>
        <w:autoSpaceDE w:val="0"/>
        <w:autoSpaceDN w:val="0"/>
        <w:jc w:val="center"/>
        <w:rPr>
          <w:rFonts w:eastAsia="Calibri"/>
          <w:b/>
          <w:bCs/>
        </w:rPr>
      </w:pPr>
      <w:r w:rsidRPr="004304A8">
        <w:rPr>
          <w:b/>
          <w:i/>
          <w:lang w:eastAsia="ru-RU"/>
        </w:rPr>
        <w:t>Распределение ответов респондентов на вопрос: «</w:t>
      </w:r>
      <w:r w:rsidRPr="004304A8">
        <w:rPr>
          <w:rFonts w:eastAsia="Calibri"/>
          <w:b/>
          <w:bCs/>
        </w:rPr>
        <w:t>Оцените, пожалуйста, насколько Вы остались удовлетворены  доступностью информации о порядке предоставления государственной (муниципальной) услуги в МФЦ?», %</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FF46C5" w:rsidRPr="006E23D9" w:rsidTr="004304A8">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52" w:type="pct"/>
            <w:hideMark/>
          </w:tcPr>
          <w:p w:rsidR="00FF46C5" w:rsidRPr="006E23D9" w:rsidRDefault="00FF46C5" w:rsidP="00426C4C">
            <w:pPr>
              <w:keepNext/>
              <w:keepLines/>
              <w:rPr>
                <w:color w:val="000000"/>
                <w:lang w:eastAsia="ru-RU"/>
              </w:rPr>
            </w:pPr>
            <w:r w:rsidRPr="006E23D9">
              <w:rPr>
                <w:color w:val="000000"/>
                <w:lang w:eastAsia="ru-RU"/>
              </w:rPr>
              <w:t> </w:t>
            </w:r>
          </w:p>
        </w:tc>
        <w:tc>
          <w:tcPr>
            <w:tcW w:w="415" w:type="pct"/>
            <w:vAlign w:val="center"/>
            <w:hideMark/>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10" w:type="pct"/>
            <w:vAlign w:val="center"/>
            <w:hideMark/>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059" w:type="pct"/>
            <w:vAlign w:val="center"/>
            <w:hideMark/>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69" w:type="pct"/>
            <w:vAlign w:val="center"/>
            <w:hideMark/>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69" w:type="pct"/>
            <w:vAlign w:val="center"/>
            <w:hideMark/>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027" w:type="pct"/>
            <w:vAlign w:val="center"/>
          </w:tcPr>
          <w:p w:rsidR="00FF46C5" w:rsidRPr="006E23D9"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Индекс удовлетворенности доступностью информации</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Подача налоговой декларации</w:t>
            </w:r>
          </w:p>
        </w:tc>
        <w:tc>
          <w:tcPr>
            <w:tcW w:w="415"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100,0</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100,0</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415"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100,0</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100,0</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информации о положении на рынке труда</w:t>
            </w:r>
          </w:p>
        </w:tc>
        <w:tc>
          <w:tcPr>
            <w:tcW w:w="415"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100,0</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100,0</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Содействие гражданам в поиске работы, работодателям в подборе необходимых работников</w:t>
            </w:r>
          </w:p>
        </w:tc>
        <w:tc>
          <w:tcPr>
            <w:tcW w:w="415"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100,0</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100,0</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Постановка на учет в качестве безработного (получение пособия)</w:t>
            </w:r>
          </w:p>
        </w:tc>
        <w:tc>
          <w:tcPr>
            <w:tcW w:w="415"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100,0</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100,0</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справки об инвентаризационной стоимости объекта недвижимости</w:t>
            </w:r>
          </w:p>
        </w:tc>
        <w:tc>
          <w:tcPr>
            <w:tcW w:w="415"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100,0</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100,0</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технического паспорта здания</w:t>
            </w:r>
          </w:p>
        </w:tc>
        <w:tc>
          <w:tcPr>
            <w:tcW w:w="415"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100,0</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100,0</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Согласование переустройства и (или) перепланировки жилого помещения</w:t>
            </w:r>
          </w:p>
        </w:tc>
        <w:tc>
          <w:tcPr>
            <w:tcW w:w="415"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100,0</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100,0</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разрешений на строительство</w:t>
            </w:r>
          </w:p>
        </w:tc>
        <w:tc>
          <w:tcPr>
            <w:tcW w:w="415"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100,0</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100,0</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СНИЛС, медицинского полиса, документов</w:t>
            </w:r>
          </w:p>
        </w:tc>
        <w:tc>
          <w:tcPr>
            <w:tcW w:w="415"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1,9</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3,8</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94,2</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96,2</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Оформление (перерасчет) пенсии</w:t>
            </w:r>
          </w:p>
        </w:tc>
        <w:tc>
          <w:tcPr>
            <w:tcW w:w="415"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0,9</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2,8</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4,6</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91,7</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93,1</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lastRenderedPageBreak/>
              <w:t>Кадастровый учет недвижимого имущества</w:t>
            </w:r>
          </w:p>
        </w:tc>
        <w:tc>
          <w:tcPr>
            <w:tcW w:w="415"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7,0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2,3</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90,7</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91,9</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сведений, внесенных в государственный кадастр недвижимости (выдача кадастровых выписок)</w:t>
            </w:r>
          </w:p>
        </w:tc>
        <w:tc>
          <w:tcPr>
            <w:tcW w:w="415"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20,0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80,0</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90,0</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Информирование об административных правонарушениях</w:t>
            </w:r>
          </w:p>
        </w:tc>
        <w:tc>
          <w:tcPr>
            <w:tcW w:w="415"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3,8</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5,7</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90,6</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89,6</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Регистрация прав на недвижимое имущество и сделок с ним (регистрация дома, земельного участка и т.д.)</w:t>
            </w:r>
          </w:p>
        </w:tc>
        <w:tc>
          <w:tcPr>
            <w:tcW w:w="415"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1,4</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1,7</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2,4</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5,8</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88,8</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89,5</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Регистрация актов гражданского состояния (брака, рождения ребенка и др.)</w:t>
            </w:r>
          </w:p>
        </w:tc>
        <w:tc>
          <w:tcPr>
            <w:tcW w:w="415"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11,1</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88,9</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88,9</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или замена паспорта гражданина Российской Федерации</w:t>
            </w:r>
          </w:p>
        </w:tc>
        <w:tc>
          <w:tcPr>
            <w:tcW w:w="415"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2,3</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4,7</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7,0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86,0</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87,2</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или замена водительского удостоверения (включая сдачу экзамена)</w:t>
            </w:r>
          </w:p>
        </w:tc>
        <w:tc>
          <w:tcPr>
            <w:tcW w:w="415"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7,1</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7,1</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85,7</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85,7</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415"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5,9</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2,4</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1,2</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90,6</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85,3</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заграничного паспорта</w:t>
            </w:r>
          </w:p>
        </w:tc>
        <w:tc>
          <w:tcPr>
            <w:tcW w:w="415"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4,9</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1,2</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7,4</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86,4</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85,2</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Регистрация (снятие с учета) автомототранспортных средств и прицепов</w:t>
            </w:r>
          </w:p>
        </w:tc>
        <w:tc>
          <w:tcPr>
            <w:tcW w:w="415"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7,7</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92,3</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84,6</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Регистрация по месту жительства (пребывания)</w:t>
            </w:r>
          </w:p>
        </w:tc>
        <w:tc>
          <w:tcPr>
            <w:tcW w:w="415"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4,1</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2,5</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3,3</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2,5</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87,7</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83,6</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Регистрация юридических лиц, индивидуальных предпринимателей</w:t>
            </w:r>
          </w:p>
        </w:tc>
        <w:tc>
          <w:tcPr>
            <w:tcW w:w="415"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8,2</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10,2</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81,6</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82,7</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субсидии (льгот) на оплату жилья и услуг ЖКХ</w:t>
            </w:r>
          </w:p>
        </w:tc>
        <w:tc>
          <w:tcPr>
            <w:tcW w:w="415"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6,1</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2,0</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4,1</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87,8</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82,7</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выписок из ЕГРЮЛ и ЕГРИП</w:t>
            </w:r>
          </w:p>
        </w:tc>
        <w:tc>
          <w:tcPr>
            <w:tcW w:w="415"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12,5</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87,5</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81,3</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выписки из домовой книги, карточки учета собственника жилого помещения</w:t>
            </w:r>
          </w:p>
        </w:tc>
        <w:tc>
          <w:tcPr>
            <w:tcW w:w="415"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2,9</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5,8</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4,3</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8,7</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78,3</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76,8</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Оформление материнского капитала</w:t>
            </w:r>
          </w:p>
        </w:tc>
        <w:tc>
          <w:tcPr>
            <w:tcW w:w="415"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5,9</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11,8</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5,9</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76,5</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76,5</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 xml:space="preserve">Получение (оформление) </w:t>
            </w:r>
            <w:r w:rsidRPr="004304A8">
              <w:rPr>
                <w:color w:val="000000"/>
                <w:sz w:val="18"/>
                <w:szCs w:val="18"/>
              </w:rPr>
              <w:lastRenderedPageBreak/>
              <w:t>ежемесячного пособия на ребенка</w:t>
            </w:r>
          </w:p>
        </w:tc>
        <w:tc>
          <w:tcPr>
            <w:tcW w:w="415"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lastRenderedPageBreak/>
              <w:t>10,5</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5,3</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5,3</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78,9</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68,4</w:t>
            </w:r>
          </w:p>
        </w:tc>
      </w:tr>
    </w:tbl>
    <w:p w:rsidR="00B26A05" w:rsidRDefault="00B26A05" w:rsidP="00A82C12">
      <w:pPr>
        <w:autoSpaceDE w:val="0"/>
        <w:autoSpaceDN w:val="0"/>
        <w:jc w:val="center"/>
        <w:rPr>
          <w:rFonts w:eastAsia="Calibri"/>
          <w:b/>
          <w:bCs/>
        </w:rPr>
      </w:pPr>
    </w:p>
    <w:p w:rsidR="00A82C12" w:rsidRPr="00815906" w:rsidRDefault="00A82C12" w:rsidP="00890968">
      <w:pPr>
        <w:spacing w:line="360" w:lineRule="auto"/>
        <w:ind w:firstLine="851"/>
        <w:jc w:val="both"/>
        <w:rPr>
          <w:sz w:val="28"/>
          <w:szCs w:val="28"/>
        </w:rPr>
      </w:pPr>
      <w:r w:rsidRPr="00F00247">
        <w:rPr>
          <w:sz w:val="28"/>
          <w:szCs w:val="28"/>
        </w:rPr>
        <w:t xml:space="preserve">В оценке уровня удовлетворенности комфортностью помещений МФЦ, в которых предоставлялась государственная (муниципальная) услуга, </w:t>
      </w:r>
      <w:r w:rsidR="00792742" w:rsidRPr="00F00247">
        <w:rPr>
          <w:sz w:val="28"/>
          <w:szCs w:val="28"/>
        </w:rPr>
        <w:t>максимальный индекс удовлетворенности определен</w:t>
      </w:r>
      <w:r w:rsidR="00631FAF" w:rsidRPr="00F00247">
        <w:rPr>
          <w:sz w:val="28"/>
          <w:szCs w:val="28"/>
        </w:rPr>
        <w:t xml:space="preserve"> посетителями </w:t>
      </w:r>
      <w:r w:rsidR="00011DAE" w:rsidRPr="00F00247">
        <w:rPr>
          <w:sz w:val="28"/>
          <w:szCs w:val="28"/>
        </w:rPr>
        <w:t>Вичугского</w:t>
      </w:r>
      <w:r w:rsidR="00631FAF" w:rsidRPr="00F00247">
        <w:rPr>
          <w:sz w:val="28"/>
          <w:szCs w:val="28"/>
        </w:rPr>
        <w:t xml:space="preserve">, </w:t>
      </w:r>
      <w:r w:rsidR="00792742" w:rsidRPr="00F00247">
        <w:rPr>
          <w:sz w:val="28"/>
          <w:szCs w:val="28"/>
        </w:rPr>
        <w:t>Лежн</w:t>
      </w:r>
      <w:r w:rsidR="00815906" w:rsidRPr="00F00247">
        <w:rPr>
          <w:sz w:val="28"/>
          <w:szCs w:val="28"/>
        </w:rPr>
        <w:t xml:space="preserve">евского, </w:t>
      </w:r>
      <w:r w:rsidR="00F00247" w:rsidRPr="00F00247">
        <w:rPr>
          <w:sz w:val="28"/>
          <w:szCs w:val="28"/>
        </w:rPr>
        <w:t>Савинского и Тейковского</w:t>
      </w:r>
      <w:r w:rsidR="00815906" w:rsidRPr="00F00247">
        <w:rPr>
          <w:sz w:val="28"/>
          <w:szCs w:val="28"/>
        </w:rPr>
        <w:t xml:space="preserve"> </w:t>
      </w:r>
      <w:r w:rsidR="00631FAF" w:rsidRPr="00F00247">
        <w:rPr>
          <w:sz w:val="28"/>
          <w:szCs w:val="28"/>
        </w:rPr>
        <w:t>МФЦ</w:t>
      </w:r>
      <w:r w:rsidRPr="00F00247">
        <w:rPr>
          <w:sz w:val="28"/>
          <w:szCs w:val="28"/>
        </w:rPr>
        <w:t>.</w:t>
      </w:r>
      <w:r w:rsidRPr="00815906">
        <w:rPr>
          <w:sz w:val="28"/>
          <w:szCs w:val="28"/>
        </w:rPr>
        <w:t xml:space="preserve"> </w:t>
      </w:r>
    </w:p>
    <w:p w:rsidR="00A82C12" w:rsidRPr="0031125B" w:rsidRDefault="00A82C12" w:rsidP="00B50759">
      <w:pPr>
        <w:pStyle w:val="af0"/>
        <w:keepNext/>
        <w:keepLines/>
        <w:jc w:val="right"/>
        <w:rPr>
          <w:i/>
          <w:sz w:val="22"/>
          <w:szCs w:val="22"/>
        </w:rPr>
      </w:pPr>
      <w:r w:rsidRPr="0031125B">
        <w:rPr>
          <w:i/>
          <w:sz w:val="22"/>
          <w:szCs w:val="22"/>
        </w:rPr>
        <w:t xml:space="preserve">Таблица </w:t>
      </w:r>
      <w:r w:rsidR="00CE0CE2" w:rsidRPr="0031125B">
        <w:rPr>
          <w:i/>
          <w:sz w:val="22"/>
          <w:szCs w:val="22"/>
        </w:rPr>
        <w:fldChar w:fldCharType="begin"/>
      </w:r>
      <w:r w:rsidRPr="0031125B">
        <w:rPr>
          <w:i/>
          <w:sz w:val="22"/>
          <w:szCs w:val="22"/>
        </w:rPr>
        <w:instrText xml:space="preserve"> SEQ Таблица \* ARABIC </w:instrText>
      </w:r>
      <w:r w:rsidR="00CE0CE2" w:rsidRPr="0031125B">
        <w:rPr>
          <w:i/>
          <w:sz w:val="22"/>
          <w:szCs w:val="22"/>
        </w:rPr>
        <w:fldChar w:fldCharType="separate"/>
      </w:r>
      <w:r w:rsidR="005D6906" w:rsidRPr="0031125B">
        <w:rPr>
          <w:i/>
          <w:noProof/>
          <w:sz w:val="22"/>
          <w:szCs w:val="22"/>
        </w:rPr>
        <w:t>14</w:t>
      </w:r>
      <w:r w:rsidR="00CE0CE2" w:rsidRPr="0031125B">
        <w:rPr>
          <w:i/>
          <w:sz w:val="22"/>
          <w:szCs w:val="22"/>
        </w:rPr>
        <w:fldChar w:fldCharType="end"/>
      </w:r>
    </w:p>
    <w:p w:rsidR="00A82C12" w:rsidRPr="003E6FCE" w:rsidRDefault="00A82C12" w:rsidP="00B50759">
      <w:pPr>
        <w:keepNext/>
        <w:keepLines/>
        <w:autoSpaceDE w:val="0"/>
        <w:autoSpaceDN w:val="0"/>
        <w:jc w:val="center"/>
        <w:rPr>
          <w:rFonts w:eastAsia="Calibri"/>
          <w:b/>
          <w:bCs/>
        </w:rPr>
      </w:pPr>
      <w:r w:rsidRPr="00F00247">
        <w:rPr>
          <w:b/>
          <w:i/>
          <w:lang w:eastAsia="ru-RU"/>
        </w:rPr>
        <w:t>Распределение ответов респондентов на вопрос: «</w:t>
      </w:r>
      <w:r w:rsidRPr="00F00247">
        <w:rPr>
          <w:rFonts w:eastAsia="Calibri"/>
          <w:b/>
          <w:bCs/>
        </w:rPr>
        <w:t xml:space="preserve">Оцените, пожалуйста, насколько Вы остались удовлетворены  комфортностью помещений МФЦ, в которых предоставлялась государственная (муниципальная) услуга?», </w:t>
      </w:r>
      <w:r w:rsidR="00FB7781" w:rsidRPr="00F00247">
        <w:rPr>
          <w:rFonts w:eastAsia="Calibri"/>
          <w:b/>
          <w:bCs/>
        </w:rPr>
        <w:t>%</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5C5D30" w:rsidRPr="006E23D9" w:rsidTr="00EE2D47">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52" w:type="pct"/>
            <w:hideMark/>
          </w:tcPr>
          <w:p w:rsidR="005C5D30" w:rsidRPr="006E23D9" w:rsidRDefault="005C5D30" w:rsidP="00010220">
            <w:pPr>
              <w:rPr>
                <w:color w:val="000000"/>
                <w:lang w:eastAsia="ru-RU"/>
              </w:rPr>
            </w:pPr>
            <w:r w:rsidRPr="006E23D9">
              <w:rPr>
                <w:color w:val="000000"/>
                <w:lang w:eastAsia="ru-RU"/>
              </w:rPr>
              <w:t> </w:t>
            </w:r>
          </w:p>
        </w:tc>
        <w:tc>
          <w:tcPr>
            <w:tcW w:w="415" w:type="pct"/>
            <w:vAlign w:val="center"/>
          </w:tcPr>
          <w:p w:rsidR="005C5D30" w:rsidRPr="006E23D9" w:rsidRDefault="005C5D3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10" w:type="pct"/>
            <w:vAlign w:val="center"/>
            <w:hideMark/>
          </w:tcPr>
          <w:p w:rsidR="005C5D30" w:rsidRPr="006E23D9" w:rsidRDefault="005C5D3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059" w:type="pct"/>
            <w:vAlign w:val="center"/>
            <w:hideMark/>
          </w:tcPr>
          <w:p w:rsidR="005C5D30" w:rsidRPr="006E23D9" w:rsidRDefault="005C5D3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69" w:type="pct"/>
            <w:vAlign w:val="center"/>
            <w:hideMark/>
          </w:tcPr>
          <w:p w:rsidR="005C5D30" w:rsidRPr="006E23D9" w:rsidRDefault="005C5D3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69" w:type="pct"/>
            <w:vAlign w:val="center"/>
            <w:hideMark/>
          </w:tcPr>
          <w:p w:rsidR="005C5D30" w:rsidRPr="006E23D9" w:rsidRDefault="005C5D3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027" w:type="pct"/>
            <w:vAlign w:val="center"/>
          </w:tcPr>
          <w:p w:rsidR="005C5D30" w:rsidRPr="006E23D9" w:rsidRDefault="005C5D3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Индекс удовлетворенности комфортностью помещений</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Вичуга</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100,0</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100,0</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Лежнево</w:t>
            </w:r>
          </w:p>
        </w:tc>
        <w:tc>
          <w:tcPr>
            <w:tcW w:w="415" w:type="pct"/>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100,0</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100,0</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Савино</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100,0</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100,0</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Тейково</w:t>
            </w:r>
          </w:p>
        </w:tc>
        <w:tc>
          <w:tcPr>
            <w:tcW w:w="415" w:type="pct"/>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100,0</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100,0</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Заволжск</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3,7</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96,3</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96,3</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Пучеж</w:t>
            </w:r>
          </w:p>
        </w:tc>
        <w:tc>
          <w:tcPr>
            <w:tcW w:w="415" w:type="pct"/>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7,4</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92,6</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96,3</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Кинешма</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0,8</w:t>
            </w:r>
          </w:p>
        </w:tc>
        <w:tc>
          <w:tcPr>
            <w:tcW w:w="410"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3,2</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4,0</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92,1</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93,3</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Ильинское-Хованское</w:t>
            </w:r>
          </w:p>
        </w:tc>
        <w:tc>
          <w:tcPr>
            <w:tcW w:w="415" w:type="pct"/>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8,3</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91,7</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91,7</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Шуя</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2,9</w:t>
            </w:r>
          </w:p>
        </w:tc>
        <w:tc>
          <w:tcPr>
            <w:tcW w:w="105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1,9</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4,9</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90,3</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91,3</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Приволжск</w:t>
            </w:r>
          </w:p>
        </w:tc>
        <w:tc>
          <w:tcPr>
            <w:tcW w:w="415" w:type="pct"/>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4,6</w:t>
            </w:r>
          </w:p>
        </w:tc>
        <w:tc>
          <w:tcPr>
            <w:tcW w:w="105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1,5</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1,5</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92,3</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90,8</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Южа</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2,6</w:t>
            </w:r>
          </w:p>
        </w:tc>
        <w:tc>
          <w:tcPr>
            <w:tcW w:w="410"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2,6</w:t>
            </w:r>
          </w:p>
        </w:tc>
        <w:tc>
          <w:tcPr>
            <w:tcW w:w="105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2,6</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92,1</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89,5</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Иваново</w:t>
            </w:r>
          </w:p>
        </w:tc>
        <w:tc>
          <w:tcPr>
            <w:tcW w:w="415" w:type="pct"/>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2,5</w:t>
            </w:r>
          </w:p>
        </w:tc>
        <w:tc>
          <w:tcPr>
            <w:tcW w:w="410"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1,5</w:t>
            </w:r>
          </w:p>
        </w:tc>
        <w:tc>
          <w:tcPr>
            <w:tcW w:w="105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4,7</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2,5</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88,7</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86,7</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Верхний Ландех</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5,6</w:t>
            </w:r>
          </w:p>
        </w:tc>
        <w:tc>
          <w:tcPr>
            <w:tcW w:w="410"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5,6</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88,9</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86,1</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Кохма</w:t>
            </w:r>
          </w:p>
        </w:tc>
        <w:tc>
          <w:tcPr>
            <w:tcW w:w="415" w:type="pct"/>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6,4</w:t>
            </w:r>
          </w:p>
        </w:tc>
        <w:tc>
          <w:tcPr>
            <w:tcW w:w="410"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3,8</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89,7</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85,3</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Родники</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5,5</w:t>
            </w:r>
          </w:p>
        </w:tc>
        <w:tc>
          <w:tcPr>
            <w:tcW w:w="410"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1,8</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5,5</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87,3</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84,5</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Лух</w:t>
            </w:r>
          </w:p>
        </w:tc>
        <w:tc>
          <w:tcPr>
            <w:tcW w:w="415" w:type="pct"/>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3,0</w:t>
            </w:r>
          </w:p>
        </w:tc>
        <w:tc>
          <w:tcPr>
            <w:tcW w:w="105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11,8</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3,0</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82,4</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82,4</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Фурманов</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3,7</w:t>
            </w:r>
          </w:p>
        </w:tc>
        <w:tc>
          <w:tcPr>
            <w:tcW w:w="410"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1,9</w:t>
            </w:r>
          </w:p>
        </w:tc>
        <w:tc>
          <w:tcPr>
            <w:tcW w:w="105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3,0</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10,0</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81,5</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81,9</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Пестяки</w:t>
            </w:r>
          </w:p>
        </w:tc>
        <w:tc>
          <w:tcPr>
            <w:tcW w:w="415" w:type="pct"/>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4,2</w:t>
            </w:r>
          </w:p>
        </w:tc>
        <w:tc>
          <w:tcPr>
            <w:tcW w:w="410"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4,2</w:t>
            </w:r>
          </w:p>
        </w:tc>
        <w:tc>
          <w:tcPr>
            <w:tcW w:w="105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8,3</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83,3</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81,2</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Гаврилов Посад</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3,7</w:t>
            </w:r>
          </w:p>
        </w:tc>
        <w:tc>
          <w:tcPr>
            <w:tcW w:w="410"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3,7</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15,4</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76,9</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80,9</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Комсомольск</w:t>
            </w:r>
          </w:p>
        </w:tc>
        <w:tc>
          <w:tcPr>
            <w:tcW w:w="415" w:type="pct"/>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5,6</w:t>
            </w:r>
          </w:p>
        </w:tc>
        <w:tc>
          <w:tcPr>
            <w:tcW w:w="410"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5,6</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5,6</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83,3</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80,6</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Палех</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5,6</w:t>
            </w:r>
          </w:p>
        </w:tc>
        <w:tc>
          <w:tcPr>
            <w:tcW w:w="105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5,6</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11,1</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77,8</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80,5</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Юрьевец</w:t>
            </w:r>
          </w:p>
        </w:tc>
        <w:tc>
          <w:tcPr>
            <w:tcW w:w="415" w:type="pct"/>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13,1</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17,7</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69,2</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78,1</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ОГБУ</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3,1</w:t>
            </w:r>
          </w:p>
        </w:tc>
        <w:tc>
          <w:tcPr>
            <w:tcW w:w="410"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2,1</w:t>
            </w:r>
          </w:p>
        </w:tc>
        <w:tc>
          <w:tcPr>
            <w:tcW w:w="105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2,1</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3,6</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89,2</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86,9</w:t>
            </w:r>
          </w:p>
        </w:tc>
      </w:tr>
    </w:tbl>
    <w:p w:rsidR="00A82C12" w:rsidRDefault="00A82C12" w:rsidP="00A82C12">
      <w:pPr>
        <w:autoSpaceDE w:val="0"/>
        <w:autoSpaceDN w:val="0"/>
        <w:jc w:val="center"/>
        <w:rPr>
          <w:rFonts w:eastAsia="Calibri"/>
          <w:b/>
          <w:bCs/>
        </w:rPr>
      </w:pPr>
    </w:p>
    <w:p w:rsidR="00B26A05" w:rsidRPr="00D108F3" w:rsidRDefault="00C3415F" w:rsidP="00890968">
      <w:pPr>
        <w:autoSpaceDE w:val="0"/>
        <w:autoSpaceDN w:val="0"/>
        <w:spacing w:line="360" w:lineRule="auto"/>
        <w:ind w:firstLine="851"/>
        <w:jc w:val="both"/>
        <w:rPr>
          <w:rFonts w:eastAsia="Calibri"/>
          <w:b/>
          <w:bCs/>
          <w:sz w:val="28"/>
          <w:szCs w:val="28"/>
        </w:rPr>
      </w:pPr>
      <w:r w:rsidRPr="00D108F3">
        <w:rPr>
          <w:rFonts w:eastAsia="Calibri"/>
          <w:bCs/>
          <w:sz w:val="28"/>
          <w:szCs w:val="28"/>
        </w:rPr>
        <w:t xml:space="preserve">В разрезе предоставляемых услуг </w:t>
      </w:r>
      <w:r w:rsidR="00ED3808" w:rsidRPr="00D108F3">
        <w:rPr>
          <w:rFonts w:eastAsia="Calibri"/>
          <w:bCs/>
          <w:sz w:val="28"/>
          <w:szCs w:val="28"/>
        </w:rPr>
        <w:t>наибольший индекс удовлетворенности выявлен</w:t>
      </w:r>
      <w:r w:rsidR="00DF43F2" w:rsidRPr="00D108F3">
        <w:rPr>
          <w:rFonts w:eastAsia="Calibri"/>
          <w:bCs/>
          <w:sz w:val="28"/>
          <w:szCs w:val="28"/>
        </w:rPr>
        <w:t xml:space="preserve"> </w:t>
      </w:r>
      <w:r w:rsidR="00ED3808" w:rsidRPr="00D108F3">
        <w:rPr>
          <w:rFonts w:eastAsia="Calibri"/>
          <w:bCs/>
          <w:sz w:val="28"/>
          <w:szCs w:val="28"/>
        </w:rPr>
        <w:t>у таких услуг</w:t>
      </w:r>
      <w:r w:rsidRPr="00D108F3">
        <w:rPr>
          <w:rFonts w:eastAsia="Calibri"/>
          <w:bCs/>
          <w:sz w:val="28"/>
          <w:szCs w:val="28"/>
        </w:rPr>
        <w:t>, как</w:t>
      </w:r>
      <w:r w:rsidR="00DF43F2" w:rsidRPr="00D108F3">
        <w:rPr>
          <w:rFonts w:eastAsia="Calibri"/>
          <w:bCs/>
          <w:sz w:val="28"/>
          <w:szCs w:val="28"/>
        </w:rPr>
        <w:t xml:space="preserve"> </w:t>
      </w:r>
      <w:r w:rsidR="00D108F3" w:rsidRPr="00D108F3">
        <w:rPr>
          <w:color w:val="000000"/>
          <w:sz w:val="28"/>
          <w:szCs w:val="28"/>
        </w:rPr>
        <w:t xml:space="preserve">регистрация (снятие с учета) автомототранспортных средств и прицепов, подача налоговой декларации, </w:t>
      </w:r>
      <w:r w:rsidR="00D108F3" w:rsidRPr="00D108F3">
        <w:rPr>
          <w:color w:val="000000"/>
          <w:sz w:val="28"/>
          <w:szCs w:val="28"/>
        </w:rPr>
        <w:lastRenderedPageBreak/>
        <w:t>получение информации о положении на рынке труда, содействие гражданам в поиске работы, работодателям в подборе необходимых работников, постановка на учет в качестве безработного (получение пособия), получение сведений, внесенных в государственный кадастр недвижимости (выдача кадастровых выписок), получение справки об инвентаризационной стоимости объекта недвижимости, получение технического паспорта здания</w:t>
      </w:r>
      <w:r w:rsidR="00DF43F2" w:rsidRPr="00D108F3">
        <w:rPr>
          <w:color w:val="000000"/>
          <w:sz w:val="28"/>
          <w:szCs w:val="28"/>
        </w:rPr>
        <w:t xml:space="preserve">, а также </w:t>
      </w:r>
      <w:r w:rsidR="00D108F3" w:rsidRPr="00D108F3">
        <w:rPr>
          <w:color w:val="000000"/>
          <w:sz w:val="28"/>
          <w:szCs w:val="28"/>
        </w:rPr>
        <w:t>согласование переустройства и (или) перепланировки жилого помещения и получение разрешений на строительство</w:t>
      </w:r>
      <w:r w:rsidR="00DF43F2" w:rsidRPr="00D108F3">
        <w:rPr>
          <w:color w:val="000000"/>
          <w:sz w:val="28"/>
          <w:szCs w:val="28"/>
        </w:rPr>
        <w:t>.</w:t>
      </w:r>
    </w:p>
    <w:p w:rsidR="00B26A05" w:rsidRPr="004304A8" w:rsidRDefault="00B26A05" w:rsidP="00B26A05">
      <w:pPr>
        <w:pStyle w:val="af0"/>
        <w:keepNext/>
        <w:keepLines/>
        <w:jc w:val="right"/>
        <w:rPr>
          <w:i/>
          <w:sz w:val="22"/>
          <w:szCs w:val="22"/>
        </w:rPr>
      </w:pPr>
      <w:r w:rsidRPr="004304A8">
        <w:rPr>
          <w:i/>
          <w:sz w:val="22"/>
          <w:szCs w:val="22"/>
        </w:rPr>
        <w:t xml:space="preserve">Таблица </w:t>
      </w:r>
      <w:r w:rsidR="00CE0CE2" w:rsidRPr="004304A8">
        <w:rPr>
          <w:i/>
          <w:sz w:val="22"/>
          <w:szCs w:val="22"/>
        </w:rPr>
        <w:fldChar w:fldCharType="begin"/>
      </w:r>
      <w:r w:rsidRPr="004304A8">
        <w:rPr>
          <w:i/>
          <w:sz w:val="22"/>
          <w:szCs w:val="22"/>
        </w:rPr>
        <w:instrText xml:space="preserve"> SEQ Таблица \* ARABIC </w:instrText>
      </w:r>
      <w:r w:rsidR="00CE0CE2" w:rsidRPr="004304A8">
        <w:rPr>
          <w:i/>
          <w:sz w:val="22"/>
          <w:szCs w:val="22"/>
        </w:rPr>
        <w:fldChar w:fldCharType="separate"/>
      </w:r>
      <w:r w:rsidR="005D6906" w:rsidRPr="004304A8">
        <w:rPr>
          <w:i/>
          <w:noProof/>
          <w:sz w:val="22"/>
          <w:szCs w:val="22"/>
        </w:rPr>
        <w:t>15</w:t>
      </w:r>
      <w:r w:rsidR="00CE0CE2" w:rsidRPr="004304A8">
        <w:rPr>
          <w:i/>
          <w:sz w:val="22"/>
          <w:szCs w:val="22"/>
        </w:rPr>
        <w:fldChar w:fldCharType="end"/>
      </w:r>
    </w:p>
    <w:p w:rsidR="00B26A05" w:rsidRPr="003E6FCE" w:rsidRDefault="00B26A05" w:rsidP="00B26A05">
      <w:pPr>
        <w:keepNext/>
        <w:keepLines/>
        <w:autoSpaceDE w:val="0"/>
        <w:autoSpaceDN w:val="0"/>
        <w:jc w:val="center"/>
        <w:rPr>
          <w:rFonts w:eastAsia="Calibri"/>
          <w:b/>
          <w:bCs/>
        </w:rPr>
      </w:pPr>
      <w:r w:rsidRPr="004304A8">
        <w:rPr>
          <w:b/>
          <w:i/>
          <w:lang w:eastAsia="ru-RU"/>
        </w:rPr>
        <w:t>Распределение ответов респондентов на вопрос: «</w:t>
      </w:r>
      <w:r w:rsidRPr="004304A8">
        <w:rPr>
          <w:rFonts w:eastAsia="Calibri"/>
          <w:b/>
          <w:bCs/>
        </w:rPr>
        <w:t>Оцените, пожалуйста, насколько Вы остались удовлетворены  комфортностью помещений МФЦ, в которых предоставлялась государственная (муниципальная) услуга?», %</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926907" w:rsidRPr="006E23D9" w:rsidTr="004304A8">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52" w:type="pct"/>
            <w:hideMark/>
          </w:tcPr>
          <w:p w:rsidR="00926907" w:rsidRPr="006E23D9" w:rsidRDefault="00926907" w:rsidP="00426C4C">
            <w:pPr>
              <w:rPr>
                <w:color w:val="000000"/>
                <w:lang w:eastAsia="ru-RU"/>
              </w:rPr>
            </w:pPr>
            <w:r w:rsidRPr="006E23D9">
              <w:rPr>
                <w:color w:val="000000"/>
                <w:lang w:eastAsia="ru-RU"/>
              </w:rPr>
              <w:t> </w:t>
            </w:r>
          </w:p>
        </w:tc>
        <w:tc>
          <w:tcPr>
            <w:tcW w:w="415" w:type="pct"/>
            <w:vAlign w:val="center"/>
          </w:tcPr>
          <w:p w:rsidR="00926907" w:rsidRPr="006E23D9" w:rsidRDefault="00926907"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10" w:type="pct"/>
            <w:vAlign w:val="center"/>
            <w:hideMark/>
          </w:tcPr>
          <w:p w:rsidR="00926907" w:rsidRPr="006E23D9" w:rsidRDefault="00926907"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059" w:type="pct"/>
            <w:vAlign w:val="center"/>
            <w:hideMark/>
          </w:tcPr>
          <w:p w:rsidR="00926907" w:rsidRPr="006E23D9" w:rsidRDefault="00926907"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69" w:type="pct"/>
            <w:vAlign w:val="center"/>
            <w:hideMark/>
          </w:tcPr>
          <w:p w:rsidR="00926907" w:rsidRPr="006E23D9" w:rsidRDefault="00926907"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69" w:type="pct"/>
            <w:vAlign w:val="center"/>
            <w:hideMark/>
          </w:tcPr>
          <w:p w:rsidR="00926907" w:rsidRPr="006E23D9" w:rsidRDefault="00926907"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027" w:type="pct"/>
            <w:vAlign w:val="center"/>
          </w:tcPr>
          <w:p w:rsidR="00926907" w:rsidRPr="006E23D9" w:rsidRDefault="00926907"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Индекс удовлетворенности комфортностью помещений</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Регистрация (снятие с учета) автомототранспортных средств и прицепов</w:t>
            </w:r>
          </w:p>
        </w:tc>
        <w:tc>
          <w:tcPr>
            <w:tcW w:w="415" w:type="pct"/>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100,0</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100,0</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Подача налоговой декларации</w:t>
            </w:r>
          </w:p>
        </w:tc>
        <w:tc>
          <w:tcPr>
            <w:tcW w:w="415" w:type="pct"/>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100,0</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100,0</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информации о положении на рынке труда</w:t>
            </w:r>
          </w:p>
        </w:tc>
        <w:tc>
          <w:tcPr>
            <w:tcW w:w="415" w:type="pct"/>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100,0</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100,0</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Содействие гражданам в поиске работы, работодателям в подборе необходимых работников</w:t>
            </w:r>
          </w:p>
        </w:tc>
        <w:tc>
          <w:tcPr>
            <w:tcW w:w="415" w:type="pct"/>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100,0</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100,0</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Постановка на учет в качестве безработного (получение пособия)</w:t>
            </w:r>
          </w:p>
        </w:tc>
        <w:tc>
          <w:tcPr>
            <w:tcW w:w="415" w:type="pct"/>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100,0</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100,0</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сведений, внесенных в государственный кадастр недвижимости (выдача кадастровых выписок)</w:t>
            </w:r>
          </w:p>
        </w:tc>
        <w:tc>
          <w:tcPr>
            <w:tcW w:w="415" w:type="pct"/>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100,0</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100,0</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справки об инвентаризационной стоимости объекта недвижимости</w:t>
            </w:r>
          </w:p>
        </w:tc>
        <w:tc>
          <w:tcPr>
            <w:tcW w:w="415" w:type="pct"/>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100,0</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100,0</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технического паспорта здания</w:t>
            </w:r>
          </w:p>
        </w:tc>
        <w:tc>
          <w:tcPr>
            <w:tcW w:w="415" w:type="pct"/>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100,0</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100,0</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Согласование переустройства и (или) перепланировки жилого помещения</w:t>
            </w:r>
          </w:p>
        </w:tc>
        <w:tc>
          <w:tcPr>
            <w:tcW w:w="415" w:type="pct"/>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100,0</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100,0</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разрешений на строительство</w:t>
            </w:r>
          </w:p>
        </w:tc>
        <w:tc>
          <w:tcPr>
            <w:tcW w:w="415" w:type="pct"/>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100,0</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100,0</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Оформление (перерасчет) пенсии</w:t>
            </w:r>
          </w:p>
        </w:tc>
        <w:tc>
          <w:tcPr>
            <w:tcW w:w="415" w:type="pct"/>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3,7</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2,8</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93,5</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94,9</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 xml:space="preserve">Получение СНИЛС, медицинского полиса, </w:t>
            </w:r>
            <w:r w:rsidRPr="004304A8">
              <w:rPr>
                <w:color w:val="000000"/>
                <w:sz w:val="18"/>
                <w:szCs w:val="18"/>
              </w:rPr>
              <w:lastRenderedPageBreak/>
              <w:t>документов</w:t>
            </w:r>
          </w:p>
        </w:tc>
        <w:tc>
          <w:tcPr>
            <w:tcW w:w="415" w:type="pct"/>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lastRenderedPageBreak/>
              <w:t>0,0</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5,8</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94,2</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94,2</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lastRenderedPageBreak/>
              <w:t>Информирование об административных правонарушениях</w:t>
            </w:r>
          </w:p>
        </w:tc>
        <w:tc>
          <w:tcPr>
            <w:tcW w:w="415" w:type="pct"/>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3,8</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96,2</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92,5</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Кадастровый учет недвижимого имущества</w:t>
            </w:r>
          </w:p>
        </w:tc>
        <w:tc>
          <w:tcPr>
            <w:tcW w:w="415" w:type="pct"/>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7,0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2,3</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90,7</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91,9</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Регистрация прав на недвижимое имущество и сделок с ним (регистрация дома, земельного участка и т.д.)</w:t>
            </w:r>
          </w:p>
        </w:tc>
        <w:tc>
          <w:tcPr>
            <w:tcW w:w="415" w:type="pct"/>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1,4</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1,7</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2,0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4,1</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90,8</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90,6</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или замена паспорта гражданина Российской Федерации</w:t>
            </w:r>
          </w:p>
        </w:tc>
        <w:tc>
          <w:tcPr>
            <w:tcW w:w="415" w:type="pct"/>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2,3</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4,7</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2,3</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90,7</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89,5</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415" w:type="pct"/>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22,2</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77,8</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88,9</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заграничного паспорта</w:t>
            </w:r>
          </w:p>
        </w:tc>
        <w:tc>
          <w:tcPr>
            <w:tcW w:w="415" w:type="pct"/>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4,9</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1,2</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3,7</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90,1</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87,0</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или замена водительского удостоверения (включая сдачу экзамена)</w:t>
            </w:r>
          </w:p>
        </w:tc>
        <w:tc>
          <w:tcPr>
            <w:tcW w:w="415" w:type="pct"/>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7,1</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7,1</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85,7</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85,7</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Регистрация юридических лиц, индивидуальных предпринимателей</w:t>
            </w:r>
          </w:p>
        </w:tc>
        <w:tc>
          <w:tcPr>
            <w:tcW w:w="415" w:type="pct"/>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8,2</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4,1</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87,8</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85,7</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415" w:type="pct"/>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5,9</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3,5</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90,6</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84,7</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Регистрация по месту жительства (пребывания)</w:t>
            </w:r>
          </w:p>
        </w:tc>
        <w:tc>
          <w:tcPr>
            <w:tcW w:w="415" w:type="pct"/>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4,1</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2,5</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4,1</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1,6</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87,7</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83,2</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выписок из ЕГРЮЛ и ЕГРИП</w:t>
            </w:r>
          </w:p>
        </w:tc>
        <w:tc>
          <w:tcPr>
            <w:tcW w:w="415" w:type="pct"/>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12,5</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87,5</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81,3</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субсидии (льгот) на оплату жилья и услуг ЖКХ</w:t>
            </w:r>
          </w:p>
        </w:tc>
        <w:tc>
          <w:tcPr>
            <w:tcW w:w="415" w:type="pct"/>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6,1</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2,0</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6,1</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85,7</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78,6</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Регистрация актов гражданского состояния (брака, рождения ребенка и др.)</w:t>
            </w:r>
          </w:p>
        </w:tc>
        <w:tc>
          <w:tcPr>
            <w:tcW w:w="415" w:type="pct"/>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22,2</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77,8</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77,8</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выписки из домовой книги, карточки учета собственника жилого помещения</w:t>
            </w:r>
          </w:p>
        </w:tc>
        <w:tc>
          <w:tcPr>
            <w:tcW w:w="415" w:type="pct"/>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1,4</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4,3</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8,7</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10,1</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75,4</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76,8</w:t>
            </w:r>
          </w:p>
        </w:tc>
      </w:tr>
      <w:tr w:rsidR="004304A8" w:rsidRPr="006E23D9" w:rsidTr="004304A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Получение (оформление) ежемесячного пособия на ребенка</w:t>
            </w:r>
          </w:p>
        </w:tc>
        <w:tc>
          <w:tcPr>
            <w:tcW w:w="415" w:type="pct"/>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10,5</w:t>
            </w:r>
          </w:p>
        </w:tc>
        <w:tc>
          <w:tcPr>
            <w:tcW w:w="410"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105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5,3</w:t>
            </w:r>
          </w:p>
        </w:tc>
        <w:tc>
          <w:tcPr>
            <w:tcW w:w="469" w:type="pct"/>
            <w:noWrap/>
            <w:vAlign w:val="center"/>
          </w:tcPr>
          <w:p w:rsidR="004304A8" w:rsidRPr="004304A8" w:rsidRDefault="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84,2</w:t>
            </w:r>
          </w:p>
        </w:tc>
        <w:tc>
          <w:tcPr>
            <w:tcW w:w="1027" w:type="pct"/>
            <w:vAlign w:val="center"/>
          </w:tcPr>
          <w:p w:rsidR="004304A8" w:rsidRPr="004304A8" w:rsidRDefault="004304A8" w:rsidP="004304A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304A8">
              <w:rPr>
                <w:color w:val="000000"/>
                <w:sz w:val="18"/>
                <w:szCs w:val="18"/>
              </w:rPr>
              <w:t>76,3</w:t>
            </w:r>
          </w:p>
        </w:tc>
      </w:tr>
      <w:tr w:rsidR="004304A8" w:rsidRPr="006E23D9" w:rsidTr="004304A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4304A8" w:rsidRPr="004304A8" w:rsidRDefault="004304A8">
            <w:pPr>
              <w:rPr>
                <w:color w:val="000000"/>
                <w:sz w:val="18"/>
                <w:szCs w:val="18"/>
              </w:rPr>
            </w:pPr>
            <w:r w:rsidRPr="004304A8">
              <w:rPr>
                <w:color w:val="000000"/>
                <w:sz w:val="18"/>
                <w:szCs w:val="18"/>
              </w:rPr>
              <w:t>Оформление материнского капитала</w:t>
            </w:r>
          </w:p>
        </w:tc>
        <w:tc>
          <w:tcPr>
            <w:tcW w:w="415" w:type="pct"/>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11,8</w:t>
            </w:r>
          </w:p>
        </w:tc>
        <w:tc>
          <w:tcPr>
            <w:tcW w:w="410"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5,9</w:t>
            </w:r>
          </w:p>
        </w:tc>
        <w:tc>
          <w:tcPr>
            <w:tcW w:w="105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0,0</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5,9</w:t>
            </w:r>
          </w:p>
        </w:tc>
        <w:tc>
          <w:tcPr>
            <w:tcW w:w="469" w:type="pct"/>
            <w:noWrap/>
            <w:vAlign w:val="center"/>
          </w:tcPr>
          <w:p w:rsidR="004304A8" w:rsidRPr="004304A8" w:rsidRDefault="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76,5</w:t>
            </w:r>
          </w:p>
        </w:tc>
        <w:tc>
          <w:tcPr>
            <w:tcW w:w="1027" w:type="pct"/>
            <w:vAlign w:val="center"/>
          </w:tcPr>
          <w:p w:rsidR="004304A8" w:rsidRPr="004304A8" w:rsidRDefault="004304A8" w:rsidP="004304A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304A8">
              <w:rPr>
                <w:color w:val="000000"/>
                <w:sz w:val="18"/>
                <w:szCs w:val="18"/>
              </w:rPr>
              <w:t>64,7</w:t>
            </w:r>
          </w:p>
        </w:tc>
      </w:tr>
    </w:tbl>
    <w:p w:rsidR="00B26A05" w:rsidRDefault="00B26A05" w:rsidP="00A82C12">
      <w:pPr>
        <w:autoSpaceDE w:val="0"/>
        <w:autoSpaceDN w:val="0"/>
        <w:jc w:val="center"/>
        <w:rPr>
          <w:rFonts w:eastAsia="Calibri"/>
          <w:b/>
          <w:bCs/>
        </w:rPr>
      </w:pPr>
    </w:p>
    <w:p w:rsidR="00A82C12" w:rsidRPr="00815906" w:rsidRDefault="00A82C12" w:rsidP="00890968">
      <w:pPr>
        <w:autoSpaceDE w:val="0"/>
        <w:autoSpaceDN w:val="0"/>
        <w:spacing w:line="360" w:lineRule="auto"/>
        <w:ind w:firstLine="851"/>
        <w:jc w:val="both"/>
        <w:rPr>
          <w:rFonts w:eastAsia="Calibri"/>
          <w:bCs/>
          <w:sz w:val="28"/>
          <w:szCs w:val="28"/>
        </w:rPr>
      </w:pPr>
      <w:r w:rsidRPr="00F00247">
        <w:rPr>
          <w:sz w:val="28"/>
          <w:szCs w:val="28"/>
        </w:rPr>
        <w:t xml:space="preserve">В оценке уровня удовлетворенности вежливостью и компетентностью сотрудников МФЦ при предоставлении государственной (муниципальной) услуги </w:t>
      </w:r>
      <w:r w:rsidR="00ED3808" w:rsidRPr="00F00247">
        <w:rPr>
          <w:sz w:val="28"/>
          <w:szCs w:val="28"/>
        </w:rPr>
        <w:t xml:space="preserve">максимальный индекс удовлетворенности у </w:t>
      </w:r>
      <w:r w:rsidR="007B7439" w:rsidRPr="00F00247">
        <w:rPr>
          <w:sz w:val="28"/>
          <w:szCs w:val="28"/>
        </w:rPr>
        <w:t xml:space="preserve">Вичугского, </w:t>
      </w:r>
      <w:r w:rsidR="00815906" w:rsidRPr="00F00247">
        <w:rPr>
          <w:sz w:val="28"/>
          <w:szCs w:val="28"/>
        </w:rPr>
        <w:t>Лежневского</w:t>
      </w:r>
      <w:r w:rsidR="00F00247" w:rsidRPr="00F00247">
        <w:rPr>
          <w:sz w:val="28"/>
          <w:szCs w:val="28"/>
        </w:rPr>
        <w:t>, Савинского и Тейковского</w:t>
      </w:r>
      <w:r w:rsidR="00815906" w:rsidRPr="00F00247">
        <w:rPr>
          <w:sz w:val="28"/>
          <w:szCs w:val="28"/>
        </w:rPr>
        <w:t xml:space="preserve"> </w:t>
      </w:r>
      <w:r w:rsidR="007E601D" w:rsidRPr="00F00247">
        <w:rPr>
          <w:sz w:val="28"/>
          <w:szCs w:val="28"/>
        </w:rPr>
        <w:t>МФЦ</w:t>
      </w:r>
      <w:r w:rsidRPr="00F00247">
        <w:rPr>
          <w:rFonts w:eastAsia="Calibri"/>
          <w:bCs/>
          <w:sz w:val="28"/>
          <w:szCs w:val="28"/>
        </w:rPr>
        <w:t>.</w:t>
      </w:r>
    </w:p>
    <w:p w:rsidR="00A82C12" w:rsidRPr="00F00247" w:rsidRDefault="00A82C12" w:rsidP="00B50759">
      <w:pPr>
        <w:pStyle w:val="af0"/>
        <w:keepNext/>
        <w:keepLines/>
        <w:jc w:val="right"/>
        <w:rPr>
          <w:i/>
          <w:sz w:val="22"/>
          <w:szCs w:val="22"/>
        </w:rPr>
      </w:pPr>
      <w:r w:rsidRPr="00F00247">
        <w:rPr>
          <w:i/>
          <w:sz w:val="22"/>
          <w:szCs w:val="22"/>
        </w:rPr>
        <w:t xml:space="preserve">Таблица </w:t>
      </w:r>
      <w:r w:rsidR="00CE0CE2" w:rsidRPr="00F00247">
        <w:rPr>
          <w:i/>
          <w:sz w:val="22"/>
          <w:szCs w:val="22"/>
        </w:rPr>
        <w:fldChar w:fldCharType="begin"/>
      </w:r>
      <w:r w:rsidRPr="00F00247">
        <w:rPr>
          <w:i/>
          <w:sz w:val="22"/>
          <w:szCs w:val="22"/>
        </w:rPr>
        <w:instrText xml:space="preserve"> SEQ Таблица \* ARABIC </w:instrText>
      </w:r>
      <w:r w:rsidR="00CE0CE2" w:rsidRPr="00F00247">
        <w:rPr>
          <w:i/>
          <w:sz w:val="22"/>
          <w:szCs w:val="22"/>
        </w:rPr>
        <w:fldChar w:fldCharType="separate"/>
      </w:r>
      <w:r w:rsidR="00E82F98" w:rsidRPr="00F00247">
        <w:rPr>
          <w:i/>
          <w:noProof/>
          <w:sz w:val="22"/>
          <w:szCs w:val="22"/>
        </w:rPr>
        <w:t>15</w:t>
      </w:r>
      <w:r w:rsidR="00CE0CE2" w:rsidRPr="00F00247">
        <w:rPr>
          <w:i/>
          <w:sz w:val="22"/>
          <w:szCs w:val="22"/>
        </w:rPr>
        <w:fldChar w:fldCharType="end"/>
      </w:r>
    </w:p>
    <w:p w:rsidR="00A82C12" w:rsidRPr="003E6FCE" w:rsidRDefault="00A82C12" w:rsidP="00B50759">
      <w:pPr>
        <w:keepNext/>
        <w:keepLines/>
        <w:autoSpaceDE w:val="0"/>
        <w:autoSpaceDN w:val="0"/>
        <w:jc w:val="center"/>
        <w:rPr>
          <w:rFonts w:eastAsia="Calibri"/>
          <w:b/>
          <w:bCs/>
        </w:rPr>
      </w:pPr>
      <w:r w:rsidRPr="00F00247">
        <w:rPr>
          <w:b/>
          <w:i/>
          <w:lang w:eastAsia="ru-RU"/>
        </w:rPr>
        <w:t>Распределение ответов респондентов на вопрос: «</w:t>
      </w:r>
      <w:r w:rsidRPr="00F00247">
        <w:rPr>
          <w:rFonts w:eastAsia="Calibri"/>
          <w:b/>
          <w:bCs/>
        </w:rPr>
        <w:t xml:space="preserve">Оцените, пожалуйста, насколько Вы остались удовлетворены  вежливостью и компетентностью сотрудников МФЦ при предоставлении государственной (муниципальной) услуги?», </w:t>
      </w:r>
      <w:r w:rsidR="00215BBA" w:rsidRPr="00F00247">
        <w:rPr>
          <w:rFonts w:eastAsia="Calibri"/>
          <w:b/>
          <w:bCs/>
        </w:rPr>
        <w:t>%</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6D4E99" w:rsidRPr="006E23D9" w:rsidTr="00EE2D47">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52" w:type="pct"/>
            <w:hideMark/>
          </w:tcPr>
          <w:p w:rsidR="006D4E99" w:rsidRPr="006E23D9" w:rsidRDefault="006D4E99" w:rsidP="00211C0E">
            <w:pPr>
              <w:keepNext/>
              <w:keepLines/>
              <w:rPr>
                <w:color w:val="000000"/>
                <w:lang w:eastAsia="ru-RU"/>
              </w:rPr>
            </w:pPr>
            <w:r w:rsidRPr="006E23D9">
              <w:rPr>
                <w:color w:val="000000"/>
                <w:lang w:eastAsia="ru-RU"/>
              </w:rPr>
              <w:t> </w:t>
            </w:r>
          </w:p>
        </w:tc>
        <w:tc>
          <w:tcPr>
            <w:tcW w:w="415" w:type="pct"/>
            <w:vAlign w:val="center"/>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10" w:type="pct"/>
            <w:vAlign w:val="center"/>
            <w:hideMark/>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059" w:type="pct"/>
            <w:vAlign w:val="center"/>
            <w:hideMark/>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69" w:type="pct"/>
            <w:vAlign w:val="center"/>
            <w:hideMark/>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69" w:type="pct"/>
            <w:vAlign w:val="center"/>
            <w:hideMark/>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027" w:type="pct"/>
            <w:vAlign w:val="center"/>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Индекс удовлетворенности вежливостью и компетентностью</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Вичуга</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100,0</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100,0</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Лежнево</w:t>
            </w:r>
          </w:p>
        </w:tc>
        <w:tc>
          <w:tcPr>
            <w:tcW w:w="415" w:type="pct"/>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100,0</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100,0</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Савино</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100,0</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100,0</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Тейково</w:t>
            </w:r>
          </w:p>
        </w:tc>
        <w:tc>
          <w:tcPr>
            <w:tcW w:w="415" w:type="pct"/>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100,0</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100,0</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Заволжск</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3,7</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96,3</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98,1</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Кинешма</w:t>
            </w:r>
          </w:p>
        </w:tc>
        <w:tc>
          <w:tcPr>
            <w:tcW w:w="415" w:type="pct"/>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0,8</w:t>
            </w:r>
          </w:p>
        </w:tc>
        <w:tc>
          <w:tcPr>
            <w:tcW w:w="410"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2,4</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2,4</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94,4</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94,8</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Шуя</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2,9</w:t>
            </w:r>
          </w:p>
        </w:tc>
        <w:tc>
          <w:tcPr>
            <w:tcW w:w="105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3,9</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93,2</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91,7</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Комсомольск</w:t>
            </w:r>
          </w:p>
        </w:tc>
        <w:tc>
          <w:tcPr>
            <w:tcW w:w="415" w:type="pct"/>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5,6</w:t>
            </w:r>
          </w:p>
        </w:tc>
        <w:tc>
          <w:tcPr>
            <w:tcW w:w="105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94,4</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91,7</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Южа</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2,6</w:t>
            </w:r>
          </w:p>
        </w:tc>
        <w:tc>
          <w:tcPr>
            <w:tcW w:w="410"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2,6</w:t>
            </w:r>
          </w:p>
        </w:tc>
        <w:tc>
          <w:tcPr>
            <w:tcW w:w="105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94,7</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90,8</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Приволжск</w:t>
            </w:r>
          </w:p>
        </w:tc>
        <w:tc>
          <w:tcPr>
            <w:tcW w:w="415" w:type="pct"/>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1,5</w:t>
            </w:r>
          </w:p>
        </w:tc>
        <w:tc>
          <w:tcPr>
            <w:tcW w:w="410"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4,6</w:t>
            </w:r>
          </w:p>
        </w:tc>
        <w:tc>
          <w:tcPr>
            <w:tcW w:w="105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1,5</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92,3</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89,2</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Пучеж</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3,7</w:t>
            </w:r>
          </w:p>
        </w:tc>
        <w:tc>
          <w:tcPr>
            <w:tcW w:w="410"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3,7</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92,6</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88,9</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Палех</w:t>
            </w:r>
          </w:p>
        </w:tc>
        <w:tc>
          <w:tcPr>
            <w:tcW w:w="415" w:type="pct"/>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1,1</w:t>
            </w:r>
          </w:p>
        </w:tc>
        <w:tc>
          <w:tcPr>
            <w:tcW w:w="105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21,1</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77,8</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87,8</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Иваново</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2,5</w:t>
            </w:r>
          </w:p>
        </w:tc>
        <w:tc>
          <w:tcPr>
            <w:tcW w:w="410"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2,2</w:t>
            </w:r>
          </w:p>
        </w:tc>
        <w:tc>
          <w:tcPr>
            <w:tcW w:w="105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3,6</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0,7</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90,9</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87,6</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Ильинское-Хованское</w:t>
            </w:r>
          </w:p>
        </w:tc>
        <w:tc>
          <w:tcPr>
            <w:tcW w:w="415" w:type="pct"/>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8,3</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8,3</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83,3</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87,5</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Кохма</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6,4</w:t>
            </w:r>
          </w:p>
        </w:tc>
        <w:tc>
          <w:tcPr>
            <w:tcW w:w="410"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93,6</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87,2</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Верхний Ландех</w:t>
            </w:r>
          </w:p>
        </w:tc>
        <w:tc>
          <w:tcPr>
            <w:tcW w:w="415" w:type="pct"/>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5,6</w:t>
            </w:r>
          </w:p>
        </w:tc>
        <w:tc>
          <w:tcPr>
            <w:tcW w:w="410"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5,6</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88,9</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86,1</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Родники</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5,5</w:t>
            </w:r>
          </w:p>
        </w:tc>
        <w:tc>
          <w:tcPr>
            <w:tcW w:w="410"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3,6</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90,9</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85,5</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Пестяки</w:t>
            </w:r>
          </w:p>
        </w:tc>
        <w:tc>
          <w:tcPr>
            <w:tcW w:w="415" w:type="pct"/>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8,3</w:t>
            </w:r>
          </w:p>
        </w:tc>
        <w:tc>
          <w:tcPr>
            <w:tcW w:w="105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8,3</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83,3</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83,3</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Юрьевец</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3,7</w:t>
            </w:r>
          </w:p>
        </w:tc>
        <w:tc>
          <w:tcPr>
            <w:tcW w:w="105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5,4</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11,7</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79,2</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83,2</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Гаврилов Посад</w:t>
            </w:r>
          </w:p>
        </w:tc>
        <w:tc>
          <w:tcPr>
            <w:tcW w:w="415" w:type="pct"/>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3,3</w:t>
            </w:r>
          </w:p>
        </w:tc>
        <w:tc>
          <w:tcPr>
            <w:tcW w:w="410"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3,4</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13,1</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79,2</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82,5</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Лух</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5,9</w:t>
            </w:r>
          </w:p>
        </w:tc>
        <w:tc>
          <w:tcPr>
            <w:tcW w:w="105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6,8</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5,0</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82,4</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81,9</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Фурманов</w:t>
            </w:r>
          </w:p>
        </w:tc>
        <w:tc>
          <w:tcPr>
            <w:tcW w:w="415" w:type="pct"/>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3,7</w:t>
            </w:r>
          </w:p>
        </w:tc>
        <w:tc>
          <w:tcPr>
            <w:tcW w:w="410"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1,9</w:t>
            </w:r>
          </w:p>
        </w:tc>
        <w:tc>
          <w:tcPr>
            <w:tcW w:w="105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7,4</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1,9</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85,2</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81,5</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ОГБУ</w:t>
            </w:r>
          </w:p>
        </w:tc>
        <w:tc>
          <w:tcPr>
            <w:tcW w:w="415" w:type="pct"/>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3,1</w:t>
            </w:r>
          </w:p>
        </w:tc>
        <w:tc>
          <w:tcPr>
            <w:tcW w:w="410"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2,1</w:t>
            </w:r>
          </w:p>
        </w:tc>
        <w:tc>
          <w:tcPr>
            <w:tcW w:w="105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0,5</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2,1</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92,3</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89,2</w:t>
            </w:r>
          </w:p>
        </w:tc>
      </w:tr>
    </w:tbl>
    <w:p w:rsidR="00A82C12" w:rsidRDefault="00A82C12" w:rsidP="00631FAF">
      <w:pPr>
        <w:autoSpaceDE w:val="0"/>
        <w:autoSpaceDN w:val="0"/>
        <w:jc w:val="right"/>
        <w:rPr>
          <w:rFonts w:eastAsia="Calibri"/>
          <w:b/>
          <w:bCs/>
        </w:rPr>
      </w:pPr>
    </w:p>
    <w:p w:rsidR="00B26A05" w:rsidRPr="00D108F3" w:rsidRDefault="00E0069D" w:rsidP="00FC07C6">
      <w:pPr>
        <w:autoSpaceDE w:val="0"/>
        <w:autoSpaceDN w:val="0"/>
        <w:spacing w:line="360" w:lineRule="auto"/>
        <w:ind w:firstLine="851"/>
        <w:jc w:val="both"/>
        <w:rPr>
          <w:rFonts w:eastAsia="Calibri"/>
          <w:b/>
          <w:bCs/>
          <w:sz w:val="28"/>
          <w:szCs w:val="28"/>
        </w:rPr>
      </w:pPr>
      <w:r w:rsidRPr="00D108F3">
        <w:rPr>
          <w:rFonts w:eastAsia="Calibri"/>
          <w:bCs/>
          <w:sz w:val="28"/>
          <w:szCs w:val="28"/>
        </w:rPr>
        <w:t xml:space="preserve">В разрезе предоставляемых услуг </w:t>
      </w:r>
      <w:r w:rsidR="00ED3808" w:rsidRPr="00D108F3">
        <w:rPr>
          <w:rFonts w:eastAsia="Calibri"/>
          <w:bCs/>
          <w:sz w:val="28"/>
          <w:szCs w:val="28"/>
        </w:rPr>
        <w:t>наивысший индекс удовлетворенности среди таких услуг,</w:t>
      </w:r>
      <w:r w:rsidR="00DF43F2" w:rsidRPr="00D108F3">
        <w:rPr>
          <w:rFonts w:eastAsia="Calibri"/>
          <w:bCs/>
          <w:sz w:val="28"/>
          <w:szCs w:val="28"/>
        </w:rPr>
        <w:t xml:space="preserve"> </w:t>
      </w:r>
      <w:r w:rsidR="00FC07C6" w:rsidRPr="00D108F3">
        <w:rPr>
          <w:rFonts w:eastAsia="Calibri"/>
          <w:bCs/>
          <w:sz w:val="28"/>
          <w:szCs w:val="28"/>
        </w:rPr>
        <w:t xml:space="preserve">как </w:t>
      </w:r>
      <w:r w:rsidR="00D108F3" w:rsidRPr="00D108F3">
        <w:rPr>
          <w:rFonts w:eastAsia="Calibri"/>
          <w:bCs/>
          <w:sz w:val="28"/>
          <w:szCs w:val="28"/>
        </w:rPr>
        <w:t xml:space="preserve">регистрация (снятие с учета) автомототранспортных средств и прицепов, подача налоговой декларации, постановка на учет (снятие) в налоговом органе организаций и граждан, предоставление сведений, содержащихся в ЕГРН, получение информации о </w:t>
      </w:r>
      <w:r w:rsidR="00D108F3" w:rsidRPr="00D108F3">
        <w:rPr>
          <w:rFonts w:eastAsia="Calibri"/>
          <w:bCs/>
          <w:sz w:val="28"/>
          <w:szCs w:val="28"/>
        </w:rPr>
        <w:lastRenderedPageBreak/>
        <w:t>положении на рынке труда, содействие гражданам в поиске работы, работодателям в подборе необходимых работников, постановка на учет в качестве безработного (получение пособия), получение сведений, внесенных в государственный кадастр недвижимости (выдача кадастровых выписок), получение справки об инвентаризационной стоимости объекта недвижимости, получение технического паспорта здания</w:t>
      </w:r>
      <w:r w:rsidR="00DF43F2" w:rsidRPr="00D108F3">
        <w:rPr>
          <w:rFonts w:eastAsia="Calibri"/>
          <w:bCs/>
          <w:sz w:val="28"/>
          <w:szCs w:val="28"/>
        </w:rPr>
        <w:t xml:space="preserve">, а также </w:t>
      </w:r>
      <w:r w:rsidR="00D108F3" w:rsidRPr="00D108F3">
        <w:rPr>
          <w:rFonts w:eastAsia="Calibri"/>
          <w:bCs/>
          <w:sz w:val="28"/>
          <w:szCs w:val="28"/>
        </w:rPr>
        <w:t>согласование переустройства и (или) перепланировки жилого помещения и получение разрешений на строительство</w:t>
      </w:r>
      <w:r w:rsidR="00DF43F2" w:rsidRPr="00D108F3">
        <w:rPr>
          <w:rFonts w:eastAsia="Calibri"/>
          <w:bCs/>
          <w:sz w:val="28"/>
          <w:szCs w:val="28"/>
        </w:rPr>
        <w:t>.</w:t>
      </w:r>
    </w:p>
    <w:p w:rsidR="00B26A05" w:rsidRPr="00D108F3" w:rsidRDefault="00B26A05" w:rsidP="00B26A05">
      <w:pPr>
        <w:pStyle w:val="af0"/>
        <w:keepNext/>
        <w:keepLines/>
        <w:jc w:val="right"/>
        <w:rPr>
          <w:i/>
          <w:sz w:val="22"/>
          <w:szCs w:val="22"/>
        </w:rPr>
      </w:pPr>
      <w:r w:rsidRPr="00D108F3">
        <w:rPr>
          <w:i/>
          <w:sz w:val="22"/>
          <w:szCs w:val="22"/>
        </w:rPr>
        <w:t xml:space="preserve">Таблица </w:t>
      </w:r>
      <w:r w:rsidR="00CE0CE2" w:rsidRPr="00D108F3">
        <w:rPr>
          <w:i/>
          <w:sz w:val="22"/>
          <w:szCs w:val="22"/>
        </w:rPr>
        <w:fldChar w:fldCharType="begin"/>
      </w:r>
      <w:r w:rsidRPr="00D108F3">
        <w:rPr>
          <w:i/>
          <w:sz w:val="22"/>
          <w:szCs w:val="22"/>
        </w:rPr>
        <w:instrText xml:space="preserve"> SEQ Таблица \* ARABIC </w:instrText>
      </w:r>
      <w:r w:rsidR="00CE0CE2" w:rsidRPr="00D108F3">
        <w:rPr>
          <w:i/>
          <w:sz w:val="22"/>
          <w:szCs w:val="22"/>
        </w:rPr>
        <w:fldChar w:fldCharType="separate"/>
      </w:r>
      <w:r w:rsidR="005D6906" w:rsidRPr="00D108F3">
        <w:rPr>
          <w:i/>
          <w:noProof/>
          <w:sz w:val="22"/>
          <w:szCs w:val="22"/>
        </w:rPr>
        <w:t>17</w:t>
      </w:r>
      <w:r w:rsidR="00CE0CE2" w:rsidRPr="00D108F3">
        <w:rPr>
          <w:i/>
          <w:sz w:val="22"/>
          <w:szCs w:val="22"/>
        </w:rPr>
        <w:fldChar w:fldCharType="end"/>
      </w:r>
    </w:p>
    <w:p w:rsidR="00B26A05" w:rsidRPr="003E6FCE" w:rsidRDefault="00B26A05" w:rsidP="00B26A05">
      <w:pPr>
        <w:keepNext/>
        <w:keepLines/>
        <w:autoSpaceDE w:val="0"/>
        <w:autoSpaceDN w:val="0"/>
        <w:jc w:val="center"/>
        <w:rPr>
          <w:rFonts w:eastAsia="Calibri"/>
          <w:b/>
          <w:bCs/>
        </w:rPr>
      </w:pPr>
      <w:r w:rsidRPr="00D108F3">
        <w:rPr>
          <w:b/>
          <w:i/>
          <w:lang w:eastAsia="ru-RU"/>
        </w:rPr>
        <w:t>Распределение ответов респондентов на вопрос: «</w:t>
      </w:r>
      <w:r w:rsidRPr="00D108F3">
        <w:rPr>
          <w:rFonts w:eastAsia="Calibri"/>
          <w:b/>
          <w:bCs/>
        </w:rPr>
        <w:t>Оцените, пожалуйста, насколько Вы остались удовлетворены  вежливостью и компетентностью сотрудников МФЦ при предоставлении государственной (муниципальной) услуги?», %</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6D4E99" w:rsidRPr="006E23D9" w:rsidTr="00D108F3">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52" w:type="pct"/>
            <w:hideMark/>
          </w:tcPr>
          <w:p w:rsidR="006D4E99" w:rsidRPr="006E23D9" w:rsidRDefault="006D4E99" w:rsidP="00426C4C">
            <w:pPr>
              <w:rPr>
                <w:color w:val="000000"/>
                <w:lang w:eastAsia="ru-RU"/>
              </w:rPr>
            </w:pPr>
            <w:r w:rsidRPr="006E23D9">
              <w:rPr>
                <w:color w:val="000000"/>
                <w:lang w:eastAsia="ru-RU"/>
              </w:rPr>
              <w:t> </w:t>
            </w:r>
          </w:p>
        </w:tc>
        <w:tc>
          <w:tcPr>
            <w:tcW w:w="415" w:type="pct"/>
            <w:vAlign w:val="center"/>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10" w:type="pct"/>
            <w:vAlign w:val="center"/>
            <w:hideMark/>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059" w:type="pct"/>
            <w:vAlign w:val="center"/>
            <w:hideMark/>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69" w:type="pct"/>
            <w:vAlign w:val="center"/>
            <w:hideMark/>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69" w:type="pct"/>
            <w:vAlign w:val="center"/>
            <w:hideMark/>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027" w:type="pct"/>
            <w:vAlign w:val="center"/>
          </w:tcPr>
          <w:p w:rsidR="006D4E99" w:rsidRPr="006E23D9"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Индекс удовлетворенности вежливостью и компетентностью</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Регистрация (снятие с учета) автомототранспортных средств и прицепов</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100,0</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100,0</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Подача налоговой декларации</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100,0</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100,0</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100,0</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100,0</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информации о положении на рынке труда</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100,0</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100,0</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Содействие гражданам в поиске работы, работодателям в подборе необходимых работников</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100,0</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100,0</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Постановка на учет в качестве безработного (получение пособия)</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100,0</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100,0</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сведений, внесенных в государственный кадастр недвижимости (выдача кадастровых выписок)</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100,0</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100,0</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справки об инвентаризационной стоимости объекта недвижимости</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100,0</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100,0</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технического паспорта здания</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100,0</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100,0</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 xml:space="preserve">Согласование переустройства и (или) перепланировки </w:t>
            </w:r>
            <w:r w:rsidRPr="00D108F3">
              <w:rPr>
                <w:color w:val="000000"/>
                <w:sz w:val="18"/>
                <w:szCs w:val="18"/>
              </w:rPr>
              <w:lastRenderedPageBreak/>
              <w:t>жилого помещения</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lastRenderedPageBreak/>
              <w:t>0,0</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100,0</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100,0</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lastRenderedPageBreak/>
              <w:t>Получение разрешений на строительство</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100,0</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100,0</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СНИЛС, медицинского полиса, документов</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1,9</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98,1</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98,1</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Оформление (перерасчет) пенсии</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3,7</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96,3</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96,3</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Кадастровый учет недвижимого имущества</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7,0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93,0</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93,0</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Регистрация прав на недвижимое имущество и сделок с ним (регистрация дома, земельного участка и т.д.)</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1,0</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2,0</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2,0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2,7</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92,2</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91,5</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или замена паспорта гражданина Российской Федерации</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2,3</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4,7</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2,3</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90,7</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89,5</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Регистрация актов гражданского состояния (брака, рождения ребенка и др.)</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11,1</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88,9</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88,9</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Информирование об административных правонарушениях</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3,8</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3,8</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92,5</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88,7</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заграничного паспорта</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4,9</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2,5</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1,2</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91,4</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87,0</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5,9</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1,2</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1,2</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91,8</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86,5</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Регистрация юридических лиц, индивидуальных предпринимателей</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8,2</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4,1</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87,8</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85,7</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выписки из домовой книги, карточки учета собственника жилого помещения</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1,4</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4,3</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4,3</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2,9</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87,0</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84,8</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или замена водительского удостоверения (включая сдачу экзамена)</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7,1</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7,1</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85,7</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82,1</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субсидии (льгот) на оплату жилья и услуг ЖКХ</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6,1</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2,0</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6,1</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85,7</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81,6</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выписок из ЕГРЮЛ и ЕГРИП</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12,5</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87,5</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81,3</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Регистрация по месту жительства (пребывания)</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6,6</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4,1</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1,6</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87,7</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79,1</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(оформление) ежемесячного пособия на ребенка</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10,5</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89,5</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78,9</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Оформление материнского капитала</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11,8</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5,9</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82,4</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67,6</w:t>
            </w:r>
          </w:p>
        </w:tc>
      </w:tr>
    </w:tbl>
    <w:p w:rsidR="00B26A05" w:rsidRDefault="00B26A05" w:rsidP="00631FAF">
      <w:pPr>
        <w:autoSpaceDE w:val="0"/>
        <w:autoSpaceDN w:val="0"/>
        <w:jc w:val="right"/>
        <w:rPr>
          <w:rFonts w:eastAsia="Calibri"/>
          <w:b/>
          <w:bCs/>
        </w:rPr>
      </w:pPr>
    </w:p>
    <w:p w:rsidR="00A82C12" w:rsidRPr="00815906" w:rsidRDefault="00A82C12" w:rsidP="00FC07C6">
      <w:pPr>
        <w:autoSpaceDE w:val="0"/>
        <w:autoSpaceDN w:val="0"/>
        <w:spacing w:line="360" w:lineRule="auto"/>
        <w:ind w:firstLine="851"/>
        <w:jc w:val="both"/>
        <w:rPr>
          <w:rFonts w:eastAsia="Calibri"/>
          <w:b/>
          <w:bCs/>
        </w:rPr>
      </w:pPr>
      <w:r w:rsidRPr="00F00247">
        <w:rPr>
          <w:sz w:val="28"/>
          <w:szCs w:val="28"/>
        </w:rPr>
        <w:t xml:space="preserve">В оценке уровня удовлетворенности общим временем предоставления  государственной (муниципальной) услуги </w:t>
      </w:r>
      <w:r w:rsidR="00F00247" w:rsidRPr="00F00247">
        <w:rPr>
          <w:sz w:val="28"/>
          <w:szCs w:val="28"/>
        </w:rPr>
        <w:t>наибольший</w:t>
      </w:r>
      <w:r w:rsidR="00D652FB" w:rsidRPr="00F00247">
        <w:rPr>
          <w:sz w:val="28"/>
          <w:szCs w:val="28"/>
        </w:rPr>
        <w:t xml:space="preserve"> индекс удовлетворенности достигается в</w:t>
      </w:r>
      <w:r w:rsidR="00EE6298" w:rsidRPr="00F00247">
        <w:rPr>
          <w:sz w:val="28"/>
          <w:szCs w:val="28"/>
        </w:rPr>
        <w:t xml:space="preserve"> </w:t>
      </w:r>
      <w:r w:rsidR="00F00247" w:rsidRPr="00F00247">
        <w:rPr>
          <w:sz w:val="28"/>
          <w:szCs w:val="28"/>
        </w:rPr>
        <w:t>Пучежском (94,4%)</w:t>
      </w:r>
      <w:r w:rsidR="00815906" w:rsidRPr="00F00247">
        <w:rPr>
          <w:sz w:val="28"/>
          <w:szCs w:val="28"/>
        </w:rPr>
        <w:t xml:space="preserve"> и </w:t>
      </w:r>
      <w:r w:rsidR="00F00247" w:rsidRPr="00F00247">
        <w:rPr>
          <w:sz w:val="28"/>
          <w:szCs w:val="28"/>
        </w:rPr>
        <w:t>Лежневском (93,8%)</w:t>
      </w:r>
      <w:r w:rsidR="00D652FB" w:rsidRPr="00F00247">
        <w:rPr>
          <w:sz w:val="28"/>
          <w:szCs w:val="28"/>
        </w:rPr>
        <w:t xml:space="preserve"> </w:t>
      </w:r>
      <w:r w:rsidR="00E21D2A" w:rsidRPr="00F00247">
        <w:rPr>
          <w:sz w:val="28"/>
          <w:szCs w:val="28"/>
        </w:rPr>
        <w:t>МФЦ.</w:t>
      </w:r>
      <w:r w:rsidR="00E21D2A" w:rsidRPr="00815906">
        <w:rPr>
          <w:sz w:val="28"/>
          <w:szCs w:val="28"/>
        </w:rPr>
        <w:t xml:space="preserve"> </w:t>
      </w:r>
    </w:p>
    <w:p w:rsidR="00A82C12" w:rsidRPr="0031125B" w:rsidRDefault="00A82C12" w:rsidP="00DF43F2">
      <w:pPr>
        <w:pStyle w:val="af0"/>
        <w:keepNext/>
        <w:keepLines/>
        <w:jc w:val="right"/>
        <w:rPr>
          <w:i/>
          <w:sz w:val="22"/>
          <w:szCs w:val="22"/>
        </w:rPr>
      </w:pPr>
      <w:r w:rsidRPr="0031125B">
        <w:rPr>
          <w:i/>
          <w:sz w:val="22"/>
          <w:szCs w:val="22"/>
        </w:rPr>
        <w:t xml:space="preserve">Таблица </w:t>
      </w:r>
      <w:r w:rsidR="00CE0CE2" w:rsidRPr="0031125B">
        <w:rPr>
          <w:i/>
          <w:sz w:val="22"/>
          <w:szCs w:val="22"/>
        </w:rPr>
        <w:fldChar w:fldCharType="begin"/>
      </w:r>
      <w:r w:rsidRPr="0031125B">
        <w:rPr>
          <w:i/>
          <w:sz w:val="22"/>
          <w:szCs w:val="22"/>
        </w:rPr>
        <w:instrText xml:space="preserve"> SEQ Таблица \* ARABIC </w:instrText>
      </w:r>
      <w:r w:rsidR="00CE0CE2" w:rsidRPr="0031125B">
        <w:rPr>
          <w:i/>
          <w:sz w:val="22"/>
          <w:szCs w:val="22"/>
        </w:rPr>
        <w:fldChar w:fldCharType="separate"/>
      </w:r>
      <w:r w:rsidR="005D6906" w:rsidRPr="0031125B">
        <w:rPr>
          <w:i/>
          <w:noProof/>
          <w:sz w:val="22"/>
          <w:szCs w:val="22"/>
        </w:rPr>
        <w:t>18</w:t>
      </w:r>
      <w:r w:rsidR="00CE0CE2" w:rsidRPr="0031125B">
        <w:rPr>
          <w:i/>
          <w:sz w:val="22"/>
          <w:szCs w:val="22"/>
        </w:rPr>
        <w:fldChar w:fldCharType="end"/>
      </w:r>
    </w:p>
    <w:p w:rsidR="00A82C12" w:rsidRDefault="00A82C12" w:rsidP="00DF43F2">
      <w:pPr>
        <w:keepNext/>
        <w:keepLines/>
        <w:autoSpaceDE w:val="0"/>
        <w:autoSpaceDN w:val="0"/>
        <w:jc w:val="center"/>
        <w:rPr>
          <w:rFonts w:eastAsia="Calibri"/>
          <w:b/>
          <w:bCs/>
          <w:color w:val="FF0000"/>
        </w:rPr>
      </w:pPr>
      <w:r w:rsidRPr="00F00247">
        <w:rPr>
          <w:b/>
          <w:i/>
          <w:lang w:eastAsia="ru-RU"/>
        </w:rPr>
        <w:t>Распределение ответов респондентов на вопрос: «</w:t>
      </w:r>
      <w:r w:rsidRPr="00F00247">
        <w:rPr>
          <w:rFonts w:eastAsia="Calibri"/>
          <w:b/>
          <w:bCs/>
        </w:rPr>
        <w:t xml:space="preserve">Оцените, пожалуйста, насколько Вы остались удовлетворены  общим временем предоставления государственной (муниципальной) услуги в МФЦ?», </w:t>
      </w:r>
      <w:r w:rsidR="00215BBA" w:rsidRPr="00F00247">
        <w:rPr>
          <w:rFonts w:eastAsia="Calibri"/>
          <w:b/>
          <w:bCs/>
        </w:rPr>
        <w:t>%</w:t>
      </w:r>
    </w:p>
    <w:tbl>
      <w:tblPr>
        <w:tblStyle w:val="-1"/>
        <w:tblW w:w="5000" w:type="pct"/>
        <w:tblLook w:val="04A0" w:firstRow="1" w:lastRow="0" w:firstColumn="1" w:lastColumn="0" w:noHBand="0" w:noVBand="1"/>
      </w:tblPr>
      <w:tblGrid>
        <w:gridCol w:w="1692"/>
        <w:gridCol w:w="833"/>
        <w:gridCol w:w="819"/>
        <w:gridCol w:w="2203"/>
        <w:gridCol w:w="945"/>
        <w:gridCol w:w="945"/>
        <w:gridCol w:w="2132"/>
      </w:tblGrid>
      <w:tr w:rsidR="00E042C0" w:rsidRPr="006E23D9" w:rsidTr="0031125B">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884" w:type="pct"/>
            <w:hideMark/>
          </w:tcPr>
          <w:p w:rsidR="00E042C0" w:rsidRPr="006E23D9" w:rsidRDefault="00E042C0" w:rsidP="00DF43F2">
            <w:pPr>
              <w:keepNext/>
              <w:keepLines/>
              <w:rPr>
                <w:color w:val="000000"/>
                <w:lang w:eastAsia="ru-RU"/>
              </w:rPr>
            </w:pPr>
          </w:p>
        </w:tc>
        <w:tc>
          <w:tcPr>
            <w:tcW w:w="435" w:type="pct"/>
            <w:vAlign w:val="center"/>
            <w:hideMark/>
          </w:tcPr>
          <w:p w:rsidR="00E042C0" w:rsidRPr="006E23D9" w:rsidRDefault="00E042C0" w:rsidP="00DF43F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28" w:type="pct"/>
            <w:vAlign w:val="center"/>
            <w:hideMark/>
          </w:tcPr>
          <w:p w:rsidR="00E042C0" w:rsidRPr="006E23D9" w:rsidRDefault="00E042C0" w:rsidP="00DF43F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151" w:type="pct"/>
            <w:vAlign w:val="center"/>
            <w:hideMark/>
          </w:tcPr>
          <w:p w:rsidR="00E042C0" w:rsidRPr="006E23D9" w:rsidRDefault="00E042C0" w:rsidP="00DF43F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94" w:type="pct"/>
            <w:vAlign w:val="center"/>
            <w:hideMark/>
          </w:tcPr>
          <w:p w:rsidR="00E042C0" w:rsidRPr="006E23D9" w:rsidRDefault="00E042C0" w:rsidP="00DF43F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94" w:type="pct"/>
            <w:vAlign w:val="center"/>
            <w:hideMark/>
          </w:tcPr>
          <w:p w:rsidR="00E042C0" w:rsidRPr="006E23D9" w:rsidRDefault="00E042C0" w:rsidP="00DF43F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114" w:type="pct"/>
            <w:vAlign w:val="center"/>
          </w:tcPr>
          <w:p w:rsidR="00E042C0" w:rsidRPr="006E23D9" w:rsidRDefault="00E042C0" w:rsidP="00DF43F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Индекс удовлетворенности временем предоставления услуги</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84" w:type="pct"/>
            <w:hideMark/>
          </w:tcPr>
          <w:p w:rsidR="00F00247" w:rsidRPr="00F00247" w:rsidRDefault="00F00247">
            <w:pPr>
              <w:rPr>
                <w:color w:val="000000"/>
                <w:sz w:val="18"/>
                <w:szCs w:val="18"/>
              </w:rPr>
            </w:pPr>
            <w:r w:rsidRPr="00F00247">
              <w:rPr>
                <w:color w:val="000000"/>
                <w:sz w:val="18"/>
                <w:szCs w:val="18"/>
              </w:rPr>
              <w:t>Пучеж</w:t>
            </w:r>
          </w:p>
        </w:tc>
        <w:tc>
          <w:tcPr>
            <w:tcW w:w="435"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28"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151"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94"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11,1</w:t>
            </w:r>
          </w:p>
        </w:tc>
        <w:tc>
          <w:tcPr>
            <w:tcW w:w="494"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88,9</w:t>
            </w:r>
          </w:p>
        </w:tc>
        <w:tc>
          <w:tcPr>
            <w:tcW w:w="1114"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94,4</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F00247" w:rsidRPr="00F00247" w:rsidRDefault="00F00247">
            <w:pPr>
              <w:rPr>
                <w:color w:val="000000"/>
                <w:sz w:val="18"/>
                <w:szCs w:val="18"/>
              </w:rPr>
            </w:pPr>
            <w:r w:rsidRPr="00F00247">
              <w:rPr>
                <w:color w:val="000000"/>
                <w:sz w:val="18"/>
                <w:szCs w:val="18"/>
              </w:rPr>
              <w:t>Лежнево</w:t>
            </w:r>
          </w:p>
        </w:tc>
        <w:tc>
          <w:tcPr>
            <w:tcW w:w="435"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28"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1151"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94"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12,5</w:t>
            </w:r>
          </w:p>
        </w:tc>
        <w:tc>
          <w:tcPr>
            <w:tcW w:w="494"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87,5</w:t>
            </w:r>
          </w:p>
        </w:tc>
        <w:tc>
          <w:tcPr>
            <w:tcW w:w="1114"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93,8</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F00247" w:rsidRPr="00F00247" w:rsidRDefault="00F00247">
            <w:pPr>
              <w:rPr>
                <w:color w:val="000000"/>
                <w:sz w:val="18"/>
                <w:szCs w:val="18"/>
              </w:rPr>
            </w:pPr>
            <w:r w:rsidRPr="00F00247">
              <w:rPr>
                <w:color w:val="000000"/>
                <w:sz w:val="18"/>
                <w:szCs w:val="18"/>
              </w:rPr>
              <w:t>Вичуга</w:t>
            </w:r>
          </w:p>
        </w:tc>
        <w:tc>
          <w:tcPr>
            <w:tcW w:w="435"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28"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151"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94"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13,6</w:t>
            </w:r>
          </w:p>
        </w:tc>
        <w:tc>
          <w:tcPr>
            <w:tcW w:w="494"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86,4</w:t>
            </w:r>
          </w:p>
        </w:tc>
        <w:tc>
          <w:tcPr>
            <w:tcW w:w="1114"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93,2</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84" w:type="pct"/>
            <w:hideMark/>
          </w:tcPr>
          <w:p w:rsidR="00F00247" w:rsidRPr="00F00247" w:rsidRDefault="00F00247">
            <w:pPr>
              <w:rPr>
                <w:color w:val="000000"/>
                <w:sz w:val="18"/>
                <w:szCs w:val="18"/>
              </w:rPr>
            </w:pPr>
            <w:r w:rsidRPr="00F00247">
              <w:rPr>
                <w:color w:val="000000"/>
                <w:sz w:val="18"/>
                <w:szCs w:val="18"/>
              </w:rPr>
              <w:t>Тейково</w:t>
            </w:r>
          </w:p>
        </w:tc>
        <w:tc>
          <w:tcPr>
            <w:tcW w:w="435"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28"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1151"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94"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14,3</w:t>
            </w:r>
          </w:p>
        </w:tc>
        <w:tc>
          <w:tcPr>
            <w:tcW w:w="494"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85,7</w:t>
            </w:r>
          </w:p>
        </w:tc>
        <w:tc>
          <w:tcPr>
            <w:tcW w:w="1114"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92,9</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F00247" w:rsidRPr="00F00247" w:rsidRDefault="00F00247">
            <w:pPr>
              <w:rPr>
                <w:color w:val="000000"/>
                <w:sz w:val="18"/>
                <w:szCs w:val="18"/>
              </w:rPr>
            </w:pPr>
            <w:r w:rsidRPr="00F00247">
              <w:rPr>
                <w:color w:val="000000"/>
                <w:sz w:val="18"/>
                <w:szCs w:val="18"/>
              </w:rPr>
              <w:t>Заволжск</w:t>
            </w:r>
          </w:p>
        </w:tc>
        <w:tc>
          <w:tcPr>
            <w:tcW w:w="435"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28"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151"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94"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14,8</w:t>
            </w:r>
          </w:p>
        </w:tc>
        <w:tc>
          <w:tcPr>
            <w:tcW w:w="494"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85,2</w:t>
            </w:r>
          </w:p>
        </w:tc>
        <w:tc>
          <w:tcPr>
            <w:tcW w:w="1114"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92,6</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884" w:type="pct"/>
            <w:hideMark/>
          </w:tcPr>
          <w:p w:rsidR="00F00247" w:rsidRPr="00F00247" w:rsidRDefault="00F00247">
            <w:pPr>
              <w:rPr>
                <w:color w:val="000000"/>
                <w:sz w:val="18"/>
                <w:szCs w:val="18"/>
              </w:rPr>
            </w:pPr>
            <w:r w:rsidRPr="00F00247">
              <w:rPr>
                <w:color w:val="000000"/>
                <w:sz w:val="18"/>
                <w:szCs w:val="18"/>
              </w:rPr>
              <w:t>Верхний Ландех</w:t>
            </w:r>
          </w:p>
        </w:tc>
        <w:tc>
          <w:tcPr>
            <w:tcW w:w="435"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1,1</w:t>
            </w:r>
          </w:p>
        </w:tc>
        <w:tc>
          <w:tcPr>
            <w:tcW w:w="428"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1151"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94"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15,6</w:t>
            </w:r>
          </w:p>
        </w:tc>
        <w:tc>
          <w:tcPr>
            <w:tcW w:w="494"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83,3</w:t>
            </w:r>
          </w:p>
        </w:tc>
        <w:tc>
          <w:tcPr>
            <w:tcW w:w="1114"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90,0</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F00247" w:rsidRPr="00F00247" w:rsidRDefault="00F00247">
            <w:pPr>
              <w:rPr>
                <w:color w:val="000000"/>
                <w:sz w:val="18"/>
                <w:szCs w:val="18"/>
              </w:rPr>
            </w:pPr>
            <w:r w:rsidRPr="00F00247">
              <w:rPr>
                <w:color w:val="000000"/>
                <w:sz w:val="18"/>
                <w:szCs w:val="18"/>
              </w:rPr>
              <w:t>Савино</w:t>
            </w:r>
          </w:p>
        </w:tc>
        <w:tc>
          <w:tcPr>
            <w:tcW w:w="435"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28"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151"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94"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22,2</w:t>
            </w:r>
          </w:p>
        </w:tc>
        <w:tc>
          <w:tcPr>
            <w:tcW w:w="494"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77,8</w:t>
            </w:r>
          </w:p>
        </w:tc>
        <w:tc>
          <w:tcPr>
            <w:tcW w:w="1114"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88,9</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F00247" w:rsidRPr="00F00247" w:rsidRDefault="00F00247">
            <w:pPr>
              <w:rPr>
                <w:color w:val="000000"/>
                <w:sz w:val="18"/>
                <w:szCs w:val="18"/>
              </w:rPr>
            </w:pPr>
            <w:r w:rsidRPr="00F00247">
              <w:rPr>
                <w:color w:val="000000"/>
                <w:sz w:val="18"/>
                <w:szCs w:val="18"/>
              </w:rPr>
              <w:t>Комсомольск</w:t>
            </w:r>
          </w:p>
        </w:tc>
        <w:tc>
          <w:tcPr>
            <w:tcW w:w="435"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28"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1151"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5,6</w:t>
            </w:r>
          </w:p>
        </w:tc>
        <w:tc>
          <w:tcPr>
            <w:tcW w:w="494"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11,1</w:t>
            </w:r>
          </w:p>
        </w:tc>
        <w:tc>
          <w:tcPr>
            <w:tcW w:w="494"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83,3</w:t>
            </w:r>
          </w:p>
        </w:tc>
        <w:tc>
          <w:tcPr>
            <w:tcW w:w="1114"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88,9</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F00247" w:rsidRPr="00F00247" w:rsidRDefault="00F00247">
            <w:pPr>
              <w:rPr>
                <w:color w:val="000000"/>
                <w:sz w:val="18"/>
                <w:szCs w:val="18"/>
              </w:rPr>
            </w:pPr>
            <w:r w:rsidRPr="00F00247">
              <w:rPr>
                <w:color w:val="000000"/>
                <w:sz w:val="18"/>
                <w:szCs w:val="18"/>
              </w:rPr>
              <w:t>Кинешма</w:t>
            </w:r>
          </w:p>
        </w:tc>
        <w:tc>
          <w:tcPr>
            <w:tcW w:w="435"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0,8</w:t>
            </w:r>
          </w:p>
        </w:tc>
        <w:tc>
          <w:tcPr>
            <w:tcW w:w="428"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0,8</w:t>
            </w:r>
          </w:p>
        </w:tc>
        <w:tc>
          <w:tcPr>
            <w:tcW w:w="1151"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4,8</w:t>
            </w:r>
          </w:p>
        </w:tc>
        <w:tc>
          <w:tcPr>
            <w:tcW w:w="494"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8,7</w:t>
            </w:r>
          </w:p>
        </w:tc>
        <w:tc>
          <w:tcPr>
            <w:tcW w:w="494"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84,9</w:t>
            </w:r>
          </w:p>
        </w:tc>
        <w:tc>
          <w:tcPr>
            <w:tcW w:w="1114"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88,1</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F00247" w:rsidRPr="00F00247" w:rsidRDefault="00F00247">
            <w:pPr>
              <w:rPr>
                <w:color w:val="000000"/>
                <w:sz w:val="18"/>
                <w:szCs w:val="18"/>
              </w:rPr>
            </w:pPr>
            <w:r w:rsidRPr="00F00247">
              <w:rPr>
                <w:color w:val="000000"/>
                <w:sz w:val="18"/>
                <w:szCs w:val="18"/>
              </w:rPr>
              <w:t>Ильинское-Хованское</w:t>
            </w:r>
          </w:p>
        </w:tc>
        <w:tc>
          <w:tcPr>
            <w:tcW w:w="435"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28"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1151"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8,3</w:t>
            </w:r>
          </w:p>
        </w:tc>
        <w:tc>
          <w:tcPr>
            <w:tcW w:w="494"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8,3</w:t>
            </w:r>
          </w:p>
        </w:tc>
        <w:tc>
          <w:tcPr>
            <w:tcW w:w="494"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83,3</w:t>
            </w:r>
          </w:p>
        </w:tc>
        <w:tc>
          <w:tcPr>
            <w:tcW w:w="1114"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87,5</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F00247" w:rsidRPr="00F00247" w:rsidRDefault="00F00247">
            <w:pPr>
              <w:rPr>
                <w:color w:val="000000"/>
                <w:sz w:val="18"/>
                <w:szCs w:val="18"/>
              </w:rPr>
            </w:pPr>
            <w:r w:rsidRPr="00F00247">
              <w:rPr>
                <w:color w:val="000000"/>
                <w:sz w:val="18"/>
                <w:szCs w:val="18"/>
              </w:rPr>
              <w:t>Родники</w:t>
            </w:r>
          </w:p>
        </w:tc>
        <w:tc>
          <w:tcPr>
            <w:tcW w:w="435"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3,3</w:t>
            </w:r>
          </w:p>
        </w:tc>
        <w:tc>
          <w:tcPr>
            <w:tcW w:w="428"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1,8</w:t>
            </w:r>
          </w:p>
        </w:tc>
        <w:tc>
          <w:tcPr>
            <w:tcW w:w="1151"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1,8</w:t>
            </w:r>
          </w:p>
        </w:tc>
        <w:tc>
          <w:tcPr>
            <w:tcW w:w="494"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9,5</w:t>
            </w:r>
          </w:p>
        </w:tc>
        <w:tc>
          <w:tcPr>
            <w:tcW w:w="494"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83,6</w:t>
            </w:r>
          </w:p>
        </w:tc>
        <w:tc>
          <w:tcPr>
            <w:tcW w:w="1114"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84,2</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F00247" w:rsidRPr="00F00247" w:rsidRDefault="00F00247">
            <w:pPr>
              <w:rPr>
                <w:color w:val="000000"/>
                <w:sz w:val="18"/>
                <w:szCs w:val="18"/>
              </w:rPr>
            </w:pPr>
            <w:r w:rsidRPr="00F00247">
              <w:rPr>
                <w:color w:val="000000"/>
                <w:sz w:val="18"/>
                <w:szCs w:val="18"/>
              </w:rPr>
              <w:t>Шуя</w:t>
            </w:r>
          </w:p>
        </w:tc>
        <w:tc>
          <w:tcPr>
            <w:tcW w:w="435"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1,0</w:t>
            </w:r>
          </w:p>
        </w:tc>
        <w:tc>
          <w:tcPr>
            <w:tcW w:w="428"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3,9</w:t>
            </w:r>
          </w:p>
        </w:tc>
        <w:tc>
          <w:tcPr>
            <w:tcW w:w="1151"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2,9</w:t>
            </w:r>
          </w:p>
        </w:tc>
        <w:tc>
          <w:tcPr>
            <w:tcW w:w="494"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10,7</w:t>
            </w:r>
          </w:p>
        </w:tc>
        <w:tc>
          <w:tcPr>
            <w:tcW w:w="494"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81,6</w:t>
            </w:r>
          </w:p>
        </w:tc>
        <w:tc>
          <w:tcPr>
            <w:tcW w:w="1114"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84,0</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F00247" w:rsidRPr="00F00247" w:rsidRDefault="00F00247">
            <w:pPr>
              <w:rPr>
                <w:color w:val="000000"/>
                <w:sz w:val="18"/>
                <w:szCs w:val="18"/>
              </w:rPr>
            </w:pPr>
            <w:r w:rsidRPr="00F00247">
              <w:rPr>
                <w:color w:val="000000"/>
                <w:sz w:val="18"/>
                <w:szCs w:val="18"/>
              </w:rPr>
              <w:t>Приволжск</w:t>
            </w:r>
          </w:p>
        </w:tc>
        <w:tc>
          <w:tcPr>
            <w:tcW w:w="435"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3,1</w:t>
            </w:r>
          </w:p>
        </w:tc>
        <w:tc>
          <w:tcPr>
            <w:tcW w:w="428"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3,7</w:t>
            </w:r>
          </w:p>
        </w:tc>
        <w:tc>
          <w:tcPr>
            <w:tcW w:w="1151"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1,5</w:t>
            </w:r>
          </w:p>
        </w:tc>
        <w:tc>
          <w:tcPr>
            <w:tcW w:w="494"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6,2</w:t>
            </w:r>
          </w:p>
        </w:tc>
        <w:tc>
          <w:tcPr>
            <w:tcW w:w="494"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85,5</w:t>
            </w:r>
          </w:p>
        </w:tc>
        <w:tc>
          <w:tcPr>
            <w:tcW w:w="1114"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83,7</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F00247" w:rsidRPr="00F00247" w:rsidRDefault="00F00247">
            <w:pPr>
              <w:rPr>
                <w:color w:val="000000"/>
                <w:sz w:val="18"/>
                <w:szCs w:val="18"/>
              </w:rPr>
            </w:pPr>
            <w:r w:rsidRPr="00F00247">
              <w:rPr>
                <w:color w:val="000000"/>
                <w:sz w:val="18"/>
                <w:szCs w:val="18"/>
              </w:rPr>
              <w:t>Палех</w:t>
            </w:r>
          </w:p>
        </w:tc>
        <w:tc>
          <w:tcPr>
            <w:tcW w:w="435"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28"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11,1</w:t>
            </w:r>
          </w:p>
        </w:tc>
        <w:tc>
          <w:tcPr>
            <w:tcW w:w="1151"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94"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94"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88,9</w:t>
            </w:r>
          </w:p>
        </w:tc>
        <w:tc>
          <w:tcPr>
            <w:tcW w:w="1114"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83,3</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F00247" w:rsidRPr="00F00247" w:rsidRDefault="00F00247">
            <w:pPr>
              <w:rPr>
                <w:color w:val="000000"/>
                <w:sz w:val="18"/>
                <w:szCs w:val="18"/>
              </w:rPr>
            </w:pPr>
            <w:r w:rsidRPr="00F00247">
              <w:rPr>
                <w:color w:val="000000"/>
                <w:sz w:val="18"/>
                <w:szCs w:val="18"/>
              </w:rPr>
              <w:t>Лух</w:t>
            </w:r>
          </w:p>
        </w:tc>
        <w:tc>
          <w:tcPr>
            <w:tcW w:w="435"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28"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5,9</w:t>
            </w:r>
          </w:p>
        </w:tc>
        <w:tc>
          <w:tcPr>
            <w:tcW w:w="1151"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6,8</w:t>
            </w:r>
          </w:p>
        </w:tc>
        <w:tc>
          <w:tcPr>
            <w:tcW w:w="494"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5,9</w:t>
            </w:r>
          </w:p>
        </w:tc>
        <w:tc>
          <w:tcPr>
            <w:tcW w:w="494"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81,5</w:t>
            </w:r>
          </w:p>
        </w:tc>
        <w:tc>
          <w:tcPr>
            <w:tcW w:w="1114"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81,5</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F00247" w:rsidRPr="00F00247" w:rsidRDefault="00F00247">
            <w:pPr>
              <w:rPr>
                <w:color w:val="000000"/>
                <w:sz w:val="18"/>
                <w:szCs w:val="18"/>
              </w:rPr>
            </w:pPr>
            <w:r w:rsidRPr="00F00247">
              <w:rPr>
                <w:color w:val="000000"/>
                <w:sz w:val="18"/>
                <w:szCs w:val="18"/>
              </w:rPr>
              <w:t>Пестяки</w:t>
            </w:r>
          </w:p>
        </w:tc>
        <w:tc>
          <w:tcPr>
            <w:tcW w:w="435"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4,1</w:t>
            </w:r>
          </w:p>
        </w:tc>
        <w:tc>
          <w:tcPr>
            <w:tcW w:w="428"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4,1</w:t>
            </w:r>
          </w:p>
        </w:tc>
        <w:tc>
          <w:tcPr>
            <w:tcW w:w="1151"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94"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8,5</w:t>
            </w:r>
          </w:p>
        </w:tc>
        <w:tc>
          <w:tcPr>
            <w:tcW w:w="494"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83,3</w:t>
            </w:r>
          </w:p>
        </w:tc>
        <w:tc>
          <w:tcPr>
            <w:tcW w:w="1114"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81,4</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F00247" w:rsidRPr="00F00247" w:rsidRDefault="00F00247">
            <w:pPr>
              <w:rPr>
                <w:color w:val="000000"/>
                <w:sz w:val="18"/>
                <w:szCs w:val="18"/>
              </w:rPr>
            </w:pPr>
            <w:r w:rsidRPr="00F00247">
              <w:rPr>
                <w:color w:val="000000"/>
                <w:sz w:val="18"/>
                <w:szCs w:val="18"/>
              </w:rPr>
              <w:t>Кохма</w:t>
            </w:r>
          </w:p>
        </w:tc>
        <w:tc>
          <w:tcPr>
            <w:tcW w:w="435"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6,4</w:t>
            </w:r>
          </w:p>
        </w:tc>
        <w:tc>
          <w:tcPr>
            <w:tcW w:w="428"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151"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2,6</w:t>
            </w:r>
          </w:p>
        </w:tc>
        <w:tc>
          <w:tcPr>
            <w:tcW w:w="494"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6,4</w:t>
            </w:r>
          </w:p>
        </w:tc>
        <w:tc>
          <w:tcPr>
            <w:tcW w:w="494"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84,6</w:t>
            </w:r>
          </w:p>
        </w:tc>
        <w:tc>
          <w:tcPr>
            <w:tcW w:w="1114"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81,4</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F00247" w:rsidRPr="00F00247" w:rsidRDefault="00F00247">
            <w:pPr>
              <w:rPr>
                <w:color w:val="000000"/>
                <w:sz w:val="18"/>
                <w:szCs w:val="18"/>
              </w:rPr>
            </w:pPr>
            <w:r w:rsidRPr="00F00247">
              <w:rPr>
                <w:color w:val="000000"/>
                <w:sz w:val="18"/>
                <w:szCs w:val="18"/>
              </w:rPr>
              <w:t>Южа</w:t>
            </w:r>
          </w:p>
        </w:tc>
        <w:tc>
          <w:tcPr>
            <w:tcW w:w="435"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2,6</w:t>
            </w:r>
          </w:p>
        </w:tc>
        <w:tc>
          <w:tcPr>
            <w:tcW w:w="428"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2,6</w:t>
            </w:r>
          </w:p>
        </w:tc>
        <w:tc>
          <w:tcPr>
            <w:tcW w:w="1151"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2,9</w:t>
            </w:r>
          </w:p>
        </w:tc>
        <w:tc>
          <w:tcPr>
            <w:tcW w:w="494"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13,2</w:t>
            </w:r>
          </w:p>
        </w:tc>
        <w:tc>
          <w:tcPr>
            <w:tcW w:w="494"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78,7</w:t>
            </w:r>
          </w:p>
        </w:tc>
        <w:tc>
          <w:tcPr>
            <w:tcW w:w="1114"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81,3</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F00247" w:rsidRPr="00F00247" w:rsidRDefault="00F00247">
            <w:pPr>
              <w:rPr>
                <w:color w:val="000000"/>
                <w:sz w:val="18"/>
                <w:szCs w:val="18"/>
              </w:rPr>
            </w:pPr>
            <w:r w:rsidRPr="00F00247">
              <w:rPr>
                <w:color w:val="000000"/>
                <w:sz w:val="18"/>
                <w:szCs w:val="18"/>
              </w:rPr>
              <w:t>Гаврилов Посад</w:t>
            </w:r>
          </w:p>
        </w:tc>
        <w:tc>
          <w:tcPr>
            <w:tcW w:w="435"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3,4</w:t>
            </w:r>
          </w:p>
        </w:tc>
        <w:tc>
          <w:tcPr>
            <w:tcW w:w="428"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151"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3,4</w:t>
            </w:r>
          </w:p>
        </w:tc>
        <w:tc>
          <w:tcPr>
            <w:tcW w:w="494"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15,4</w:t>
            </w:r>
          </w:p>
        </w:tc>
        <w:tc>
          <w:tcPr>
            <w:tcW w:w="494"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76,9</w:t>
            </w:r>
          </w:p>
        </w:tc>
        <w:tc>
          <w:tcPr>
            <w:tcW w:w="1114"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81,2</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F00247" w:rsidRPr="00F00247" w:rsidRDefault="00F00247">
            <w:pPr>
              <w:rPr>
                <w:color w:val="000000"/>
                <w:sz w:val="18"/>
                <w:szCs w:val="18"/>
              </w:rPr>
            </w:pPr>
            <w:r w:rsidRPr="00F00247">
              <w:rPr>
                <w:color w:val="000000"/>
                <w:sz w:val="18"/>
                <w:szCs w:val="18"/>
              </w:rPr>
              <w:t>Иваново</w:t>
            </w:r>
          </w:p>
        </w:tc>
        <w:tc>
          <w:tcPr>
            <w:tcW w:w="435"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3,3</w:t>
            </w:r>
          </w:p>
        </w:tc>
        <w:tc>
          <w:tcPr>
            <w:tcW w:w="428"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2,2</w:t>
            </w:r>
          </w:p>
        </w:tc>
        <w:tc>
          <w:tcPr>
            <w:tcW w:w="1151"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6,5</w:t>
            </w:r>
          </w:p>
        </w:tc>
        <w:tc>
          <w:tcPr>
            <w:tcW w:w="494"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6,5</w:t>
            </w:r>
          </w:p>
        </w:tc>
        <w:tc>
          <w:tcPr>
            <w:tcW w:w="494"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81,5</w:t>
            </w:r>
          </w:p>
        </w:tc>
        <w:tc>
          <w:tcPr>
            <w:tcW w:w="1114"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80,4</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F00247" w:rsidRPr="00F00247" w:rsidRDefault="00F00247">
            <w:pPr>
              <w:rPr>
                <w:color w:val="000000"/>
                <w:sz w:val="18"/>
                <w:szCs w:val="18"/>
              </w:rPr>
            </w:pPr>
            <w:r w:rsidRPr="00F00247">
              <w:rPr>
                <w:color w:val="000000"/>
                <w:sz w:val="18"/>
                <w:szCs w:val="18"/>
              </w:rPr>
              <w:t>Фурманов</w:t>
            </w:r>
          </w:p>
        </w:tc>
        <w:tc>
          <w:tcPr>
            <w:tcW w:w="435"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3,6</w:t>
            </w:r>
          </w:p>
        </w:tc>
        <w:tc>
          <w:tcPr>
            <w:tcW w:w="428"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1,9</w:t>
            </w:r>
          </w:p>
        </w:tc>
        <w:tc>
          <w:tcPr>
            <w:tcW w:w="1151"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6,1</w:t>
            </w:r>
          </w:p>
        </w:tc>
        <w:tc>
          <w:tcPr>
            <w:tcW w:w="494"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7,4</w:t>
            </w:r>
          </w:p>
        </w:tc>
        <w:tc>
          <w:tcPr>
            <w:tcW w:w="494"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81,1</w:t>
            </w:r>
          </w:p>
        </w:tc>
        <w:tc>
          <w:tcPr>
            <w:tcW w:w="1114"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80,3</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F00247" w:rsidRPr="00F00247" w:rsidRDefault="00F00247">
            <w:pPr>
              <w:rPr>
                <w:color w:val="000000"/>
                <w:sz w:val="18"/>
                <w:szCs w:val="18"/>
              </w:rPr>
            </w:pPr>
            <w:r w:rsidRPr="00F00247">
              <w:rPr>
                <w:color w:val="000000"/>
                <w:sz w:val="18"/>
                <w:szCs w:val="18"/>
              </w:rPr>
              <w:t>Юрьевец</w:t>
            </w:r>
          </w:p>
        </w:tc>
        <w:tc>
          <w:tcPr>
            <w:tcW w:w="435"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28"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7,7</w:t>
            </w:r>
          </w:p>
        </w:tc>
        <w:tc>
          <w:tcPr>
            <w:tcW w:w="1151"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15,4</w:t>
            </w:r>
          </w:p>
        </w:tc>
        <w:tc>
          <w:tcPr>
            <w:tcW w:w="494"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15,4</w:t>
            </w:r>
          </w:p>
        </w:tc>
        <w:tc>
          <w:tcPr>
            <w:tcW w:w="494"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61,5</w:t>
            </w:r>
          </w:p>
        </w:tc>
        <w:tc>
          <w:tcPr>
            <w:tcW w:w="1114"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65,4</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F00247" w:rsidRPr="00F00247" w:rsidRDefault="00F00247">
            <w:pPr>
              <w:rPr>
                <w:color w:val="000000"/>
                <w:sz w:val="18"/>
                <w:szCs w:val="18"/>
              </w:rPr>
            </w:pPr>
            <w:r w:rsidRPr="00F00247">
              <w:rPr>
                <w:color w:val="000000"/>
                <w:sz w:val="18"/>
                <w:szCs w:val="18"/>
              </w:rPr>
              <w:t>ОГБУ</w:t>
            </w:r>
          </w:p>
        </w:tc>
        <w:tc>
          <w:tcPr>
            <w:tcW w:w="435"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5,7</w:t>
            </w:r>
          </w:p>
        </w:tc>
        <w:tc>
          <w:tcPr>
            <w:tcW w:w="428"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3,1</w:t>
            </w:r>
          </w:p>
        </w:tc>
        <w:tc>
          <w:tcPr>
            <w:tcW w:w="1151"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1,1</w:t>
            </w:r>
          </w:p>
        </w:tc>
        <w:tc>
          <w:tcPr>
            <w:tcW w:w="494"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4,6</w:t>
            </w:r>
          </w:p>
        </w:tc>
        <w:tc>
          <w:tcPr>
            <w:tcW w:w="494"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85,5</w:t>
            </w:r>
          </w:p>
        </w:tc>
        <w:tc>
          <w:tcPr>
            <w:tcW w:w="1114"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80,6</w:t>
            </w:r>
          </w:p>
        </w:tc>
      </w:tr>
    </w:tbl>
    <w:p w:rsidR="00A82C12" w:rsidRDefault="00A82C12" w:rsidP="00A82C12">
      <w:pPr>
        <w:autoSpaceDE w:val="0"/>
        <w:autoSpaceDN w:val="0"/>
        <w:jc w:val="center"/>
        <w:rPr>
          <w:rFonts w:eastAsia="Calibri"/>
          <w:b/>
          <w:bCs/>
          <w:color w:val="FF0000"/>
        </w:rPr>
      </w:pPr>
    </w:p>
    <w:p w:rsidR="00383C37" w:rsidRPr="00D108F3" w:rsidRDefault="00E0069D" w:rsidP="00FC07C6">
      <w:pPr>
        <w:autoSpaceDE w:val="0"/>
        <w:autoSpaceDN w:val="0"/>
        <w:spacing w:line="360" w:lineRule="auto"/>
        <w:ind w:firstLine="851"/>
        <w:jc w:val="both"/>
        <w:rPr>
          <w:rFonts w:eastAsia="Calibri"/>
          <w:b/>
          <w:bCs/>
          <w:color w:val="FF0000"/>
          <w:sz w:val="28"/>
          <w:szCs w:val="28"/>
        </w:rPr>
      </w:pPr>
      <w:r w:rsidRPr="00D108F3">
        <w:rPr>
          <w:rFonts w:eastAsia="Calibri"/>
          <w:bCs/>
          <w:sz w:val="28"/>
          <w:szCs w:val="28"/>
        </w:rPr>
        <w:t xml:space="preserve">В разрезе предоставляемых услуг </w:t>
      </w:r>
      <w:r w:rsidR="00D652FB" w:rsidRPr="00D108F3">
        <w:rPr>
          <w:rFonts w:eastAsia="Calibri"/>
          <w:bCs/>
          <w:sz w:val="28"/>
          <w:szCs w:val="28"/>
        </w:rPr>
        <w:t>наивысший индекс удовлетворенности имеют такие услуги</w:t>
      </w:r>
      <w:r w:rsidRPr="00D108F3">
        <w:rPr>
          <w:rFonts w:eastAsia="Calibri"/>
          <w:bCs/>
          <w:sz w:val="28"/>
          <w:szCs w:val="28"/>
        </w:rPr>
        <w:t>, как</w:t>
      </w:r>
      <w:r w:rsidR="00DF43F2" w:rsidRPr="00D108F3">
        <w:rPr>
          <w:rFonts w:eastAsia="Calibri"/>
          <w:bCs/>
          <w:sz w:val="28"/>
          <w:szCs w:val="28"/>
        </w:rPr>
        <w:t xml:space="preserve"> </w:t>
      </w:r>
      <w:r w:rsidR="00D108F3" w:rsidRPr="00D108F3">
        <w:rPr>
          <w:color w:val="000000"/>
          <w:sz w:val="28"/>
          <w:szCs w:val="28"/>
        </w:rPr>
        <w:t xml:space="preserve">получение информации о положении на рынке труда, содействие гражданам в поиске работы, работодателям в подборе необходимых работников, постановка на учет в </w:t>
      </w:r>
      <w:r w:rsidR="00D108F3" w:rsidRPr="00D108F3">
        <w:rPr>
          <w:color w:val="000000"/>
          <w:sz w:val="28"/>
          <w:szCs w:val="28"/>
        </w:rPr>
        <w:lastRenderedPageBreak/>
        <w:t>качестве безработного (получение пособия), получение сведений, внесенных в государственный кадастр недвижимости (выдача кадастровых выписок), получение справки об инвентаризационной стоимости объекта недвижимости, получение технического паспорта здания</w:t>
      </w:r>
      <w:r w:rsidR="00DF43F2" w:rsidRPr="00D108F3">
        <w:rPr>
          <w:rFonts w:eastAsia="Calibri"/>
          <w:bCs/>
          <w:sz w:val="28"/>
          <w:szCs w:val="28"/>
        </w:rPr>
        <w:t xml:space="preserve">, а также </w:t>
      </w:r>
      <w:r w:rsidR="00D108F3" w:rsidRPr="00D108F3">
        <w:rPr>
          <w:rFonts w:eastAsia="Calibri"/>
          <w:bCs/>
          <w:sz w:val="28"/>
          <w:szCs w:val="28"/>
        </w:rPr>
        <w:t>согласование переустройства и (или) перепланировки жилого помещения и получение разрешений на строительство</w:t>
      </w:r>
      <w:r w:rsidR="00DF43F2" w:rsidRPr="00D108F3">
        <w:rPr>
          <w:rFonts w:eastAsia="Calibri"/>
          <w:bCs/>
          <w:sz w:val="28"/>
          <w:szCs w:val="28"/>
        </w:rPr>
        <w:t>.</w:t>
      </w:r>
    </w:p>
    <w:p w:rsidR="00383C37" w:rsidRPr="00D108F3" w:rsidRDefault="00383C37" w:rsidP="00735D01">
      <w:pPr>
        <w:pStyle w:val="af0"/>
        <w:keepNext/>
        <w:keepLines/>
        <w:jc w:val="right"/>
        <w:rPr>
          <w:i/>
          <w:sz w:val="22"/>
          <w:szCs w:val="22"/>
        </w:rPr>
      </w:pPr>
      <w:r w:rsidRPr="00D108F3">
        <w:rPr>
          <w:i/>
          <w:sz w:val="22"/>
          <w:szCs w:val="22"/>
        </w:rPr>
        <w:t xml:space="preserve">Таблица </w:t>
      </w:r>
      <w:r w:rsidR="00CE0CE2" w:rsidRPr="00D108F3">
        <w:rPr>
          <w:i/>
          <w:sz w:val="22"/>
          <w:szCs w:val="22"/>
        </w:rPr>
        <w:fldChar w:fldCharType="begin"/>
      </w:r>
      <w:r w:rsidRPr="00D108F3">
        <w:rPr>
          <w:i/>
          <w:sz w:val="22"/>
          <w:szCs w:val="22"/>
        </w:rPr>
        <w:instrText xml:space="preserve"> SEQ Таблица \* ARABIC </w:instrText>
      </w:r>
      <w:r w:rsidR="00CE0CE2" w:rsidRPr="00D108F3">
        <w:rPr>
          <w:i/>
          <w:sz w:val="22"/>
          <w:szCs w:val="22"/>
        </w:rPr>
        <w:fldChar w:fldCharType="separate"/>
      </w:r>
      <w:r w:rsidR="0088320C" w:rsidRPr="00D108F3">
        <w:rPr>
          <w:i/>
          <w:noProof/>
          <w:sz w:val="22"/>
          <w:szCs w:val="22"/>
        </w:rPr>
        <w:t>19</w:t>
      </w:r>
      <w:r w:rsidR="00CE0CE2" w:rsidRPr="00D108F3">
        <w:rPr>
          <w:i/>
          <w:sz w:val="22"/>
          <w:szCs w:val="22"/>
        </w:rPr>
        <w:fldChar w:fldCharType="end"/>
      </w:r>
    </w:p>
    <w:p w:rsidR="00383C37" w:rsidRDefault="00383C37" w:rsidP="00735D01">
      <w:pPr>
        <w:keepNext/>
        <w:keepLines/>
        <w:autoSpaceDE w:val="0"/>
        <w:autoSpaceDN w:val="0"/>
        <w:jc w:val="center"/>
        <w:rPr>
          <w:rFonts w:eastAsia="Calibri"/>
          <w:b/>
          <w:bCs/>
          <w:color w:val="FF0000"/>
        </w:rPr>
      </w:pPr>
      <w:r w:rsidRPr="00D108F3">
        <w:rPr>
          <w:b/>
          <w:i/>
          <w:lang w:eastAsia="ru-RU"/>
        </w:rPr>
        <w:t>Распределение ответов респондентов на вопрос: «</w:t>
      </w:r>
      <w:r w:rsidRPr="00D108F3">
        <w:rPr>
          <w:rFonts w:eastAsia="Calibri"/>
          <w:b/>
          <w:bCs/>
        </w:rPr>
        <w:t>Оцените, пожалуйста, насколько Вы остались удовлетворены  общим временем предоставления государственной (муниципальной) услуги в МФЦ?», %</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E042C0" w:rsidRPr="006E23D9" w:rsidTr="00D108F3">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52" w:type="pct"/>
            <w:hideMark/>
          </w:tcPr>
          <w:p w:rsidR="00E042C0" w:rsidRPr="006E23D9" w:rsidRDefault="00E042C0" w:rsidP="00426C4C">
            <w:pPr>
              <w:rPr>
                <w:color w:val="000000"/>
                <w:lang w:eastAsia="ru-RU"/>
              </w:rPr>
            </w:pPr>
            <w:r w:rsidRPr="006E23D9">
              <w:rPr>
                <w:color w:val="000000"/>
                <w:lang w:eastAsia="ru-RU"/>
              </w:rPr>
              <w:t> </w:t>
            </w:r>
          </w:p>
        </w:tc>
        <w:tc>
          <w:tcPr>
            <w:tcW w:w="415" w:type="pct"/>
            <w:vAlign w:val="center"/>
          </w:tcPr>
          <w:p w:rsidR="00E042C0" w:rsidRPr="006E23D9"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10" w:type="pct"/>
            <w:vAlign w:val="center"/>
            <w:hideMark/>
          </w:tcPr>
          <w:p w:rsidR="00E042C0" w:rsidRPr="006E23D9"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059" w:type="pct"/>
            <w:vAlign w:val="center"/>
            <w:hideMark/>
          </w:tcPr>
          <w:p w:rsidR="00E042C0" w:rsidRPr="006E23D9"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69" w:type="pct"/>
            <w:vAlign w:val="center"/>
            <w:hideMark/>
          </w:tcPr>
          <w:p w:rsidR="00E042C0" w:rsidRPr="006E23D9"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69" w:type="pct"/>
            <w:vAlign w:val="center"/>
            <w:hideMark/>
          </w:tcPr>
          <w:p w:rsidR="00E042C0" w:rsidRPr="006E23D9"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027" w:type="pct"/>
            <w:vAlign w:val="center"/>
          </w:tcPr>
          <w:p w:rsidR="00E042C0" w:rsidRPr="006E23D9"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sz w:val="20"/>
                <w:szCs w:val="20"/>
                <w:lang w:eastAsia="ru-RU"/>
              </w:rPr>
              <w:t>Индекс удовлетворенности временем предоставления услуги</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информации о положении на рынке труда</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100,0</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100,0</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Содействие гражданам в поиске работы, работодателям в подборе необходимых работников</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100,0</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100,0</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Постановка на учет в качестве безработного (получение пособия)</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100,0</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100,0</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сведений, внесенных в государственный кадастр недвижимости (выдача кадастровых выписок)</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100,0</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100,0</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справки об инвентаризационной стоимости объекта недвижимости</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100,0</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100,0</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технического паспорта здания</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100,0</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100,0</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Согласование переустройства и (или) перепланировки жилого помещения</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100,0</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100,0</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разрешений на строительство</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100,0</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100,0</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СНИЛС, медицинского полиса, документов</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1,9</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98,1</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98,1</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Подача налоговой декларации</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16,7</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83,3</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91,7</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Кадастровый учет недвижимого имущества</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7,0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11,6</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81,4</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87,2</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Информирование об административных правонарушениях</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3,8</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1,9</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5,7</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88,7</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86,8</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Оформление (перерасчет) пенсии</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1,9</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0,9</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4,6</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9,3</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83,3</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85,6</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lastRenderedPageBreak/>
              <w:t>Регистрация прав на недвижимое имущество и сделок с ним (регистрация дома, земельного участка и т.д.)</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1,4</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2,4</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5,8</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7,8</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82,7</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84,0</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33,3</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66,7</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83,3</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выписок из ЕГРЮЛ и ЕГРИП</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12,5</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87,5</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81,3</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заграничного паспорта</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6,2</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1,2</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2,5</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4,9</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85,2</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80,9</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Регистрация (снятие с учета) автомототранспортных средств и прицепов</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7,7</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7,7</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84,6</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80,8</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Регистрация юридических лиц, индивидуальных предпринимателей</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8,2</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14,3</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77,6</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80,6</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Регистрация актов гражданского состояния (брака, рождения ребенка и др.)</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11,1</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16,7</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72,2</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80,6</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субсидии (льгот) на оплату жилья и услуг ЖКХ</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6,1</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2,0</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2,0</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6,1</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83,7</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79,6</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или замена водительского удостоверения (включая сдачу экзамена)</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14,3</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85,7</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78,6</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Оформление материнского капитала</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5,9</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11,8</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5,9</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76,5</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76,5</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8,2</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2,4</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1,2</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5,9</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82,4</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75,9</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Регистрация по месту жительства (пребывания)</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4,1</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2,5</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8,2</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8,2</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77,0</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75,8</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выписки из домовой книги, карточки учета собственника жилого помещения</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4,3</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4,3</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7,2</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8,7</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75,4</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73,2</w:t>
            </w:r>
          </w:p>
        </w:tc>
      </w:tr>
      <w:tr w:rsidR="00D108F3" w:rsidRPr="006E23D9" w:rsidTr="00D108F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или замена паспорта гражданина Российской Федерации</w:t>
            </w:r>
          </w:p>
        </w:tc>
        <w:tc>
          <w:tcPr>
            <w:tcW w:w="415" w:type="pct"/>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9,3</w:t>
            </w:r>
          </w:p>
        </w:tc>
        <w:tc>
          <w:tcPr>
            <w:tcW w:w="410"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4,7</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11,6</w:t>
            </w:r>
          </w:p>
        </w:tc>
        <w:tc>
          <w:tcPr>
            <w:tcW w:w="469" w:type="pct"/>
            <w:noWrap/>
            <w:vAlign w:val="center"/>
          </w:tcPr>
          <w:p w:rsidR="00D108F3" w:rsidRPr="00D108F3" w:rsidRDefault="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74,4</w:t>
            </w:r>
          </w:p>
        </w:tc>
        <w:tc>
          <w:tcPr>
            <w:tcW w:w="1027" w:type="pct"/>
            <w:vAlign w:val="center"/>
          </w:tcPr>
          <w:p w:rsidR="00D108F3" w:rsidRPr="00D108F3" w:rsidRDefault="00D108F3" w:rsidP="00D108F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108F3">
              <w:rPr>
                <w:color w:val="000000"/>
                <w:sz w:val="18"/>
                <w:szCs w:val="18"/>
              </w:rPr>
              <w:t>70,9</w:t>
            </w:r>
          </w:p>
        </w:tc>
      </w:tr>
      <w:tr w:rsidR="00D108F3" w:rsidRPr="006E23D9" w:rsidTr="00D108F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D108F3" w:rsidRPr="00D108F3" w:rsidRDefault="00D108F3">
            <w:pPr>
              <w:rPr>
                <w:color w:val="000000"/>
                <w:sz w:val="18"/>
                <w:szCs w:val="18"/>
              </w:rPr>
            </w:pPr>
            <w:r w:rsidRPr="00D108F3">
              <w:rPr>
                <w:color w:val="000000"/>
                <w:sz w:val="18"/>
                <w:szCs w:val="18"/>
              </w:rPr>
              <w:t>Получение (оформление) ежемесячного пособия на ребенка</w:t>
            </w:r>
          </w:p>
        </w:tc>
        <w:tc>
          <w:tcPr>
            <w:tcW w:w="415" w:type="pct"/>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15,8</w:t>
            </w:r>
          </w:p>
        </w:tc>
        <w:tc>
          <w:tcPr>
            <w:tcW w:w="410"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105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5,3</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0,0</w:t>
            </w:r>
          </w:p>
        </w:tc>
        <w:tc>
          <w:tcPr>
            <w:tcW w:w="469" w:type="pct"/>
            <w:noWrap/>
            <w:vAlign w:val="center"/>
          </w:tcPr>
          <w:p w:rsidR="00D108F3" w:rsidRPr="00D108F3" w:rsidRDefault="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78,9</w:t>
            </w:r>
          </w:p>
        </w:tc>
        <w:tc>
          <w:tcPr>
            <w:tcW w:w="1027" w:type="pct"/>
            <w:vAlign w:val="center"/>
          </w:tcPr>
          <w:p w:rsidR="00D108F3" w:rsidRPr="00D108F3" w:rsidRDefault="00D108F3" w:rsidP="00D108F3">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108F3">
              <w:rPr>
                <w:color w:val="000000"/>
                <w:sz w:val="18"/>
                <w:szCs w:val="18"/>
              </w:rPr>
              <w:t>63,2</w:t>
            </w:r>
          </w:p>
        </w:tc>
      </w:tr>
    </w:tbl>
    <w:p w:rsidR="00383C37" w:rsidRDefault="00383C37" w:rsidP="00A82C12">
      <w:pPr>
        <w:autoSpaceDE w:val="0"/>
        <w:autoSpaceDN w:val="0"/>
        <w:jc w:val="center"/>
        <w:rPr>
          <w:rFonts w:eastAsia="Calibri"/>
          <w:b/>
          <w:bCs/>
          <w:color w:val="FF0000"/>
        </w:rPr>
      </w:pPr>
    </w:p>
    <w:p w:rsidR="00A82C12" w:rsidRPr="00F00247" w:rsidRDefault="00A82C12" w:rsidP="00FC07C6">
      <w:pPr>
        <w:autoSpaceDE w:val="0"/>
        <w:autoSpaceDN w:val="0"/>
        <w:spacing w:line="360" w:lineRule="auto"/>
        <w:ind w:firstLine="851"/>
        <w:jc w:val="both"/>
        <w:rPr>
          <w:rFonts w:eastAsia="Calibri"/>
          <w:bCs/>
          <w:sz w:val="28"/>
          <w:szCs w:val="28"/>
        </w:rPr>
      </w:pPr>
      <w:r w:rsidRPr="00F00247">
        <w:rPr>
          <w:sz w:val="28"/>
          <w:szCs w:val="28"/>
        </w:rPr>
        <w:lastRenderedPageBreak/>
        <w:t xml:space="preserve">В оценке уровня удовлетворенности временем ожидания в очереди результата при получении государственной (муниципальной) услуги </w:t>
      </w:r>
      <w:r w:rsidR="00516A6A" w:rsidRPr="00F00247">
        <w:rPr>
          <w:sz w:val="28"/>
          <w:szCs w:val="28"/>
        </w:rPr>
        <w:t xml:space="preserve">наивысший индекс удовлетворенности достигается в </w:t>
      </w:r>
      <w:r w:rsidR="00F00247" w:rsidRPr="00F00247">
        <w:rPr>
          <w:sz w:val="28"/>
          <w:szCs w:val="28"/>
        </w:rPr>
        <w:t>Тейковском</w:t>
      </w:r>
      <w:r w:rsidR="00815906" w:rsidRPr="00F00247">
        <w:rPr>
          <w:sz w:val="28"/>
          <w:szCs w:val="28"/>
        </w:rPr>
        <w:t xml:space="preserve"> </w:t>
      </w:r>
      <w:r w:rsidRPr="00F00247">
        <w:rPr>
          <w:sz w:val="28"/>
          <w:szCs w:val="28"/>
        </w:rPr>
        <w:t>МФЦ.</w:t>
      </w:r>
    </w:p>
    <w:p w:rsidR="00A82C12" w:rsidRPr="00F00247" w:rsidRDefault="00A82C12" w:rsidP="00A82C12">
      <w:pPr>
        <w:pStyle w:val="af0"/>
        <w:keepNext/>
        <w:keepLines/>
        <w:jc w:val="right"/>
        <w:rPr>
          <w:i/>
          <w:sz w:val="22"/>
          <w:szCs w:val="22"/>
        </w:rPr>
      </w:pPr>
      <w:r w:rsidRPr="00F00247">
        <w:rPr>
          <w:i/>
          <w:sz w:val="22"/>
          <w:szCs w:val="22"/>
        </w:rPr>
        <w:t xml:space="preserve">Таблица </w:t>
      </w:r>
      <w:r w:rsidR="00CE0CE2" w:rsidRPr="00F00247">
        <w:rPr>
          <w:i/>
          <w:sz w:val="22"/>
          <w:szCs w:val="22"/>
        </w:rPr>
        <w:fldChar w:fldCharType="begin"/>
      </w:r>
      <w:r w:rsidRPr="00F00247">
        <w:rPr>
          <w:i/>
          <w:sz w:val="22"/>
          <w:szCs w:val="22"/>
        </w:rPr>
        <w:instrText xml:space="preserve"> SEQ Таблица \* ARABIC </w:instrText>
      </w:r>
      <w:r w:rsidR="00CE0CE2" w:rsidRPr="00F00247">
        <w:rPr>
          <w:i/>
          <w:sz w:val="22"/>
          <w:szCs w:val="22"/>
        </w:rPr>
        <w:fldChar w:fldCharType="separate"/>
      </w:r>
      <w:r w:rsidR="0088320C" w:rsidRPr="00F00247">
        <w:rPr>
          <w:i/>
          <w:noProof/>
          <w:sz w:val="22"/>
          <w:szCs w:val="22"/>
        </w:rPr>
        <w:t>20</w:t>
      </w:r>
      <w:r w:rsidR="00CE0CE2" w:rsidRPr="00F00247">
        <w:rPr>
          <w:i/>
          <w:sz w:val="22"/>
          <w:szCs w:val="22"/>
        </w:rPr>
        <w:fldChar w:fldCharType="end"/>
      </w:r>
    </w:p>
    <w:p w:rsidR="00A82C12" w:rsidRPr="00A9718E" w:rsidRDefault="00A82C12" w:rsidP="00215BBA">
      <w:pPr>
        <w:keepNext/>
        <w:keepLines/>
        <w:autoSpaceDE w:val="0"/>
        <w:autoSpaceDN w:val="0"/>
        <w:jc w:val="center"/>
        <w:rPr>
          <w:rFonts w:eastAsia="Calibri"/>
          <w:b/>
          <w:bCs/>
          <w:color w:val="FF0000"/>
        </w:rPr>
      </w:pPr>
      <w:r w:rsidRPr="00F00247">
        <w:rPr>
          <w:b/>
          <w:i/>
          <w:lang w:eastAsia="ru-RU"/>
        </w:rPr>
        <w:t>Распределение ответов респондентов на вопрос: «</w:t>
      </w:r>
      <w:r w:rsidRPr="00F00247">
        <w:rPr>
          <w:rFonts w:eastAsia="Calibri"/>
          <w:b/>
          <w:bCs/>
        </w:rPr>
        <w:t xml:space="preserve">Оцените, пожалуйста, насколько Вы остались удовлетворены  временем ожидания в очереди результата при получении государственной (муниципальной) услуги в МФЦ?»,  </w:t>
      </w:r>
      <w:r w:rsidR="00215BBA" w:rsidRPr="00F00247">
        <w:rPr>
          <w:rFonts w:eastAsia="Calibri"/>
          <w:b/>
          <w:bCs/>
        </w:rPr>
        <w:t>%</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5B2DEC" w:rsidRPr="006E23D9" w:rsidTr="00EE2D47">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52" w:type="pct"/>
            <w:hideMark/>
          </w:tcPr>
          <w:p w:rsidR="005B2DEC" w:rsidRPr="006E23D9" w:rsidRDefault="005B2DEC" w:rsidP="00211C0E">
            <w:pPr>
              <w:rPr>
                <w:color w:val="000000"/>
                <w:lang w:eastAsia="ru-RU"/>
              </w:rPr>
            </w:pPr>
          </w:p>
        </w:tc>
        <w:tc>
          <w:tcPr>
            <w:tcW w:w="415" w:type="pct"/>
            <w:vAlign w:val="center"/>
            <w:hideMark/>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10" w:type="pct"/>
            <w:vAlign w:val="center"/>
            <w:hideMark/>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059" w:type="pct"/>
            <w:vAlign w:val="center"/>
            <w:hideMark/>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69" w:type="pct"/>
            <w:vAlign w:val="center"/>
            <w:hideMark/>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69" w:type="pct"/>
            <w:vAlign w:val="center"/>
            <w:hideMark/>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027" w:type="pct"/>
            <w:vAlign w:val="center"/>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Индекс удовлетворенности временем ожидания в очереди при получении результата</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Тейково</w:t>
            </w:r>
          </w:p>
        </w:tc>
        <w:tc>
          <w:tcPr>
            <w:tcW w:w="415"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100,0</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100,0</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Вичуга</w:t>
            </w:r>
          </w:p>
        </w:tc>
        <w:tc>
          <w:tcPr>
            <w:tcW w:w="415"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4,5</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95,5</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97,7</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Заволжск</w:t>
            </w:r>
          </w:p>
        </w:tc>
        <w:tc>
          <w:tcPr>
            <w:tcW w:w="415"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3,7</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7,4</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88,9</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92,6</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Пучеж</w:t>
            </w:r>
          </w:p>
        </w:tc>
        <w:tc>
          <w:tcPr>
            <w:tcW w:w="415"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14,8</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85,2</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92,6</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Комсомольск</w:t>
            </w:r>
          </w:p>
        </w:tc>
        <w:tc>
          <w:tcPr>
            <w:tcW w:w="415"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5,6</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5,6</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88,9</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91,7</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Кинешма</w:t>
            </w:r>
          </w:p>
        </w:tc>
        <w:tc>
          <w:tcPr>
            <w:tcW w:w="415"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0,8</w:t>
            </w:r>
          </w:p>
        </w:tc>
        <w:tc>
          <w:tcPr>
            <w:tcW w:w="410"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5,6</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6,3</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87,3</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89,7</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Палех</w:t>
            </w:r>
          </w:p>
        </w:tc>
        <w:tc>
          <w:tcPr>
            <w:tcW w:w="415"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22,2</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77,8</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88,9</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Лежнево</w:t>
            </w:r>
          </w:p>
        </w:tc>
        <w:tc>
          <w:tcPr>
            <w:tcW w:w="415"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12,5</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87,5</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87,5</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Родники</w:t>
            </w:r>
          </w:p>
        </w:tc>
        <w:tc>
          <w:tcPr>
            <w:tcW w:w="415"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3,3</w:t>
            </w:r>
          </w:p>
        </w:tc>
        <w:tc>
          <w:tcPr>
            <w:tcW w:w="410"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1,8</w:t>
            </w:r>
          </w:p>
        </w:tc>
        <w:tc>
          <w:tcPr>
            <w:tcW w:w="105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7,3</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87,6</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87,1</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Приволжск</w:t>
            </w:r>
          </w:p>
        </w:tc>
        <w:tc>
          <w:tcPr>
            <w:tcW w:w="415"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6,2</w:t>
            </w:r>
          </w:p>
        </w:tc>
        <w:tc>
          <w:tcPr>
            <w:tcW w:w="105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1,5</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6,2</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86,2</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86,2</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Верхний Ландех</w:t>
            </w:r>
          </w:p>
        </w:tc>
        <w:tc>
          <w:tcPr>
            <w:tcW w:w="415"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5,6</w:t>
            </w:r>
          </w:p>
        </w:tc>
        <w:tc>
          <w:tcPr>
            <w:tcW w:w="410"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5,6</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88,9</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86,1</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Шуя</w:t>
            </w:r>
          </w:p>
        </w:tc>
        <w:tc>
          <w:tcPr>
            <w:tcW w:w="415"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2,9</w:t>
            </w:r>
          </w:p>
        </w:tc>
        <w:tc>
          <w:tcPr>
            <w:tcW w:w="105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5,8</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7,8</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83,5</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85,9</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Савино</w:t>
            </w:r>
          </w:p>
        </w:tc>
        <w:tc>
          <w:tcPr>
            <w:tcW w:w="415"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11,1</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11,1</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77,8</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83,3</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Ильинское-Хованское</w:t>
            </w:r>
          </w:p>
        </w:tc>
        <w:tc>
          <w:tcPr>
            <w:tcW w:w="415"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16,7</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83,3</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83,3</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Иваново</w:t>
            </w:r>
          </w:p>
        </w:tc>
        <w:tc>
          <w:tcPr>
            <w:tcW w:w="415"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2,9</w:t>
            </w:r>
          </w:p>
        </w:tc>
        <w:tc>
          <w:tcPr>
            <w:tcW w:w="410"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1,8</w:t>
            </w:r>
          </w:p>
        </w:tc>
        <w:tc>
          <w:tcPr>
            <w:tcW w:w="105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4,4</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8,0</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82,9</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83,1</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Пестяки</w:t>
            </w:r>
          </w:p>
        </w:tc>
        <w:tc>
          <w:tcPr>
            <w:tcW w:w="415"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4,3</w:t>
            </w:r>
          </w:p>
        </w:tc>
        <w:tc>
          <w:tcPr>
            <w:tcW w:w="410"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5,0</w:t>
            </w:r>
          </w:p>
        </w:tc>
        <w:tc>
          <w:tcPr>
            <w:tcW w:w="105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4,3</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86,3</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81,6</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Южа</w:t>
            </w:r>
          </w:p>
        </w:tc>
        <w:tc>
          <w:tcPr>
            <w:tcW w:w="415"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2,6</w:t>
            </w:r>
          </w:p>
        </w:tc>
        <w:tc>
          <w:tcPr>
            <w:tcW w:w="410"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2,6</w:t>
            </w:r>
          </w:p>
        </w:tc>
        <w:tc>
          <w:tcPr>
            <w:tcW w:w="105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7,9</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2,6</w:t>
            </w:r>
          </w:p>
        </w:tc>
        <w:tc>
          <w:tcPr>
            <w:tcW w:w="469" w:type="pct"/>
            <w:noWrap/>
            <w:vAlign w:val="center"/>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84,2</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81,6</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F00247" w:rsidRPr="00F00247" w:rsidRDefault="00F00247">
            <w:pPr>
              <w:rPr>
                <w:color w:val="000000"/>
                <w:sz w:val="18"/>
                <w:szCs w:val="18"/>
              </w:rPr>
            </w:pPr>
            <w:r w:rsidRPr="00F00247">
              <w:rPr>
                <w:color w:val="000000"/>
                <w:sz w:val="18"/>
                <w:szCs w:val="18"/>
              </w:rPr>
              <w:t>Фурманов</w:t>
            </w:r>
          </w:p>
        </w:tc>
        <w:tc>
          <w:tcPr>
            <w:tcW w:w="415"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3,7</w:t>
            </w:r>
          </w:p>
        </w:tc>
        <w:tc>
          <w:tcPr>
            <w:tcW w:w="410"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1,9</w:t>
            </w:r>
          </w:p>
        </w:tc>
        <w:tc>
          <w:tcPr>
            <w:tcW w:w="105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5,1</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6,3</w:t>
            </w:r>
          </w:p>
        </w:tc>
        <w:tc>
          <w:tcPr>
            <w:tcW w:w="469" w:type="pct"/>
            <w:noWrap/>
            <w:vAlign w:val="center"/>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83,1</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81,6</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Кохма</w:t>
            </w:r>
          </w:p>
        </w:tc>
        <w:tc>
          <w:tcPr>
            <w:tcW w:w="415"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5,4</w:t>
            </w:r>
          </w:p>
        </w:tc>
        <w:tc>
          <w:tcPr>
            <w:tcW w:w="410"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105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3,8</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7,7</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83,1</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81,5</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Лух</w:t>
            </w:r>
          </w:p>
        </w:tc>
        <w:tc>
          <w:tcPr>
            <w:tcW w:w="415"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5,9</w:t>
            </w:r>
          </w:p>
        </w:tc>
        <w:tc>
          <w:tcPr>
            <w:tcW w:w="105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6,8</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5,9</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81,5</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81,5</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Гаврилов Посад</w:t>
            </w:r>
          </w:p>
        </w:tc>
        <w:tc>
          <w:tcPr>
            <w:tcW w:w="415"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1,7</w:t>
            </w:r>
          </w:p>
        </w:tc>
        <w:tc>
          <w:tcPr>
            <w:tcW w:w="410"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7,7</w:t>
            </w:r>
          </w:p>
        </w:tc>
        <w:tc>
          <w:tcPr>
            <w:tcW w:w="105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0,0</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7,7</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82,9</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81,2</w:t>
            </w:r>
          </w:p>
        </w:tc>
      </w:tr>
      <w:tr w:rsidR="00F00247" w:rsidRPr="006E23D9" w:rsidTr="00F002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Юрьевец</w:t>
            </w:r>
          </w:p>
        </w:tc>
        <w:tc>
          <w:tcPr>
            <w:tcW w:w="415"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0,0</w:t>
            </w:r>
          </w:p>
        </w:tc>
        <w:tc>
          <w:tcPr>
            <w:tcW w:w="410"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7,7</w:t>
            </w:r>
          </w:p>
        </w:tc>
        <w:tc>
          <w:tcPr>
            <w:tcW w:w="105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3,1</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10,0</w:t>
            </w:r>
          </w:p>
        </w:tc>
        <w:tc>
          <w:tcPr>
            <w:tcW w:w="469" w:type="pct"/>
            <w:noWrap/>
            <w:vAlign w:val="center"/>
            <w:hideMark/>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79,2</w:t>
            </w:r>
          </w:p>
        </w:tc>
        <w:tc>
          <w:tcPr>
            <w:tcW w:w="1027" w:type="pct"/>
            <w:vAlign w:val="bottom"/>
          </w:tcPr>
          <w:p w:rsidR="00F00247" w:rsidRPr="00F00247" w:rsidRDefault="00F0024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00247">
              <w:rPr>
                <w:color w:val="000000"/>
                <w:sz w:val="18"/>
                <w:szCs w:val="18"/>
              </w:rPr>
              <w:t>80,4</w:t>
            </w:r>
          </w:p>
        </w:tc>
      </w:tr>
      <w:tr w:rsidR="00F00247" w:rsidRPr="006E23D9" w:rsidTr="00F00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rsidR="00F00247" w:rsidRPr="00F00247" w:rsidRDefault="00F00247">
            <w:pPr>
              <w:rPr>
                <w:color w:val="000000"/>
                <w:sz w:val="18"/>
                <w:szCs w:val="18"/>
              </w:rPr>
            </w:pPr>
            <w:r w:rsidRPr="00F00247">
              <w:rPr>
                <w:color w:val="000000"/>
                <w:sz w:val="18"/>
                <w:szCs w:val="18"/>
              </w:rPr>
              <w:t>ОГБУ</w:t>
            </w:r>
          </w:p>
        </w:tc>
        <w:tc>
          <w:tcPr>
            <w:tcW w:w="415"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4,1</w:t>
            </w:r>
          </w:p>
        </w:tc>
        <w:tc>
          <w:tcPr>
            <w:tcW w:w="410"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3,1</w:t>
            </w:r>
          </w:p>
        </w:tc>
        <w:tc>
          <w:tcPr>
            <w:tcW w:w="105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4,1</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5,7</w:t>
            </w:r>
          </w:p>
        </w:tc>
        <w:tc>
          <w:tcPr>
            <w:tcW w:w="469" w:type="pct"/>
            <w:noWrap/>
            <w:vAlign w:val="center"/>
            <w:hideMark/>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83,0</w:t>
            </w:r>
          </w:p>
        </w:tc>
        <w:tc>
          <w:tcPr>
            <w:tcW w:w="1027" w:type="pct"/>
            <w:vAlign w:val="bottom"/>
          </w:tcPr>
          <w:p w:rsidR="00F00247" w:rsidRPr="00F00247" w:rsidRDefault="00F0024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00247">
              <w:rPr>
                <w:color w:val="000000"/>
                <w:sz w:val="18"/>
                <w:szCs w:val="18"/>
              </w:rPr>
              <w:t>80,2</w:t>
            </w:r>
          </w:p>
        </w:tc>
      </w:tr>
    </w:tbl>
    <w:p w:rsidR="00A82C12" w:rsidRDefault="00A82C12" w:rsidP="00A82C12">
      <w:pPr>
        <w:autoSpaceDE w:val="0"/>
        <w:autoSpaceDN w:val="0"/>
        <w:jc w:val="center"/>
        <w:rPr>
          <w:rFonts w:eastAsia="Calibri"/>
          <w:b/>
          <w:bCs/>
        </w:rPr>
      </w:pPr>
    </w:p>
    <w:p w:rsidR="00383C37" w:rsidRPr="004065A3" w:rsidRDefault="00E41897" w:rsidP="00310B0F">
      <w:pPr>
        <w:autoSpaceDE w:val="0"/>
        <w:autoSpaceDN w:val="0"/>
        <w:spacing w:line="360" w:lineRule="auto"/>
        <w:ind w:firstLine="851"/>
        <w:jc w:val="both"/>
        <w:rPr>
          <w:rFonts w:eastAsia="Calibri"/>
          <w:b/>
          <w:bCs/>
          <w:sz w:val="28"/>
          <w:szCs w:val="28"/>
        </w:rPr>
      </w:pPr>
      <w:r w:rsidRPr="004065A3">
        <w:rPr>
          <w:rFonts w:eastAsia="Calibri"/>
          <w:bCs/>
          <w:sz w:val="28"/>
          <w:szCs w:val="28"/>
        </w:rPr>
        <w:t xml:space="preserve">В разрезе предоставляемых </w:t>
      </w:r>
      <w:r w:rsidR="00516A6A" w:rsidRPr="004065A3">
        <w:rPr>
          <w:rFonts w:eastAsia="Calibri"/>
          <w:bCs/>
          <w:sz w:val="28"/>
          <w:szCs w:val="28"/>
        </w:rPr>
        <w:t>наибольший индекс</w:t>
      </w:r>
      <w:r w:rsidRPr="004065A3">
        <w:rPr>
          <w:rFonts w:eastAsia="Calibri"/>
          <w:bCs/>
          <w:sz w:val="28"/>
          <w:szCs w:val="28"/>
        </w:rPr>
        <w:t xml:space="preserve"> по удовлетворенности общим временем ожидания в очереди результата при получении государственной (муниципальной) услуги МФЦ </w:t>
      </w:r>
      <w:r w:rsidR="00516A6A" w:rsidRPr="004065A3">
        <w:rPr>
          <w:rFonts w:eastAsia="Calibri"/>
          <w:bCs/>
          <w:sz w:val="28"/>
          <w:szCs w:val="28"/>
        </w:rPr>
        <w:t>выявлен по таким услугам</w:t>
      </w:r>
      <w:r w:rsidRPr="004065A3">
        <w:rPr>
          <w:rFonts w:eastAsia="Calibri"/>
          <w:bCs/>
          <w:sz w:val="28"/>
          <w:szCs w:val="28"/>
        </w:rPr>
        <w:t xml:space="preserve">, как </w:t>
      </w:r>
      <w:r w:rsidR="004065A3" w:rsidRPr="004065A3">
        <w:rPr>
          <w:rFonts w:eastAsia="Calibri"/>
          <w:bCs/>
          <w:sz w:val="28"/>
          <w:szCs w:val="28"/>
        </w:rPr>
        <w:t>п</w:t>
      </w:r>
      <w:r w:rsidR="00E97E57" w:rsidRPr="004065A3">
        <w:rPr>
          <w:rFonts w:eastAsia="Calibri"/>
          <w:bCs/>
          <w:sz w:val="28"/>
          <w:szCs w:val="28"/>
        </w:rPr>
        <w:t xml:space="preserve">олучение информации о положении на рынке труда, </w:t>
      </w:r>
      <w:r w:rsidR="004065A3" w:rsidRPr="004065A3">
        <w:rPr>
          <w:rFonts w:eastAsia="Calibri"/>
          <w:bCs/>
          <w:sz w:val="28"/>
          <w:szCs w:val="28"/>
        </w:rPr>
        <w:t>с</w:t>
      </w:r>
      <w:r w:rsidR="00E97E57" w:rsidRPr="004065A3">
        <w:rPr>
          <w:rFonts w:eastAsia="Calibri"/>
          <w:bCs/>
          <w:sz w:val="28"/>
          <w:szCs w:val="28"/>
        </w:rPr>
        <w:t xml:space="preserve">одействие гражданам в поиске работы, работодателям в подборе необходимых работников, </w:t>
      </w:r>
      <w:r w:rsidR="004065A3" w:rsidRPr="004065A3">
        <w:rPr>
          <w:rFonts w:eastAsia="Calibri"/>
          <w:bCs/>
          <w:sz w:val="28"/>
          <w:szCs w:val="28"/>
        </w:rPr>
        <w:t>п</w:t>
      </w:r>
      <w:r w:rsidR="00E97E57" w:rsidRPr="004065A3">
        <w:rPr>
          <w:rFonts w:eastAsia="Calibri"/>
          <w:bCs/>
          <w:sz w:val="28"/>
          <w:szCs w:val="28"/>
        </w:rPr>
        <w:t xml:space="preserve">остановка на учет в качестве безработного (получение </w:t>
      </w:r>
      <w:r w:rsidR="00E97E57" w:rsidRPr="004065A3">
        <w:rPr>
          <w:rFonts w:eastAsia="Calibri"/>
          <w:bCs/>
          <w:sz w:val="28"/>
          <w:szCs w:val="28"/>
        </w:rPr>
        <w:lastRenderedPageBreak/>
        <w:t xml:space="preserve">пособия), </w:t>
      </w:r>
      <w:r w:rsidR="004065A3" w:rsidRPr="004065A3">
        <w:rPr>
          <w:rFonts w:eastAsia="Calibri"/>
          <w:bCs/>
          <w:sz w:val="28"/>
          <w:szCs w:val="28"/>
        </w:rPr>
        <w:t>получение сведений, внесенных в государственный кадастр недвижимости (выдача кадастровых выписок), а также получение справки об инвентаризационной стоимости объекта недвижимости и согласование переустройства и (или) перепланировки жилого помещения</w:t>
      </w:r>
      <w:r w:rsidR="00DF43F2" w:rsidRPr="004065A3">
        <w:rPr>
          <w:rFonts w:eastAsia="Calibri"/>
          <w:bCs/>
          <w:sz w:val="28"/>
          <w:szCs w:val="28"/>
        </w:rPr>
        <w:t>.</w:t>
      </w:r>
    </w:p>
    <w:p w:rsidR="00383C37" w:rsidRPr="00E97E57" w:rsidRDefault="00383C37" w:rsidP="00383C37">
      <w:pPr>
        <w:pStyle w:val="af0"/>
        <w:keepNext/>
        <w:keepLines/>
        <w:jc w:val="right"/>
        <w:rPr>
          <w:i/>
          <w:sz w:val="22"/>
          <w:szCs w:val="22"/>
        </w:rPr>
      </w:pPr>
      <w:r w:rsidRPr="00E97E57">
        <w:rPr>
          <w:i/>
          <w:sz w:val="22"/>
          <w:szCs w:val="22"/>
        </w:rPr>
        <w:t xml:space="preserve">Таблица </w:t>
      </w:r>
      <w:r w:rsidR="00CE0CE2" w:rsidRPr="00E97E57">
        <w:rPr>
          <w:i/>
          <w:sz w:val="22"/>
          <w:szCs w:val="22"/>
        </w:rPr>
        <w:fldChar w:fldCharType="begin"/>
      </w:r>
      <w:r w:rsidRPr="00E97E57">
        <w:rPr>
          <w:i/>
          <w:sz w:val="22"/>
          <w:szCs w:val="22"/>
        </w:rPr>
        <w:instrText xml:space="preserve"> SEQ Таблица \* ARABIC </w:instrText>
      </w:r>
      <w:r w:rsidR="00CE0CE2" w:rsidRPr="00E97E57">
        <w:rPr>
          <w:i/>
          <w:sz w:val="22"/>
          <w:szCs w:val="22"/>
        </w:rPr>
        <w:fldChar w:fldCharType="separate"/>
      </w:r>
      <w:r w:rsidR="0088320C" w:rsidRPr="00E97E57">
        <w:rPr>
          <w:i/>
          <w:noProof/>
          <w:sz w:val="22"/>
          <w:szCs w:val="22"/>
        </w:rPr>
        <w:t>21</w:t>
      </w:r>
      <w:r w:rsidR="00CE0CE2" w:rsidRPr="00E97E57">
        <w:rPr>
          <w:i/>
          <w:sz w:val="22"/>
          <w:szCs w:val="22"/>
        </w:rPr>
        <w:fldChar w:fldCharType="end"/>
      </w:r>
    </w:p>
    <w:p w:rsidR="00383C37" w:rsidRPr="00A9718E" w:rsidRDefault="00383C37" w:rsidP="00383C37">
      <w:pPr>
        <w:keepNext/>
        <w:keepLines/>
        <w:autoSpaceDE w:val="0"/>
        <w:autoSpaceDN w:val="0"/>
        <w:jc w:val="center"/>
        <w:rPr>
          <w:rFonts w:eastAsia="Calibri"/>
          <w:b/>
          <w:bCs/>
          <w:color w:val="FF0000"/>
        </w:rPr>
      </w:pPr>
      <w:r w:rsidRPr="00E97E57">
        <w:rPr>
          <w:b/>
          <w:i/>
          <w:lang w:eastAsia="ru-RU"/>
        </w:rPr>
        <w:t>Распределение ответов респондентов на вопрос: «</w:t>
      </w:r>
      <w:r w:rsidRPr="00E97E57">
        <w:rPr>
          <w:rFonts w:eastAsia="Calibri"/>
          <w:b/>
          <w:bCs/>
        </w:rPr>
        <w:t>Оцените, пожалуйста, насколько Вы остались удовлетворены  временем ожидания в очереди результата при получении государственной (муниципальной) услуги в МФЦ?»,  %</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5B2DEC" w:rsidRPr="006E23D9" w:rsidTr="00E97E57">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52" w:type="pct"/>
            <w:hideMark/>
          </w:tcPr>
          <w:p w:rsidR="005B2DEC" w:rsidRPr="006E23D9" w:rsidRDefault="005B2DEC" w:rsidP="008867D2">
            <w:pPr>
              <w:rPr>
                <w:color w:val="000000"/>
                <w:lang w:eastAsia="ru-RU"/>
              </w:rPr>
            </w:pPr>
            <w:r w:rsidRPr="006E23D9">
              <w:rPr>
                <w:color w:val="000000"/>
                <w:lang w:eastAsia="ru-RU"/>
              </w:rPr>
              <w:t> </w:t>
            </w:r>
          </w:p>
        </w:tc>
        <w:tc>
          <w:tcPr>
            <w:tcW w:w="415" w:type="pct"/>
            <w:vAlign w:val="center"/>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плохо</w:t>
            </w:r>
          </w:p>
        </w:tc>
        <w:tc>
          <w:tcPr>
            <w:tcW w:w="410" w:type="pct"/>
            <w:vAlign w:val="center"/>
            <w:hideMark/>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Плохо</w:t>
            </w:r>
          </w:p>
        </w:tc>
        <w:tc>
          <w:tcPr>
            <w:tcW w:w="1059" w:type="pct"/>
            <w:vAlign w:val="center"/>
            <w:hideMark/>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Удовлетворительно</w:t>
            </w:r>
          </w:p>
        </w:tc>
        <w:tc>
          <w:tcPr>
            <w:tcW w:w="469" w:type="pct"/>
            <w:vAlign w:val="center"/>
            <w:hideMark/>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хорошо</w:t>
            </w:r>
          </w:p>
        </w:tc>
        <w:tc>
          <w:tcPr>
            <w:tcW w:w="469" w:type="pct"/>
            <w:vAlign w:val="center"/>
            <w:hideMark/>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Очень хорошо</w:t>
            </w:r>
          </w:p>
        </w:tc>
        <w:tc>
          <w:tcPr>
            <w:tcW w:w="1027" w:type="pct"/>
            <w:vAlign w:val="center"/>
          </w:tcPr>
          <w:p w:rsidR="005B2DEC" w:rsidRPr="006E23D9"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Индекс удовлетворенности временем ожидания в очереди при получении результата</w:t>
            </w:r>
          </w:p>
        </w:tc>
      </w:tr>
      <w:tr w:rsidR="00E97E57" w:rsidRPr="006E23D9" w:rsidTr="00E97E57">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Получение информации о положении на рынке труда</w:t>
            </w:r>
          </w:p>
        </w:tc>
        <w:tc>
          <w:tcPr>
            <w:tcW w:w="415" w:type="pct"/>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410"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105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100,0</w:t>
            </w:r>
          </w:p>
        </w:tc>
        <w:tc>
          <w:tcPr>
            <w:tcW w:w="1027" w:type="pct"/>
            <w:vAlign w:val="center"/>
          </w:tcPr>
          <w:p w:rsidR="00E97E57" w:rsidRPr="00E97E57" w:rsidRDefault="00E97E57" w:rsidP="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100,0</w:t>
            </w:r>
          </w:p>
        </w:tc>
      </w:tr>
      <w:tr w:rsidR="00E97E57" w:rsidRPr="006E23D9" w:rsidTr="00E97E57">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Содействие гражданам в поиске работы, работодателям в подборе необходимых работников</w:t>
            </w:r>
          </w:p>
        </w:tc>
        <w:tc>
          <w:tcPr>
            <w:tcW w:w="415" w:type="pct"/>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410"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105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100,0</w:t>
            </w:r>
          </w:p>
        </w:tc>
        <w:tc>
          <w:tcPr>
            <w:tcW w:w="1027" w:type="pct"/>
            <w:vAlign w:val="center"/>
          </w:tcPr>
          <w:p w:rsidR="00E97E57" w:rsidRPr="00E97E57" w:rsidRDefault="00E97E57" w:rsidP="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100,0</w:t>
            </w:r>
          </w:p>
        </w:tc>
      </w:tr>
      <w:tr w:rsidR="00E97E57" w:rsidRPr="006E23D9" w:rsidTr="00E97E5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Постановка на учет в качестве безработного (получение пособия)</w:t>
            </w:r>
          </w:p>
        </w:tc>
        <w:tc>
          <w:tcPr>
            <w:tcW w:w="415" w:type="pct"/>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410"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105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100,0</w:t>
            </w:r>
          </w:p>
        </w:tc>
        <w:tc>
          <w:tcPr>
            <w:tcW w:w="1027" w:type="pct"/>
            <w:vAlign w:val="center"/>
          </w:tcPr>
          <w:p w:rsidR="00E97E57" w:rsidRPr="00E97E57" w:rsidRDefault="00E97E57" w:rsidP="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100,0</w:t>
            </w:r>
          </w:p>
        </w:tc>
      </w:tr>
      <w:tr w:rsidR="00E97E57" w:rsidRPr="006E23D9" w:rsidTr="00E97E57">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Получение сведений, внесенных в государственный кадастр недвижимости (выдача кадастровых выписок)</w:t>
            </w:r>
          </w:p>
        </w:tc>
        <w:tc>
          <w:tcPr>
            <w:tcW w:w="415" w:type="pct"/>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410"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105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100,0</w:t>
            </w:r>
          </w:p>
        </w:tc>
        <w:tc>
          <w:tcPr>
            <w:tcW w:w="1027" w:type="pct"/>
            <w:vAlign w:val="center"/>
          </w:tcPr>
          <w:p w:rsidR="00E97E57" w:rsidRPr="00E97E57" w:rsidRDefault="00E97E57" w:rsidP="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100,0</w:t>
            </w:r>
          </w:p>
        </w:tc>
      </w:tr>
      <w:tr w:rsidR="00E97E57" w:rsidRPr="006E23D9" w:rsidTr="00E97E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Получение справки об инвентаризационной стоимости объекта недвижимости</w:t>
            </w:r>
          </w:p>
        </w:tc>
        <w:tc>
          <w:tcPr>
            <w:tcW w:w="415" w:type="pct"/>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410"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105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100,0</w:t>
            </w:r>
          </w:p>
        </w:tc>
        <w:tc>
          <w:tcPr>
            <w:tcW w:w="1027" w:type="pct"/>
            <w:vAlign w:val="center"/>
          </w:tcPr>
          <w:p w:rsidR="00E97E57" w:rsidRPr="00E97E57" w:rsidRDefault="00E97E57" w:rsidP="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100,0</w:t>
            </w:r>
          </w:p>
        </w:tc>
      </w:tr>
      <w:tr w:rsidR="00E97E57" w:rsidRPr="006E23D9" w:rsidTr="00E97E5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Согласование переустройства и (или) перепланировки жилого помещения</w:t>
            </w:r>
          </w:p>
        </w:tc>
        <w:tc>
          <w:tcPr>
            <w:tcW w:w="415" w:type="pct"/>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410"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105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100,0</w:t>
            </w:r>
          </w:p>
        </w:tc>
        <w:tc>
          <w:tcPr>
            <w:tcW w:w="1027" w:type="pct"/>
            <w:vAlign w:val="center"/>
          </w:tcPr>
          <w:p w:rsidR="00E97E57" w:rsidRPr="00E97E57" w:rsidRDefault="00E97E57" w:rsidP="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100,0</w:t>
            </w:r>
          </w:p>
        </w:tc>
      </w:tr>
      <w:tr w:rsidR="00E97E57" w:rsidRPr="006E23D9" w:rsidTr="00E97E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Получение СНИЛС, медицинского полиса, документов</w:t>
            </w:r>
          </w:p>
        </w:tc>
        <w:tc>
          <w:tcPr>
            <w:tcW w:w="415" w:type="pct"/>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410"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1,9</w:t>
            </w:r>
          </w:p>
        </w:tc>
        <w:tc>
          <w:tcPr>
            <w:tcW w:w="105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1,9</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1,9</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94,2</w:t>
            </w:r>
          </w:p>
        </w:tc>
        <w:tc>
          <w:tcPr>
            <w:tcW w:w="1027" w:type="pct"/>
            <w:vAlign w:val="center"/>
          </w:tcPr>
          <w:p w:rsidR="00E97E57" w:rsidRPr="00E97E57" w:rsidRDefault="00E97E57" w:rsidP="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94,2</w:t>
            </w:r>
          </w:p>
        </w:tc>
      </w:tr>
      <w:tr w:rsidR="00E97E57" w:rsidRPr="006E23D9" w:rsidTr="00E97E5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Подача налоговой декларации</w:t>
            </w:r>
          </w:p>
        </w:tc>
        <w:tc>
          <w:tcPr>
            <w:tcW w:w="415" w:type="pct"/>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410"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105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16,7</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83,3</w:t>
            </w:r>
          </w:p>
        </w:tc>
        <w:tc>
          <w:tcPr>
            <w:tcW w:w="1027" w:type="pct"/>
            <w:vAlign w:val="center"/>
          </w:tcPr>
          <w:p w:rsidR="00E97E57" w:rsidRPr="00E97E57" w:rsidRDefault="00E97E57" w:rsidP="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91,7</w:t>
            </w:r>
          </w:p>
        </w:tc>
      </w:tr>
      <w:tr w:rsidR="00E97E57" w:rsidRPr="006E23D9" w:rsidTr="00E97E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Информирование об административных правонарушениях</w:t>
            </w:r>
          </w:p>
        </w:tc>
        <w:tc>
          <w:tcPr>
            <w:tcW w:w="415" w:type="pct"/>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3,8</w:t>
            </w:r>
          </w:p>
        </w:tc>
        <w:tc>
          <w:tcPr>
            <w:tcW w:w="410"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105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5,7</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90,6</w:t>
            </w:r>
          </w:p>
        </w:tc>
        <w:tc>
          <w:tcPr>
            <w:tcW w:w="1027" w:type="pct"/>
            <w:vAlign w:val="center"/>
          </w:tcPr>
          <w:p w:rsidR="00E97E57" w:rsidRPr="00E97E57" w:rsidRDefault="00E97E57" w:rsidP="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89,6</w:t>
            </w:r>
          </w:p>
        </w:tc>
      </w:tr>
      <w:tr w:rsidR="00E97E57" w:rsidRPr="006E23D9" w:rsidTr="00E97E5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Оформление (перерасчет) пенсии</w:t>
            </w:r>
          </w:p>
        </w:tc>
        <w:tc>
          <w:tcPr>
            <w:tcW w:w="415" w:type="pct"/>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0,9</w:t>
            </w:r>
          </w:p>
        </w:tc>
        <w:tc>
          <w:tcPr>
            <w:tcW w:w="410"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105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7,4</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4,6</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87,0</w:t>
            </w:r>
          </w:p>
        </w:tc>
        <w:tc>
          <w:tcPr>
            <w:tcW w:w="1027" w:type="pct"/>
            <w:vAlign w:val="center"/>
          </w:tcPr>
          <w:p w:rsidR="00E97E57" w:rsidRPr="00E97E57" w:rsidRDefault="00E97E57" w:rsidP="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88,4</w:t>
            </w:r>
          </w:p>
        </w:tc>
      </w:tr>
      <w:tr w:rsidR="00E97E57" w:rsidRPr="006E23D9" w:rsidTr="00E97E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Получение разрешений на строительство</w:t>
            </w:r>
          </w:p>
        </w:tc>
        <w:tc>
          <w:tcPr>
            <w:tcW w:w="415" w:type="pct"/>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410"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105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25,0</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75,0</w:t>
            </w:r>
          </w:p>
        </w:tc>
        <w:tc>
          <w:tcPr>
            <w:tcW w:w="1027" w:type="pct"/>
            <w:vAlign w:val="center"/>
          </w:tcPr>
          <w:p w:rsidR="00E97E57" w:rsidRPr="00E97E57" w:rsidRDefault="00E97E57" w:rsidP="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87,5</w:t>
            </w:r>
          </w:p>
        </w:tc>
      </w:tr>
      <w:tr w:rsidR="00E97E57" w:rsidRPr="006E23D9" w:rsidTr="00E97E5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415" w:type="pct"/>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410"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105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5,6</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16,7</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77,8</w:t>
            </w:r>
          </w:p>
        </w:tc>
        <w:tc>
          <w:tcPr>
            <w:tcW w:w="1027" w:type="pct"/>
            <w:vAlign w:val="center"/>
          </w:tcPr>
          <w:p w:rsidR="00E97E57" w:rsidRPr="00E97E57" w:rsidRDefault="00E97E57" w:rsidP="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86,1</w:t>
            </w:r>
          </w:p>
        </w:tc>
      </w:tr>
      <w:tr w:rsidR="00E97E57" w:rsidRPr="006E23D9" w:rsidTr="00E97E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 xml:space="preserve">Кадастровый учет недвижимого </w:t>
            </w:r>
            <w:r w:rsidRPr="00E97E57">
              <w:rPr>
                <w:color w:val="000000"/>
                <w:sz w:val="18"/>
                <w:szCs w:val="18"/>
              </w:rPr>
              <w:lastRenderedPageBreak/>
              <w:t>имущества</w:t>
            </w:r>
          </w:p>
        </w:tc>
        <w:tc>
          <w:tcPr>
            <w:tcW w:w="415" w:type="pct"/>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lastRenderedPageBreak/>
              <w:t>0,0</w:t>
            </w:r>
          </w:p>
        </w:tc>
        <w:tc>
          <w:tcPr>
            <w:tcW w:w="410"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105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9,3</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9,3</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81,4</w:t>
            </w:r>
          </w:p>
        </w:tc>
        <w:tc>
          <w:tcPr>
            <w:tcW w:w="1027" w:type="pct"/>
            <w:vAlign w:val="center"/>
          </w:tcPr>
          <w:p w:rsidR="00E97E57" w:rsidRPr="00E97E57" w:rsidRDefault="00E97E57" w:rsidP="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86,0</w:t>
            </w:r>
          </w:p>
        </w:tc>
      </w:tr>
      <w:tr w:rsidR="00E97E57" w:rsidRPr="006E23D9" w:rsidTr="00E97E5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lastRenderedPageBreak/>
              <w:t>Регистрация прав на недвижимое имущество и сделок с ним (регистрация дома, земельного участка и т.д.)</w:t>
            </w:r>
          </w:p>
        </w:tc>
        <w:tc>
          <w:tcPr>
            <w:tcW w:w="415" w:type="pct"/>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1,4</w:t>
            </w:r>
          </w:p>
        </w:tc>
        <w:tc>
          <w:tcPr>
            <w:tcW w:w="410"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2,7</w:t>
            </w:r>
          </w:p>
        </w:tc>
        <w:tc>
          <w:tcPr>
            <w:tcW w:w="105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7,5</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3,1</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85,4</w:t>
            </w:r>
          </w:p>
        </w:tc>
        <w:tc>
          <w:tcPr>
            <w:tcW w:w="1027" w:type="pct"/>
            <w:vAlign w:val="center"/>
          </w:tcPr>
          <w:p w:rsidR="00E97E57" w:rsidRPr="00E97E57" w:rsidRDefault="00E97E57" w:rsidP="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84,2</w:t>
            </w:r>
          </w:p>
        </w:tc>
      </w:tr>
      <w:tr w:rsidR="00E97E57" w:rsidRPr="006E23D9" w:rsidTr="00E97E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Получение или замена паспорта гражданина Российской Федерации</w:t>
            </w:r>
          </w:p>
        </w:tc>
        <w:tc>
          <w:tcPr>
            <w:tcW w:w="415" w:type="pct"/>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2,3</w:t>
            </w:r>
          </w:p>
        </w:tc>
        <w:tc>
          <w:tcPr>
            <w:tcW w:w="410"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105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7,0</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9,3</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81,4</w:t>
            </w:r>
          </w:p>
        </w:tc>
        <w:tc>
          <w:tcPr>
            <w:tcW w:w="1027" w:type="pct"/>
            <w:vAlign w:val="center"/>
          </w:tcPr>
          <w:p w:rsidR="00E97E57" w:rsidRPr="00E97E57" w:rsidRDefault="00E97E57" w:rsidP="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83,7</w:t>
            </w:r>
          </w:p>
        </w:tc>
      </w:tr>
      <w:tr w:rsidR="00E97E57" w:rsidRPr="006E23D9" w:rsidTr="00E97E5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Получение заграничного паспорта</w:t>
            </w:r>
          </w:p>
        </w:tc>
        <w:tc>
          <w:tcPr>
            <w:tcW w:w="415" w:type="pct"/>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4,9</w:t>
            </w:r>
          </w:p>
        </w:tc>
        <w:tc>
          <w:tcPr>
            <w:tcW w:w="410"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105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2,5</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8,6</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84,0</w:t>
            </w:r>
          </w:p>
        </w:tc>
        <w:tc>
          <w:tcPr>
            <w:tcW w:w="1027" w:type="pct"/>
            <w:vAlign w:val="center"/>
          </w:tcPr>
          <w:p w:rsidR="00E97E57" w:rsidRPr="00E97E57" w:rsidRDefault="00E97E57" w:rsidP="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83,3</w:t>
            </w:r>
          </w:p>
        </w:tc>
      </w:tr>
      <w:tr w:rsidR="00E97E57" w:rsidRPr="006E23D9" w:rsidTr="00E97E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Регистрация юридических лиц, индивидуальных предпринимателей</w:t>
            </w:r>
          </w:p>
        </w:tc>
        <w:tc>
          <w:tcPr>
            <w:tcW w:w="415" w:type="pct"/>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410"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8,2</w:t>
            </w:r>
          </w:p>
        </w:tc>
        <w:tc>
          <w:tcPr>
            <w:tcW w:w="105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2,0</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8,2</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81,6</w:t>
            </w:r>
          </w:p>
        </w:tc>
        <w:tc>
          <w:tcPr>
            <w:tcW w:w="1027" w:type="pct"/>
            <w:vAlign w:val="center"/>
          </w:tcPr>
          <w:p w:rsidR="00E97E57" w:rsidRPr="00E97E57" w:rsidRDefault="00E97E57" w:rsidP="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81,6</w:t>
            </w:r>
          </w:p>
        </w:tc>
      </w:tr>
      <w:tr w:rsidR="00E97E57" w:rsidRPr="006E23D9" w:rsidTr="00E97E5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415" w:type="pct"/>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5,9</w:t>
            </w:r>
          </w:p>
        </w:tc>
        <w:tc>
          <w:tcPr>
            <w:tcW w:w="410"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105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4,7</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7,1</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82,4</w:t>
            </w:r>
          </w:p>
        </w:tc>
        <w:tc>
          <w:tcPr>
            <w:tcW w:w="1027" w:type="pct"/>
            <w:vAlign w:val="center"/>
          </w:tcPr>
          <w:p w:rsidR="00E97E57" w:rsidRPr="00E97E57" w:rsidRDefault="00E97E57" w:rsidP="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80,0</w:t>
            </w:r>
          </w:p>
        </w:tc>
      </w:tr>
      <w:tr w:rsidR="00E97E57" w:rsidRPr="006E23D9" w:rsidTr="00E97E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Оформление материнского капитала</w:t>
            </w:r>
          </w:p>
        </w:tc>
        <w:tc>
          <w:tcPr>
            <w:tcW w:w="415" w:type="pct"/>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5,8</w:t>
            </w:r>
          </w:p>
        </w:tc>
        <w:tc>
          <w:tcPr>
            <w:tcW w:w="410"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105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5,9</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5,9</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82,5</w:t>
            </w:r>
          </w:p>
        </w:tc>
        <w:tc>
          <w:tcPr>
            <w:tcW w:w="1027" w:type="pct"/>
            <w:vAlign w:val="center"/>
          </w:tcPr>
          <w:p w:rsidR="00E97E57" w:rsidRPr="00E97E57" w:rsidRDefault="00E97E57" w:rsidP="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79,6</w:t>
            </w:r>
          </w:p>
        </w:tc>
      </w:tr>
      <w:tr w:rsidR="00E97E57" w:rsidRPr="006E23D9" w:rsidTr="00E97E5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Получение субсидии (льгот) на оплату жилья и услуг ЖКХ</w:t>
            </w:r>
          </w:p>
        </w:tc>
        <w:tc>
          <w:tcPr>
            <w:tcW w:w="415" w:type="pct"/>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6,1</w:t>
            </w:r>
          </w:p>
        </w:tc>
        <w:tc>
          <w:tcPr>
            <w:tcW w:w="410"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2,0</w:t>
            </w:r>
          </w:p>
        </w:tc>
        <w:tc>
          <w:tcPr>
            <w:tcW w:w="105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2,0</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6,1</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83,7</w:t>
            </w:r>
          </w:p>
        </w:tc>
        <w:tc>
          <w:tcPr>
            <w:tcW w:w="1027" w:type="pct"/>
            <w:vAlign w:val="center"/>
          </w:tcPr>
          <w:p w:rsidR="00E97E57" w:rsidRPr="00E97E57" w:rsidRDefault="00E97E57" w:rsidP="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79,6</w:t>
            </w:r>
          </w:p>
        </w:tc>
      </w:tr>
      <w:tr w:rsidR="00E97E57" w:rsidRPr="006E23D9" w:rsidTr="00E97E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Регистрация актов гражданского состояния (брака, рождения ребенка и др.)</w:t>
            </w:r>
          </w:p>
        </w:tc>
        <w:tc>
          <w:tcPr>
            <w:tcW w:w="415" w:type="pct"/>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410"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105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22,2</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77,8</w:t>
            </w:r>
          </w:p>
        </w:tc>
        <w:tc>
          <w:tcPr>
            <w:tcW w:w="1027" w:type="pct"/>
            <w:vAlign w:val="center"/>
          </w:tcPr>
          <w:p w:rsidR="00E97E57" w:rsidRPr="00E97E57" w:rsidRDefault="00E97E57" w:rsidP="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77,8</w:t>
            </w:r>
          </w:p>
        </w:tc>
      </w:tr>
      <w:tr w:rsidR="00E97E57" w:rsidRPr="006E23D9" w:rsidTr="00E97E5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Получение выписки из домовой книги, карточки учета собственника жилого помещения</w:t>
            </w:r>
          </w:p>
        </w:tc>
        <w:tc>
          <w:tcPr>
            <w:tcW w:w="415" w:type="pct"/>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1,4</w:t>
            </w:r>
          </w:p>
        </w:tc>
        <w:tc>
          <w:tcPr>
            <w:tcW w:w="410"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4,3</w:t>
            </w:r>
          </w:p>
        </w:tc>
        <w:tc>
          <w:tcPr>
            <w:tcW w:w="105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8,7</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10,1</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75,4</w:t>
            </w:r>
          </w:p>
        </w:tc>
        <w:tc>
          <w:tcPr>
            <w:tcW w:w="1027" w:type="pct"/>
            <w:vAlign w:val="center"/>
          </w:tcPr>
          <w:p w:rsidR="00E97E57" w:rsidRPr="00E97E57" w:rsidRDefault="00E97E57" w:rsidP="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76,8</w:t>
            </w:r>
          </w:p>
        </w:tc>
      </w:tr>
      <w:tr w:rsidR="00E97E57" w:rsidRPr="006E23D9" w:rsidTr="00E97E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Получение технического паспорта здания</w:t>
            </w:r>
          </w:p>
        </w:tc>
        <w:tc>
          <w:tcPr>
            <w:tcW w:w="415" w:type="pct"/>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410"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105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50,0</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50,0</w:t>
            </w:r>
          </w:p>
        </w:tc>
        <w:tc>
          <w:tcPr>
            <w:tcW w:w="1027" w:type="pct"/>
            <w:vAlign w:val="center"/>
          </w:tcPr>
          <w:p w:rsidR="00E97E57" w:rsidRPr="00E97E57" w:rsidRDefault="00E97E57" w:rsidP="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75,0</w:t>
            </w:r>
          </w:p>
        </w:tc>
      </w:tr>
      <w:tr w:rsidR="00E97E57" w:rsidRPr="006E23D9" w:rsidTr="00E97E5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Получение выписок из ЕГРЮЛ и ЕГРИП</w:t>
            </w:r>
          </w:p>
        </w:tc>
        <w:tc>
          <w:tcPr>
            <w:tcW w:w="415" w:type="pct"/>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410"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12,5</w:t>
            </w:r>
          </w:p>
        </w:tc>
        <w:tc>
          <w:tcPr>
            <w:tcW w:w="105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12,5</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75,0</w:t>
            </w:r>
          </w:p>
        </w:tc>
        <w:tc>
          <w:tcPr>
            <w:tcW w:w="1027" w:type="pct"/>
            <w:vAlign w:val="center"/>
          </w:tcPr>
          <w:p w:rsidR="00E97E57" w:rsidRPr="00E97E57" w:rsidRDefault="00E97E57" w:rsidP="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75,0</w:t>
            </w:r>
          </w:p>
        </w:tc>
      </w:tr>
      <w:tr w:rsidR="00E97E57" w:rsidRPr="006E23D9" w:rsidTr="00E97E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Регистрация по месту жительства (пребывания)</w:t>
            </w:r>
          </w:p>
        </w:tc>
        <w:tc>
          <w:tcPr>
            <w:tcW w:w="415" w:type="pct"/>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4,1</w:t>
            </w:r>
          </w:p>
        </w:tc>
        <w:tc>
          <w:tcPr>
            <w:tcW w:w="410"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2,5</w:t>
            </w:r>
          </w:p>
        </w:tc>
        <w:tc>
          <w:tcPr>
            <w:tcW w:w="105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7,4</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12,3</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73,8</w:t>
            </w:r>
          </w:p>
        </w:tc>
        <w:tc>
          <w:tcPr>
            <w:tcW w:w="1027" w:type="pct"/>
            <w:vAlign w:val="center"/>
          </w:tcPr>
          <w:p w:rsidR="00E97E57" w:rsidRPr="00E97E57" w:rsidRDefault="00E97E57" w:rsidP="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74,6</w:t>
            </w:r>
          </w:p>
        </w:tc>
      </w:tr>
      <w:tr w:rsidR="00E97E57" w:rsidRPr="006E23D9" w:rsidTr="00E97E5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Регистрация (снятие с учета) автомототранспортных средств и прицепов</w:t>
            </w:r>
          </w:p>
        </w:tc>
        <w:tc>
          <w:tcPr>
            <w:tcW w:w="415" w:type="pct"/>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7,7</w:t>
            </w:r>
          </w:p>
        </w:tc>
        <w:tc>
          <w:tcPr>
            <w:tcW w:w="410"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105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23,1</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69,2</w:t>
            </w:r>
          </w:p>
        </w:tc>
        <w:tc>
          <w:tcPr>
            <w:tcW w:w="1027" w:type="pct"/>
            <w:vAlign w:val="center"/>
          </w:tcPr>
          <w:p w:rsidR="00E97E57" w:rsidRPr="00E97E57" w:rsidRDefault="00E97E57" w:rsidP="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73,1</w:t>
            </w:r>
          </w:p>
        </w:tc>
      </w:tr>
      <w:tr w:rsidR="00E97E57" w:rsidRPr="006E23D9" w:rsidTr="00E97E5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Получение или замена водительского удостоверения (включая сдачу экзамена)</w:t>
            </w:r>
          </w:p>
        </w:tc>
        <w:tc>
          <w:tcPr>
            <w:tcW w:w="415" w:type="pct"/>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0,0</w:t>
            </w:r>
          </w:p>
        </w:tc>
        <w:tc>
          <w:tcPr>
            <w:tcW w:w="410"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14,3</w:t>
            </w:r>
          </w:p>
        </w:tc>
        <w:tc>
          <w:tcPr>
            <w:tcW w:w="105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3,6</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7,1</w:t>
            </w:r>
          </w:p>
        </w:tc>
        <w:tc>
          <w:tcPr>
            <w:tcW w:w="469" w:type="pct"/>
            <w:noWrap/>
            <w:vAlign w:val="center"/>
          </w:tcPr>
          <w:p w:rsidR="00E97E57" w:rsidRPr="00E97E57" w:rsidRDefault="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75,0</w:t>
            </w:r>
          </w:p>
        </w:tc>
        <w:tc>
          <w:tcPr>
            <w:tcW w:w="1027" w:type="pct"/>
            <w:vAlign w:val="center"/>
          </w:tcPr>
          <w:p w:rsidR="00E97E57" w:rsidRPr="00E97E57" w:rsidRDefault="00E97E57" w:rsidP="00E97E5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97E57">
              <w:rPr>
                <w:color w:val="000000"/>
                <w:sz w:val="18"/>
                <w:szCs w:val="18"/>
              </w:rPr>
              <w:t>71,4</w:t>
            </w:r>
          </w:p>
        </w:tc>
      </w:tr>
      <w:tr w:rsidR="00E97E57" w:rsidRPr="006E23D9" w:rsidTr="00E97E5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2" w:type="pct"/>
          </w:tcPr>
          <w:p w:rsidR="00E97E57" w:rsidRPr="00E97E57" w:rsidRDefault="00E97E57">
            <w:pPr>
              <w:rPr>
                <w:color w:val="000000"/>
                <w:sz w:val="18"/>
                <w:szCs w:val="18"/>
              </w:rPr>
            </w:pPr>
            <w:r w:rsidRPr="00E97E57">
              <w:rPr>
                <w:color w:val="000000"/>
                <w:sz w:val="18"/>
                <w:szCs w:val="18"/>
              </w:rPr>
              <w:t>Получение (оформление) ежемесячного пособия на ребенка</w:t>
            </w:r>
          </w:p>
        </w:tc>
        <w:tc>
          <w:tcPr>
            <w:tcW w:w="415" w:type="pct"/>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15,8</w:t>
            </w:r>
          </w:p>
        </w:tc>
        <w:tc>
          <w:tcPr>
            <w:tcW w:w="410"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105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0,0</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5,3</w:t>
            </w:r>
          </w:p>
        </w:tc>
        <w:tc>
          <w:tcPr>
            <w:tcW w:w="469" w:type="pct"/>
            <w:noWrap/>
            <w:vAlign w:val="center"/>
          </w:tcPr>
          <w:p w:rsidR="00E97E57" w:rsidRPr="00E97E57" w:rsidRDefault="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78,9</w:t>
            </w:r>
          </w:p>
        </w:tc>
        <w:tc>
          <w:tcPr>
            <w:tcW w:w="1027" w:type="pct"/>
            <w:vAlign w:val="center"/>
          </w:tcPr>
          <w:p w:rsidR="00E97E57" w:rsidRPr="00E97E57" w:rsidRDefault="00E97E57" w:rsidP="00E97E5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97E57">
              <w:rPr>
                <w:color w:val="000000"/>
                <w:sz w:val="18"/>
                <w:szCs w:val="18"/>
              </w:rPr>
              <w:t>65,8</w:t>
            </w:r>
          </w:p>
        </w:tc>
      </w:tr>
    </w:tbl>
    <w:p w:rsidR="00383C37" w:rsidRDefault="00383C37" w:rsidP="00A82C12">
      <w:pPr>
        <w:autoSpaceDE w:val="0"/>
        <w:autoSpaceDN w:val="0"/>
        <w:jc w:val="center"/>
        <w:rPr>
          <w:rFonts w:eastAsia="Calibri"/>
          <w:b/>
          <w:bCs/>
        </w:rPr>
      </w:pPr>
    </w:p>
    <w:p w:rsidR="00887C30" w:rsidRPr="00013912" w:rsidRDefault="00B106A0" w:rsidP="001F4F1B">
      <w:pPr>
        <w:autoSpaceDE w:val="0"/>
        <w:autoSpaceDN w:val="0"/>
        <w:spacing w:line="360" w:lineRule="auto"/>
        <w:ind w:firstLine="851"/>
        <w:jc w:val="both"/>
        <w:rPr>
          <w:rFonts w:eastAsia="Calibri"/>
          <w:bCs/>
          <w:sz w:val="28"/>
          <w:szCs w:val="28"/>
        </w:rPr>
      </w:pPr>
      <w:r w:rsidRPr="00013912">
        <w:rPr>
          <w:rFonts w:eastAsia="Calibri"/>
          <w:bCs/>
          <w:sz w:val="28"/>
          <w:szCs w:val="28"/>
        </w:rPr>
        <w:lastRenderedPageBreak/>
        <w:t xml:space="preserve">Ранее уже отмечалось, что </w:t>
      </w:r>
      <w:r w:rsidR="001F4F1B" w:rsidRPr="00013912">
        <w:rPr>
          <w:rFonts w:eastAsia="Calibri"/>
          <w:bCs/>
          <w:sz w:val="28"/>
          <w:szCs w:val="28"/>
        </w:rPr>
        <w:t>4,</w:t>
      </w:r>
      <w:r w:rsidR="00013912" w:rsidRPr="00013912">
        <w:rPr>
          <w:rFonts w:eastAsia="Calibri"/>
          <w:bCs/>
          <w:sz w:val="28"/>
          <w:szCs w:val="28"/>
        </w:rPr>
        <w:t>0</w:t>
      </w:r>
      <w:r w:rsidR="00215BBA" w:rsidRPr="00013912">
        <w:rPr>
          <w:rFonts w:eastAsia="Calibri"/>
          <w:bCs/>
          <w:sz w:val="28"/>
          <w:szCs w:val="28"/>
        </w:rPr>
        <w:t>%</w:t>
      </w:r>
      <w:r w:rsidRPr="00013912">
        <w:rPr>
          <w:rFonts w:eastAsia="Calibri"/>
          <w:bCs/>
          <w:sz w:val="28"/>
          <w:szCs w:val="28"/>
        </w:rPr>
        <w:t xml:space="preserve"> получателей государственных и муниципальных услуг </w:t>
      </w:r>
      <w:r w:rsidR="00887C30" w:rsidRPr="00013912">
        <w:rPr>
          <w:rFonts w:eastAsia="Calibri"/>
          <w:bCs/>
          <w:sz w:val="28"/>
          <w:szCs w:val="28"/>
        </w:rPr>
        <w:t>говорили</w:t>
      </w:r>
      <w:r w:rsidR="001F4F1B" w:rsidRPr="00013912">
        <w:rPr>
          <w:rFonts w:eastAsia="Calibri"/>
          <w:bCs/>
          <w:sz w:val="28"/>
          <w:szCs w:val="28"/>
        </w:rPr>
        <w:t xml:space="preserve"> о том, что </w:t>
      </w:r>
      <w:r w:rsidRPr="00013912">
        <w:rPr>
          <w:rFonts w:eastAsia="Calibri"/>
          <w:bCs/>
          <w:sz w:val="28"/>
          <w:szCs w:val="28"/>
        </w:rPr>
        <w:t xml:space="preserve">сталкивались с большими очередями. </w:t>
      </w:r>
      <w:r w:rsidR="001F4F1B" w:rsidRPr="00013912">
        <w:rPr>
          <w:rFonts w:eastAsia="Calibri"/>
          <w:bCs/>
          <w:sz w:val="28"/>
          <w:szCs w:val="28"/>
        </w:rPr>
        <w:t xml:space="preserve">Поэтому в ходе исследования была проведена детализация времени ожидания в очереди при обращении за получением услуги. </w:t>
      </w:r>
    </w:p>
    <w:p w:rsidR="001F4F1B" w:rsidRDefault="001F4F1B" w:rsidP="001F4F1B">
      <w:pPr>
        <w:autoSpaceDE w:val="0"/>
        <w:autoSpaceDN w:val="0"/>
        <w:spacing w:line="360" w:lineRule="auto"/>
        <w:ind w:firstLine="851"/>
        <w:jc w:val="both"/>
        <w:rPr>
          <w:rFonts w:eastAsia="Calibri"/>
          <w:bCs/>
          <w:sz w:val="28"/>
          <w:szCs w:val="28"/>
        </w:rPr>
      </w:pPr>
      <w:r w:rsidRPr="00BC572D">
        <w:rPr>
          <w:rFonts w:eastAsia="Calibri"/>
          <w:bCs/>
          <w:sz w:val="28"/>
          <w:szCs w:val="28"/>
        </w:rPr>
        <w:t xml:space="preserve">Результаты опроса показали, что </w:t>
      </w:r>
      <w:r w:rsidR="000267A2" w:rsidRPr="00BC572D">
        <w:rPr>
          <w:rFonts w:eastAsia="Calibri"/>
          <w:bCs/>
          <w:sz w:val="28"/>
          <w:szCs w:val="28"/>
        </w:rPr>
        <w:t xml:space="preserve">более </w:t>
      </w:r>
      <w:r w:rsidR="002965E0" w:rsidRPr="00BC572D">
        <w:rPr>
          <w:rFonts w:eastAsia="Calibri"/>
          <w:bCs/>
          <w:sz w:val="28"/>
          <w:szCs w:val="28"/>
        </w:rPr>
        <w:t>половин</w:t>
      </w:r>
      <w:r w:rsidR="000267A2" w:rsidRPr="00BC572D">
        <w:rPr>
          <w:rFonts w:eastAsia="Calibri"/>
          <w:bCs/>
          <w:sz w:val="28"/>
          <w:szCs w:val="28"/>
        </w:rPr>
        <w:t>ы</w:t>
      </w:r>
      <w:r w:rsidR="00815906" w:rsidRPr="00BC572D">
        <w:rPr>
          <w:rFonts w:eastAsia="Calibri"/>
          <w:bCs/>
          <w:sz w:val="28"/>
          <w:szCs w:val="28"/>
        </w:rPr>
        <w:t xml:space="preserve"> </w:t>
      </w:r>
      <w:r w:rsidR="002965E0" w:rsidRPr="00BC572D">
        <w:rPr>
          <w:rFonts w:eastAsia="Calibri"/>
          <w:bCs/>
          <w:sz w:val="28"/>
          <w:szCs w:val="28"/>
        </w:rPr>
        <w:t>обратившихся в МФЦ (</w:t>
      </w:r>
      <w:r w:rsidR="00BC572D" w:rsidRPr="00BC572D">
        <w:rPr>
          <w:rFonts w:eastAsia="Calibri"/>
          <w:bCs/>
          <w:sz w:val="28"/>
          <w:szCs w:val="28"/>
        </w:rPr>
        <w:t>57,2</w:t>
      </w:r>
      <w:r w:rsidR="002965E0" w:rsidRPr="00BC572D">
        <w:rPr>
          <w:rFonts w:eastAsia="Calibri"/>
          <w:bCs/>
          <w:sz w:val="28"/>
          <w:szCs w:val="28"/>
        </w:rPr>
        <w:t xml:space="preserve">%) не </w:t>
      </w:r>
      <w:r w:rsidR="00887C30" w:rsidRPr="00BC572D">
        <w:rPr>
          <w:rFonts w:eastAsia="Calibri"/>
          <w:bCs/>
          <w:sz w:val="28"/>
          <w:szCs w:val="28"/>
        </w:rPr>
        <w:t>тратили</w:t>
      </w:r>
      <w:r w:rsidR="002965E0" w:rsidRPr="00BC572D">
        <w:rPr>
          <w:rFonts w:eastAsia="Calibri"/>
          <w:bCs/>
          <w:sz w:val="28"/>
          <w:szCs w:val="28"/>
        </w:rPr>
        <w:t xml:space="preserve"> время на ожидание в очереди, т.к. ее не было. </w:t>
      </w:r>
      <w:r w:rsidR="00BC572D" w:rsidRPr="00BC572D">
        <w:rPr>
          <w:rFonts w:eastAsia="Calibri"/>
          <w:bCs/>
          <w:sz w:val="28"/>
          <w:szCs w:val="28"/>
        </w:rPr>
        <w:t xml:space="preserve">Треть </w:t>
      </w:r>
      <w:r w:rsidR="002965E0" w:rsidRPr="00BC572D">
        <w:rPr>
          <w:rFonts w:eastAsia="Calibri"/>
          <w:bCs/>
          <w:sz w:val="28"/>
          <w:szCs w:val="28"/>
        </w:rPr>
        <w:t>респондентов (</w:t>
      </w:r>
      <w:r w:rsidR="00BC572D" w:rsidRPr="00BC572D">
        <w:rPr>
          <w:rFonts w:eastAsia="Calibri"/>
          <w:bCs/>
          <w:sz w:val="28"/>
          <w:szCs w:val="28"/>
        </w:rPr>
        <w:t>34,2</w:t>
      </w:r>
      <w:r w:rsidR="002965E0" w:rsidRPr="00BC572D">
        <w:rPr>
          <w:rFonts w:eastAsia="Calibri"/>
          <w:bCs/>
          <w:sz w:val="28"/>
          <w:szCs w:val="28"/>
        </w:rPr>
        <w:t xml:space="preserve">%) потратили менее 15 минут, что является допустимым временем. Более 15 минут и до получаса составило ожидание для </w:t>
      </w:r>
      <w:r w:rsidR="00BC572D" w:rsidRPr="00BC572D">
        <w:rPr>
          <w:rFonts w:eastAsia="Calibri"/>
          <w:bCs/>
          <w:sz w:val="28"/>
          <w:szCs w:val="28"/>
        </w:rPr>
        <w:t>6</w:t>
      </w:r>
      <w:r w:rsidR="00AE06E5" w:rsidRPr="00BC572D">
        <w:rPr>
          <w:rFonts w:eastAsia="Calibri"/>
          <w:bCs/>
          <w:sz w:val="28"/>
          <w:szCs w:val="28"/>
        </w:rPr>
        <w:t>,0</w:t>
      </w:r>
      <w:r w:rsidR="002965E0" w:rsidRPr="00BC572D">
        <w:rPr>
          <w:rFonts w:eastAsia="Calibri"/>
          <w:bCs/>
          <w:sz w:val="28"/>
          <w:szCs w:val="28"/>
        </w:rPr>
        <w:t>% респондентов.</w:t>
      </w:r>
    </w:p>
    <w:p w:rsidR="00A82C12" w:rsidRPr="003E6FCE" w:rsidRDefault="00276916" w:rsidP="002965E0">
      <w:pPr>
        <w:keepNext/>
        <w:keepLines/>
        <w:autoSpaceDE w:val="0"/>
        <w:autoSpaceDN w:val="0"/>
        <w:jc w:val="center"/>
        <w:rPr>
          <w:rFonts w:eastAsia="Calibri"/>
          <w:b/>
          <w:bCs/>
        </w:rPr>
      </w:pPr>
      <w:r>
        <w:rPr>
          <w:noProof/>
          <w:lang w:eastAsia="ru-RU"/>
        </w:rPr>
        <w:drawing>
          <wp:inline distT="0" distB="0" distL="0" distR="0" wp14:anchorId="719879BA" wp14:editId="0182B827">
            <wp:extent cx="4572000" cy="2743200"/>
            <wp:effectExtent l="0" t="0" r="0" b="0"/>
            <wp:docPr id="15" name="Диаграмма 1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AB6D858-BB40-46BF-B2E9-641CB60E66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82C12" w:rsidRPr="00C04999" w:rsidRDefault="00A82C12" w:rsidP="002965E0">
      <w:pPr>
        <w:keepNext/>
        <w:keepLines/>
        <w:autoSpaceDE w:val="0"/>
        <w:autoSpaceDN w:val="0"/>
        <w:jc w:val="center"/>
        <w:rPr>
          <w:rFonts w:eastAsia="Calibri"/>
          <w:b/>
          <w:bCs/>
        </w:rPr>
      </w:pPr>
      <w:r w:rsidRPr="00C04999">
        <w:rPr>
          <w:b/>
          <w:i/>
          <w:lang w:eastAsia="ru-RU"/>
        </w:rPr>
        <w:t xml:space="preserve">Рисунок </w:t>
      </w:r>
      <w:r w:rsidR="00CE0CE2" w:rsidRPr="00C04999">
        <w:rPr>
          <w:b/>
          <w:i/>
          <w:lang w:eastAsia="ru-RU"/>
        </w:rPr>
        <w:fldChar w:fldCharType="begin"/>
      </w:r>
      <w:r w:rsidRPr="00C04999">
        <w:rPr>
          <w:b/>
          <w:i/>
          <w:lang w:eastAsia="ru-RU"/>
        </w:rPr>
        <w:instrText xml:space="preserve"> SEQ Рисунок \* ARABIC </w:instrText>
      </w:r>
      <w:r w:rsidR="00CE0CE2" w:rsidRPr="00C04999">
        <w:rPr>
          <w:b/>
          <w:i/>
          <w:lang w:eastAsia="ru-RU"/>
        </w:rPr>
        <w:fldChar w:fldCharType="separate"/>
      </w:r>
      <w:r w:rsidR="0088320C">
        <w:rPr>
          <w:b/>
          <w:i/>
          <w:noProof/>
          <w:lang w:eastAsia="ru-RU"/>
        </w:rPr>
        <w:t>7</w:t>
      </w:r>
      <w:r w:rsidR="00CE0CE2" w:rsidRPr="00C04999">
        <w:rPr>
          <w:b/>
          <w:i/>
          <w:lang w:eastAsia="ru-RU"/>
        </w:rPr>
        <w:fldChar w:fldCharType="end"/>
      </w:r>
      <w:r w:rsidRPr="00C04999">
        <w:rPr>
          <w:b/>
          <w:i/>
          <w:lang w:eastAsia="ru-RU"/>
        </w:rPr>
        <w:t xml:space="preserve"> Распределение ответов респондентов на вопрос: «</w:t>
      </w:r>
      <w:r w:rsidRPr="00C04999">
        <w:rPr>
          <w:rFonts w:eastAsia="Calibri"/>
          <w:b/>
          <w:bCs/>
        </w:rPr>
        <w:t>Сколько времени Вы потратили на ожидание в очереди при обращении за получением государственной (муниципальной)  услуги в МФЦ?»</w:t>
      </w:r>
    </w:p>
    <w:p w:rsidR="00A82C12" w:rsidRPr="00C04999" w:rsidRDefault="00A82C12" w:rsidP="00A82C12">
      <w:pPr>
        <w:autoSpaceDE w:val="0"/>
        <w:autoSpaceDN w:val="0"/>
        <w:jc w:val="center"/>
        <w:rPr>
          <w:rFonts w:eastAsia="Calibri"/>
          <w:b/>
          <w:bCs/>
        </w:rPr>
      </w:pPr>
    </w:p>
    <w:p w:rsidR="00A82C12" w:rsidRPr="00630FFB" w:rsidRDefault="00A82C12" w:rsidP="00310B0F">
      <w:pPr>
        <w:autoSpaceDE w:val="0"/>
        <w:autoSpaceDN w:val="0"/>
        <w:spacing w:line="360" w:lineRule="auto"/>
        <w:ind w:firstLine="851"/>
        <w:jc w:val="both"/>
        <w:rPr>
          <w:rFonts w:eastAsia="Calibri"/>
          <w:bCs/>
          <w:sz w:val="28"/>
          <w:szCs w:val="28"/>
        </w:rPr>
      </w:pPr>
      <w:r w:rsidRPr="008175CC">
        <w:rPr>
          <w:rFonts w:eastAsia="Calibri"/>
          <w:bCs/>
          <w:sz w:val="28"/>
          <w:szCs w:val="28"/>
        </w:rPr>
        <w:t xml:space="preserve">Самый лучший показатель удовлетворенности ожиданием в очереди при обращении за получением государственной (муниципальной) услуги у </w:t>
      </w:r>
      <w:r w:rsidR="00DB6CDF" w:rsidRPr="008175CC">
        <w:rPr>
          <w:rFonts w:eastAsia="Calibri"/>
          <w:bCs/>
          <w:sz w:val="28"/>
          <w:szCs w:val="28"/>
        </w:rPr>
        <w:t>Лежневского МФЦ</w:t>
      </w:r>
      <w:r w:rsidR="00516A6A" w:rsidRPr="008175CC">
        <w:rPr>
          <w:rFonts w:eastAsia="Calibri"/>
          <w:bCs/>
          <w:sz w:val="28"/>
          <w:szCs w:val="28"/>
        </w:rPr>
        <w:t>, т.к.</w:t>
      </w:r>
      <w:r w:rsidR="0099287F" w:rsidRPr="008175CC">
        <w:rPr>
          <w:rFonts w:eastAsia="Calibri"/>
          <w:bCs/>
          <w:sz w:val="28"/>
          <w:szCs w:val="28"/>
        </w:rPr>
        <w:t xml:space="preserve"> </w:t>
      </w:r>
      <w:r w:rsidR="00DB6CDF" w:rsidRPr="008175CC">
        <w:rPr>
          <w:rFonts w:eastAsia="Calibri"/>
          <w:bCs/>
          <w:sz w:val="28"/>
          <w:szCs w:val="28"/>
        </w:rPr>
        <w:t xml:space="preserve">преобладающее </w:t>
      </w:r>
      <w:r w:rsidR="00215BBA" w:rsidRPr="008175CC">
        <w:rPr>
          <w:rFonts w:eastAsia="Calibri"/>
          <w:bCs/>
          <w:sz w:val="28"/>
          <w:szCs w:val="28"/>
        </w:rPr>
        <w:t xml:space="preserve"> посетителей </w:t>
      </w:r>
      <w:r w:rsidRPr="008175CC">
        <w:rPr>
          <w:rFonts w:eastAsia="Calibri"/>
          <w:bCs/>
          <w:sz w:val="28"/>
          <w:szCs w:val="28"/>
        </w:rPr>
        <w:t>говорили, что очереди не было</w:t>
      </w:r>
      <w:r w:rsidR="00DB6CDF" w:rsidRPr="008175CC">
        <w:rPr>
          <w:rFonts w:eastAsia="Calibri"/>
          <w:bCs/>
          <w:sz w:val="28"/>
          <w:szCs w:val="28"/>
        </w:rPr>
        <w:t xml:space="preserve"> (</w:t>
      </w:r>
      <w:r w:rsidR="008175CC" w:rsidRPr="008175CC">
        <w:rPr>
          <w:rFonts w:eastAsia="Calibri"/>
          <w:bCs/>
          <w:sz w:val="28"/>
          <w:szCs w:val="28"/>
        </w:rPr>
        <w:t>72,2%</w:t>
      </w:r>
      <w:r w:rsidR="00DB6CDF" w:rsidRPr="008175CC">
        <w:rPr>
          <w:rFonts w:eastAsia="Calibri"/>
          <w:bCs/>
          <w:sz w:val="28"/>
          <w:szCs w:val="28"/>
        </w:rPr>
        <w:t>)</w:t>
      </w:r>
      <w:r w:rsidRPr="008175CC">
        <w:rPr>
          <w:rFonts w:eastAsia="Calibri"/>
          <w:bCs/>
          <w:sz w:val="28"/>
          <w:szCs w:val="28"/>
        </w:rPr>
        <w:t xml:space="preserve">. </w:t>
      </w:r>
      <w:r w:rsidR="00215BBA" w:rsidRPr="008175CC">
        <w:rPr>
          <w:rFonts w:eastAsia="Calibri"/>
          <w:bCs/>
          <w:sz w:val="28"/>
          <w:szCs w:val="28"/>
        </w:rPr>
        <w:t xml:space="preserve">Лидером по количеству респондентов, для которых ожидание составило 1-15 минут, стал </w:t>
      </w:r>
      <w:r w:rsidR="008175CC" w:rsidRPr="008175CC">
        <w:rPr>
          <w:rFonts w:eastAsia="Calibri"/>
          <w:bCs/>
          <w:sz w:val="28"/>
          <w:szCs w:val="28"/>
        </w:rPr>
        <w:t>Лежневский</w:t>
      </w:r>
      <w:r w:rsidR="00516A6A" w:rsidRPr="008175CC">
        <w:rPr>
          <w:rFonts w:eastAsia="Calibri"/>
          <w:bCs/>
          <w:sz w:val="28"/>
          <w:szCs w:val="28"/>
        </w:rPr>
        <w:t xml:space="preserve"> МФЦ</w:t>
      </w:r>
      <w:r w:rsidR="00215BBA" w:rsidRPr="008175CC">
        <w:rPr>
          <w:rFonts w:eastAsia="Calibri"/>
          <w:bCs/>
          <w:sz w:val="28"/>
          <w:szCs w:val="28"/>
        </w:rPr>
        <w:t xml:space="preserve"> (</w:t>
      </w:r>
      <w:r w:rsidR="008175CC" w:rsidRPr="008175CC">
        <w:rPr>
          <w:rFonts w:eastAsia="Calibri"/>
          <w:bCs/>
          <w:sz w:val="28"/>
          <w:szCs w:val="28"/>
        </w:rPr>
        <w:t>75,0</w:t>
      </w:r>
      <w:r w:rsidR="00215BBA" w:rsidRPr="008175CC">
        <w:rPr>
          <w:rFonts w:eastAsia="Calibri"/>
          <w:bCs/>
          <w:sz w:val="28"/>
          <w:szCs w:val="28"/>
        </w:rPr>
        <w:t xml:space="preserve">%), 16-30 минут – МФЦ </w:t>
      </w:r>
      <w:r w:rsidR="008175CC" w:rsidRPr="008175CC">
        <w:rPr>
          <w:rFonts w:eastAsia="Calibri"/>
          <w:bCs/>
          <w:sz w:val="28"/>
          <w:szCs w:val="28"/>
        </w:rPr>
        <w:t>Комсомольского и Савинского районов</w:t>
      </w:r>
      <w:r w:rsidR="00516A6A" w:rsidRPr="008175CC">
        <w:rPr>
          <w:rFonts w:eastAsia="Calibri"/>
          <w:bCs/>
          <w:sz w:val="28"/>
          <w:szCs w:val="28"/>
        </w:rPr>
        <w:t xml:space="preserve"> (</w:t>
      </w:r>
      <w:r w:rsidR="008175CC" w:rsidRPr="008175CC">
        <w:rPr>
          <w:rFonts w:eastAsia="Calibri"/>
          <w:bCs/>
          <w:sz w:val="28"/>
          <w:szCs w:val="28"/>
        </w:rPr>
        <w:t>11,1</w:t>
      </w:r>
      <w:r w:rsidR="00535872" w:rsidRPr="008175CC">
        <w:rPr>
          <w:rFonts w:eastAsia="Calibri"/>
          <w:bCs/>
          <w:sz w:val="28"/>
          <w:szCs w:val="28"/>
        </w:rPr>
        <w:t>%)</w:t>
      </w:r>
      <w:r w:rsidR="00DD25AA" w:rsidRPr="008175CC">
        <w:rPr>
          <w:rFonts w:eastAsia="Calibri"/>
          <w:bCs/>
          <w:sz w:val="28"/>
          <w:szCs w:val="28"/>
        </w:rPr>
        <w:t xml:space="preserve">. </w:t>
      </w:r>
      <w:r w:rsidR="00DD25AA" w:rsidRPr="00630FFB">
        <w:rPr>
          <w:rFonts w:eastAsia="Calibri"/>
          <w:bCs/>
          <w:sz w:val="28"/>
          <w:szCs w:val="28"/>
        </w:rPr>
        <w:t xml:space="preserve">Самое минимальное среднее время ожидания в очереди определено в </w:t>
      </w:r>
      <w:r w:rsidR="00D73A60" w:rsidRPr="00630FFB">
        <w:rPr>
          <w:rFonts w:eastAsia="Calibri"/>
          <w:bCs/>
          <w:sz w:val="28"/>
          <w:szCs w:val="28"/>
        </w:rPr>
        <w:t>Палехском</w:t>
      </w:r>
      <w:r w:rsidR="00DD25AA" w:rsidRPr="00630FFB">
        <w:rPr>
          <w:rFonts w:eastAsia="Calibri"/>
          <w:bCs/>
          <w:sz w:val="28"/>
          <w:szCs w:val="28"/>
        </w:rPr>
        <w:t xml:space="preserve"> МФЦ (</w:t>
      </w:r>
      <w:r w:rsidR="00630FFB" w:rsidRPr="00630FFB">
        <w:rPr>
          <w:rFonts w:eastAsia="Calibri"/>
          <w:bCs/>
          <w:sz w:val="28"/>
          <w:szCs w:val="28"/>
        </w:rPr>
        <w:t>2,7</w:t>
      </w:r>
      <w:r w:rsidR="00DD25AA" w:rsidRPr="00630FFB">
        <w:rPr>
          <w:rFonts w:eastAsia="Calibri"/>
          <w:bCs/>
          <w:sz w:val="28"/>
          <w:szCs w:val="28"/>
        </w:rPr>
        <w:t xml:space="preserve"> мин.), самое максимальное – в </w:t>
      </w:r>
      <w:r w:rsidR="00630FFB" w:rsidRPr="00630FFB">
        <w:rPr>
          <w:rFonts w:eastAsia="Calibri"/>
          <w:bCs/>
          <w:sz w:val="28"/>
          <w:szCs w:val="28"/>
        </w:rPr>
        <w:t xml:space="preserve">Пучежском </w:t>
      </w:r>
      <w:r w:rsidR="00DD25AA" w:rsidRPr="00630FFB">
        <w:rPr>
          <w:rFonts w:eastAsia="Calibri"/>
          <w:bCs/>
          <w:sz w:val="28"/>
          <w:szCs w:val="28"/>
        </w:rPr>
        <w:t xml:space="preserve"> МФЦ (</w:t>
      </w:r>
      <w:r w:rsidR="00EE7716" w:rsidRPr="00630FFB">
        <w:rPr>
          <w:rFonts w:eastAsia="Calibri"/>
          <w:bCs/>
          <w:sz w:val="28"/>
          <w:szCs w:val="28"/>
        </w:rPr>
        <w:t>7,</w:t>
      </w:r>
      <w:r w:rsidR="00630FFB" w:rsidRPr="00630FFB">
        <w:rPr>
          <w:rFonts w:eastAsia="Calibri"/>
          <w:bCs/>
          <w:sz w:val="28"/>
          <w:szCs w:val="28"/>
        </w:rPr>
        <w:t>8</w:t>
      </w:r>
      <w:r w:rsidR="00DD25AA" w:rsidRPr="00630FFB">
        <w:rPr>
          <w:rFonts w:eastAsia="Calibri"/>
          <w:bCs/>
          <w:sz w:val="28"/>
          <w:szCs w:val="28"/>
        </w:rPr>
        <w:t xml:space="preserve"> мин.).</w:t>
      </w:r>
      <w:r w:rsidR="00FF449C" w:rsidRPr="00630FFB">
        <w:rPr>
          <w:rFonts w:eastAsia="Calibri"/>
          <w:bCs/>
          <w:sz w:val="28"/>
          <w:szCs w:val="28"/>
        </w:rPr>
        <w:t xml:space="preserve"> </w:t>
      </w:r>
      <w:r w:rsidR="00FF449C" w:rsidRPr="00630FFB">
        <w:rPr>
          <w:color w:val="000000"/>
          <w:sz w:val="28"/>
          <w:szCs w:val="28"/>
        </w:rPr>
        <w:t>Среднее время по области составило 5,</w:t>
      </w:r>
      <w:r w:rsidR="00630FFB" w:rsidRPr="00630FFB">
        <w:rPr>
          <w:color w:val="000000"/>
          <w:sz w:val="28"/>
          <w:szCs w:val="28"/>
        </w:rPr>
        <w:t>3</w:t>
      </w:r>
      <w:r w:rsidR="00FF449C" w:rsidRPr="00630FFB">
        <w:rPr>
          <w:color w:val="000000"/>
          <w:sz w:val="28"/>
          <w:szCs w:val="28"/>
        </w:rPr>
        <w:t xml:space="preserve"> мин.</w:t>
      </w:r>
    </w:p>
    <w:p w:rsidR="00A82C12" w:rsidRPr="008175CC" w:rsidRDefault="00A82C12" w:rsidP="00E41897">
      <w:pPr>
        <w:pStyle w:val="af0"/>
        <w:keepNext/>
        <w:keepLines/>
        <w:jc w:val="right"/>
        <w:rPr>
          <w:i/>
          <w:sz w:val="22"/>
          <w:szCs w:val="22"/>
        </w:rPr>
      </w:pPr>
      <w:r w:rsidRPr="008175CC">
        <w:rPr>
          <w:i/>
          <w:sz w:val="22"/>
          <w:szCs w:val="22"/>
        </w:rPr>
        <w:lastRenderedPageBreak/>
        <w:t xml:space="preserve">Таблица </w:t>
      </w:r>
      <w:r w:rsidR="00CE0CE2" w:rsidRPr="008175CC">
        <w:rPr>
          <w:i/>
          <w:sz w:val="22"/>
          <w:szCs w:val="22"/>
        </w:rPr>
        <w:fldChar w:fldCharType="begin"/>
      </w:r>
      <w:r w:rsidRPr="008175CC">
        <w:rPr>
          <w:i/>
          <w:sz w:val="22"/>
          <w:szCs w:val="22"/>
        </w:rPr>
        <w:instrText xml:space="preserve"> SEQ Таблица \* ARABIC </w:instrText>
      </w:r>
      <w:r w:rsidR="00CE0CE2" w:rsidRPr="008175CC">
        <w:rPr>
          <w:i/>
          <w:sz w:val="22"/>
          <w:szCs w:val="22"/>
        </w:rPr>
        <w:fldChar w:fldCharType="separate"/>
      </w:r>
      <w:r w:rsidR="0088320C" w:rsidRPr="008175CC">
        <w:rPr>
          <w:i/>
          <w:noProof/>
          <w:sz w:val="22"/>
          <w:szCs w:val="22"/>
        </w:rPr>
        <w:t>22</w:t>
      </w:r>
      <w:r w:rsidR="00CE0CE2" w:rsidRPr="008175CC">
        <w:rPr>
          <w:i/>
          <w:sz w:val="22"/>
          <w:szCs w:val="22"/>
        </w:rPr>
        <w:fldChar w:fldCharType="end"/>
      </w:r>
    </w:p>
    <w:p w:rsidR="00A82C12" w:rsidRDefault="00A82C12" w:rsidP="00E41897">
      <w:pPr>
        <w:keepNext/>
        <w:keepLines/>
        <w:autoSpaceDE w:val="0"/>
        <w:autoSpaceDN w:val="0"/>
        <w:jc w:val="center"/>
        <w:rPr>
          <w:rFonts w:eastAsia="Calibri"/>
          <w:b/>
          <w:bCs/>
        </w:rPr>
      </w:pPr>
      <w:r w:rsidRPr="008175CC">
        <w:rPr>
          <w:b/>
          <w:i/>
          <w:lang w:eastAsia="ru-RU"/>
        </w:rPr>
        <w:t>Распределение ответов респондентов на вопрос: «</w:t>
      </w:r>
      <w:r w:rsidRPr="008175CC">
        <w:rPr>
          <w:rFonts w:eastAsia="Calibri"/>
          <w:b/>
          <w:bCs/>
        </w:rPr>
        <w:t>Сколько времени Вы потратили на ожидание в очереди при обращении за получением государственной (</w:t>
      </w:r>
      <w:r w:rsidR="004A2682">
        <w:rPr>
          <w:rFonts w:eastAsia="Calibri"/>
          <w:b/>
          <w:bCs/>
        </w:rPr>
        <w:t>муниципальной)  услуги в МФЦ?»</w:t>
      </w:r>
    </w:p>
    <w:tbl>
      <w:tblPr>
        <w:tblStyle w:val="-1"/>
        <w:tblW w:w="5000" w:type="pct"/>
        <w:tblLook w:val="04A0" w:firstRow="1" w:lastRow="0" w:firstColumn="1" w:lastColumn="0" w:noHBand="0" w:noVBand="1"/>
      </w:tblPr>
      <w:tblGrid>
        <w:gridCol w:w="1445"/>
        <w:gridCol w:w="1158"/>
        <w:gridCol w:w="1158"/>
        <w:gridCol w:w="1160"/>
        <w:gridCol w:w="1160"/>
        <w:gridCol w:w="1160"/>
        <w:gridCol w:w="1161"/>
        <w:gridCol w:w="1167"/>
      </w:tblGrid>
      <w:tr w:rsidR="00EB41D5" w:rsidRPr="006E23D9" w:rsidTr="004A2682">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712" w:type="pct"/>
            <w:hideMark/>
          </w:tcPr>
          <w:p w:rsidR="00EB41D5" w:rsidRPr="006E23D9" w:rsidRDefault="00EB41D5" w:rsidP="002B3E6E">
            <w:pPr>
              <w:rPr>
                <w:color w:val="000000"/>
                <w:sz w:val="20"/>
                <w:szCs w:val="20"/>
                <w:lang w:eastAsia="ru-RU"/>
              </w:rPr>
            </w:pPr>
            <w:r w:rsidRPr="006E23D9">
              <w:rPr>
                <w:color w:val="000000"/>
                <w:sz w:val="20"/>
                <w:szCs w:val="20"/>
                <w:lang w:eastAsia="ru-RU"/>
              </w:rPr>
              <w:t> </w:t>
            </w:r>
          </w:p>
        </w:tc>
        <w:tc>
          <w:tcPr>
            <w:tcW w:w="618" w:type="pct"/>
            <w:vAlign w:val="center"/>
            <w:hideMark/>
          </w:tcPr>
          <w:p w:rsidR="00EB41D5" w:rsidRPr="006E23D9" w:rsidRDefault="00EB41D5"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0 мин. (очереди не было)</w:t>
            </w:r>
          </w:p>
        </w:tc>
        <w:tc>
          <w:tcPr>
            <w:tcW w:w="618" w:type="pct"/>
            <w:vAlign w:val="center"/>
            <w:hideMark/>
          </w:tcPr>
          <w:p w:rsidR="00EB41D5" w:rsidRPr="006E23D9" w:rsidRDefault="00EB41D5"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1-15 минут</w:t>
            </w:r>
          </w:p>
        </w:tc>
        <w:tc>
          <w:tcPr>
            <w:tcW w:w="619" w:type="pct"/>
            <w:vAlign w:val="center"/>
            <w:hideMark/>
          </w:tcPr>
          <w:p w:rsidR="00EB41D5" w:rsidRPr="006E23D9" w:rsidRDefault="00EB41D5"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16-30 минут</w:t>
            </w:r>
          </w:p>
        </w:tc>
        <w:tc>
          <w:tcPr>
            <w:tcW w:w="619" w:type="pct"/>
            <w:vAlign w:val="center"/>
            <w:hideMark/>
          </w:tcPr>
          <w:p w:rsidR="00EB41D5" w:rsidRPr="006E23D9" w:rsidRDefault="00EB41D5"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31-45 минут</w:t>
            </w:r>
          </w:p>
        </w:tc>
        <w:tc>
          <w:tcPr>
            <w:tcW w:w="619" w:type="pct"/>
            <w:vAlign w:val="center"/>
            <w:hideMark/>
          </w:tcPr>
          <w:p w:rsidR="00EB41D5" w:rsidRPr="006E23D9" w:rsidRDefault="00EB41D5"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46-60 минут</w:t>
            </w:r>
          </w:p>
        </w:tc>
        <w:tc>
          <w:tcPr>
            <w:tcW w:w="619" w:type="pct"/>
            <w:vAlign w:val="center"/>
            <w:hideMark/>
          </w:tcPr>
          <w:p w:rsidR="00EB41D5" w:rsidRPr="006E23D9" w:rsidRDefault="00EB41D5"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более 60 минут</w:t>
            </w:r>
          </w:p>
        </w:tc>
        <w:tc>
          <w:tcPr>
            <w:tcW w:w="577" w:type="pct"/>
            <w:vAlign w:val="center"/>
          </w:tcPr>
          <w:p w:rsidR="00EB41D5" w:rsidRPr="006E23D9" w:rsidRDefault="00EB41D5"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6E23D9">
              <w:rPr>
                <w:color w:val="000000"/>
                <w:sz w:val="20"/>
                <w:szCs w:val="20"/>
                <w:lang w:eastAsia="ru-RU"/>
              </w:rPr>
              <w:t>Время ожидания</w:t>
            </w:r>
            <w:r w:rsidR="007616D8" w:rsidRPr="006E23D9">
              <w:rPr>
                <w:color w:val="000000"/>
                <w:sz w:val="20"/>
                <w:szCs w:val="20"/>
                <w:lang w:eastAsia="ru-RU"/>
              </w:rPr>
              <w:t>, минут</w:t>
            </w:r>
          </w:p>
        </w:tc>
      </w:tr>
      <w:tr w:rsidR="004A2682" w:rsidRPr="006E23D9" w:rsidTr="004A26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2" w:type="pct"/>
            <w:vAlign w:val="center"/>
            <w:hideMark/>
          </w:tcPr>
          <w:p w:rsidR="004A2682" w:rsidRPr="004A2682" w:rsidRDefault="004A2682" w:rsidP="004A2682">
            <w:pPr>
              <w:rPr>
                <w:color w:val="000000"/>
                <w:sz w:val="20"/>
                <w:szCs w:val="20"/>
              </w:rPr>
            </w:pPr>
            <w:r w:rsidRPr="004A2682">
              <w:rPr>
                <w:color w:val="000000"/>
                <w:sz w:val="20"/>
                <w:szCs w:val="20"/>
              </w:rPr>
              <w:t>Палех</w:t>
            </w:r>
          </w:p>
        </w:tc>
        <w:tc>
          <w:tcPr>
            <w:tcW w:w="618"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66,7%</w:t>
            </w:r>
          </w:p>
        </w:tc>
        <w:tc>
          <w:tcPr>
            <w:tcW w:w="618"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33,3%</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577" w:type="pct"/>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sz w:val="20"/>
                <w:szCs w:val="20"/>
              </w:rPr>
            </w:pPr>
            <w:r w:rsidRPr="004A2682">
              <w:rPr>
                <w:sz w:val="20"/>
                <w:szCs w:val="20"/>
              </w:rPr>
              <w:t>2,7</w:t>
            </w:r>
          </w:p>
        </w:tc>
      </w:tr>
      <w:tr w:rsidR="004A2682" w:rsidRPr="006E23D9" w:rsidTr="004A268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2" w:type="pct"/>
            <w:vAlign w:val="center"/>
            <w:hideMark/>
          </w:tcPr>
          <w:p w:rsidR="004A2682" w:rsidRPr="004A2682" w:rsidRDefault="004A2682" w:rsidP="004A2682">
            <w:pPr>
              <w:rPr>
                <w:color w:val="000000"/>
                <w:sz w:val="20"/>
                <w:szCs w:val="20"/>
              </w:rPr>
            </w:pPr>
            <w:r w:rsidRPr="004A2682">
              <w:rPr>
                <w:color w:val="000000"/>
                <w:sz w:val="20"/>
                <w:szCs w:val="20"/>
              </w:rPr>
              <w:t>Приволжск</w:t>
            </w:r>
          </w:p>
        </w:tc>
        <w:tc>
          <w:tcPr>
            <w:tcW w:w="618"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64,6%</w:t>
            </w:r>
          </w:p>
        </w:tc>
        <w:tc>
          <w:tcPr>
            <w:tcW w:w="618"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30,8%</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3,1%</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1,5%</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577" w:type="pct"/>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sz w:val="20"/>
                <w:szCs w:val="20"/>
              </w:rPr>
            </w:pPr>
            <w:r w:rsidRPr="004A2682">
              <w:rPr>
                <w:sz w:val="20"/>
                <w:szCs w:val="20"/>
              </w:rPr>
              <w:t>3,8</w:t>
            </w:r>
          </w:p>
        </w:tc>
      </w:tr>
      <w:tr w:rsidR="004A2682" w:rsidRPr="006E23D9" w:rsidTr="004A268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12" w:type="pct"/>
            <w:vAlign w:val="center"/>
            <w:hideMark/>
          </w:tcPr>
          <w:p w:rsidR="004A2682" w:rsidRPr="004A2682" w:rsidRDefault="004A2682" w:rsidP="004A2682">
            <w:pPr>
              <w:rPr>
                <w:color w:val="000000"/>
                <w:sz w:val="20"/>
                <w:szCs w:val="20"/>
              </w:rPr>
            </w:pPr>
            <w:r w:rsidRPr="004A2682">
              <w:rPr>
                <w:color w:val="000000"/>
                <w:sz w:val="20"/>
                <w:szCs w:val="20"/>
              </w:rPr>
              <w:t>Верхний Ландех</w:t>
            </w:r>
          </w:p>
        </w:tc>
        <w:tc>
          <w:tcPr>
            <w:tcW w:w="618"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72,2%</w:t>
            </w:r>
          </w:p>
        </w:tc>
        <w:tc>
          <w:tcPr>
            <w:tcW w:w="618"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22,2%</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5,6%</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577" w:type="pct"/>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sz w:val="20"/>
                <w:szCs w:val="20"/>
              </w:rPr>
            </w:pPr>
            <w:r w:rsidRPr="004A2682">
              <w:rPr>
                <w:sz w:val="20"/>
                <w:szCs w:val="20"/>
              </w:rPr>
              <w:t>3,9</w:t>
            </w:r>
          </w:p>
        </w:tc>
      </w:tr>
      <w:tr w:rsidR="004A2682" w:rsidRPr="006E23D9" w:rsidTr="004A268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2" w:type="pct"/>
            <w:vAlign w:val="center"/>
            <w:hideMark/>
          </w:tcPr>
          <w:p w:rsidR="004A2682" w:rsidRPr="004A2682" w:rsidRDefault="004A2682" w:rsidP="004A2682">
            <w:pPr>
              <w:rPr>
                <w:color w:val="000000"/>
                <w:sz w:val="20"/>
                <w:szCs w:val="20"/>
              </w:rPr>
            </w:pPr>
            <w:r w:rsidRPr="004A2682">
              <w:rPr>
                <w:color w:val="000000"/>
                <w:sz w:val="20"/>
                <w:szCs w:val="20"/>
              </w:rPr>
              <w:t>Заволжск</w:t>
            </w:r>
          </w:p>
        </w:tc>
        <w:tc>
          <w:tcPr>
            <w:tcW w:w="618"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66,7%</w:t>
            </w:r>
          </w:p>
        </w:tc>
        <w:tc>
          <w:tcPr>
            <w:tcW w:w="618"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25,9%</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3,7%</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3,7%</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577" w:type="pct"/>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sz w:val="20"/>
                <w:szCs w:val="20"/>
              </w:rPr>
            </w:pPr>
            <w:r w:rsidRPr="004A2682">
              <w:rPr>
                <w:sz w:val="20"/>
                <w:szCs w:val="20"/>
              </w:rPr>
              <w:t>4,3</w:t>
            </w:r>
          </w:p>
        </w:tc>
      </w:tr>
      <w:tr w:rsidR="004A2682" w:rsidRPr="006E23D9" w:rsidTr="004A26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2" w:type="pct"/>
            <w:vAlign w:val="center"/>
            <w:hideMark/>
          </w:tcPr>
          <w:p w:rsidR="004A2682" w:rsidRPr="004A2682" w:rsidRDefault="004A2682" w:rsidP="004A2682">
            <w:pPr>
              <w:rPr>
                <w:color w:val="000000"/>
                <w:sz w:val="20"/>
                <w:szCs w:val="20"/>
              </w:rPr>
            </w:pPr>
            <w:r w:rsidRPr="004A2682">
              <w:rPr>
                <w:color w:val="000000"/>
                <w:sz w:val="20"/>
                <w:szCs w:val="20"/>
              </w:rPr>
              <w:t>Фурманов</w:t>
            </w:r>
          </w:p>
        </w:tc>
        <w:tc>
          <w:tcPr>
            <w:tcW w:w="618"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55,6%</w:t>
            </w:r>
          </w:p>
        </w:tc>
        <w:tc>
          <w:tcPr>
            <w:tcW w:w="618"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38,9%</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5,6%</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577" w:type="pct"/>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sz w:val="20"/>
                <w:szCs w:val="20"/>
              </w:rPr>
            </w:pPr>
            <w:r w:rsidRPr="004A2682">
              <w:rPr>
                <w:sz w:val="20"/>
                <w:szCs w:val="20"/>
              </w:rPr>
              <w:t>4,4</w:t>
            </w:r>
          </w:p>
        </w:tc>
      </w:tr>
      <w:tr w:rsidR="004A2682" w:rsidRPr="006E23D9" w:rsidTr="004A268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2" w:type="pct"/>
            <w:vAlign w:val="center"/>
            <w:hideMark/>
          </w:tcPr>
          <w:p w:rsidR="004A2682" w:rsidRPr="004A2682" w:rsidRDefault="004A2682" w:rsidP="004A2682">
            <w:pPr>
              <w:rPr>
                <w:color w:val="000000"/>
                <w:sz w:val="20"/>
                <w:szCs w:val="20"/>
              </w:rPr>
            </w:pPr>
            <w:r w:rsidRPr="004A2682">
              <w:rPr>
                <w:color w:val="000000"/>
                <w:sz w:val="20"/>
                <w:szCs w:val="20"/>
              </w:rPr>
              <w:t>ОГБУ</w:t>
            </w:r>
          </w:p>
        </w:tc>
        <w:tc>
          <w:tcPr>
            <w:tcW w:w="618"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61,3%</w:t>
            </w:r>
          </w:p>
        </w:tc>
        <w:tc>
          <w:tcPr>
            <w:tcW w:w="618"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32,0%</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5,2%</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1,0%</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,5%</w:t>
            </w:r>
          </w:p>
        </w:tc>
        <w:tc>
          <w:tcPr>
            <w:tcW w:w="577" w:type="pct"/>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sz w:val="20"/>
                <w:szCs w:val="20"/>
              </w:rPr>
            </w:pPr>
            <w:r w:rsidRPr="004A2682">
              <w:rPr>
                <w:sz w:val="20"/>
                <w:szCs w:val="20"/>
              </w:rPr>
              <w:t>4,5</w:t>
            </w:r>
          </w:p>
        </w:tc>
      </w:tr>
      <w:tr w:rsidR="004A2682" w:rsidRPr="006E23D9" w:rsidTr="004A26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2" w:type="pct"/>
            <w:vAlign w:val="center"/>
            <w:hideMark/>
          </w:tcPr>
          <w:p w:rsidR="004A2682" w:rsidRPr="004A2682" w:rsidRDefault="004A2682" w:rsidP="004A2682">
            <w:pPr>
              <w:rPr>
                <w:color w:val="000000"/>
                <w:sz w:val="20"/>
                <w:szCs w:val="20"/>
              </w:rPr>
            </w:pPr>
            <w:r w:rsidRPr="004A2682">
              <w:rPr>
                <w:color w:val="000000"/>
                <w:sz w:val="20"/>
                <w:szCs w:val="20"/>
              </w:rPr>
              <w:t>Тейково</w:t>
            </w:r>
          </w:p>
        </w:tc>
        <w:tc>
          <w:tcPr>
            <w:tcW w:w="618"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42,9%</w:t>
            </w:r>
          </w:p>
        </w:tc>
        <w:tc>
          <w:tcPr>
            <w:tcW w:w="618"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57,1%</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577" w:type="pct"/>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sz w:val="20"/>
                <w:szCs w:val="20"/>
              </w:rPr>
            </w:pPr>
            <w:r w:rsidRPr="004A2682">
              <w:rPr>
                <w:sz w:val="20"/>
                <w:szCs w:val="20"/>
              </w:rPr>
              <w:t>4,6</w:t>
            </w:r>
          </w:p>
        </w:tc>
      </w:tr>
      <w:tr w:rsidR="004A2682" w:rsidRPr="006E23D9" w:rsidTr="004A268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2" w:type="pct"/>
            <w:vAlign w:val="center"/>
            <w:hideMark/>
          </w:tcPr>
          <w:p w:rsidR="004A2682" w:rsidRPr="004A2682" w:rsidRDefault="004A2682" w:rsidP="004A2682">
            <w:pPr>
              <w:rPr>
                <w:color w:val="000000"/>
                <w:sz w:val="20"/>
                <w:szCs w:val="20"/>
              </w:rPr>
            </w:pPr>
            <w:r w:rsidRPr="004A2682">
              <w:rPr>
                <w:color w:val="000000"/>
                <w:sz w:val="20"/>
                <w:szCs w:val="20"/>
              </w:rPr>
              <w:t>Кинешма</w:t>
            </w:r>
          </w:p>
        </w:tc>
        <w:tc>
          <w:tcPr>
            <w:tcW w:w="618"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64,3%</w:t>
            </w:r>
          </w:p>
        </w:tc>
        <w:tc>
          <w:tcPr>
            <w:tcW w:w="618"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26,2%</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7,1%</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2,4%</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577" w:type="pct"/>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sz w:val="20"/>
                <w:szCs w:val="20"/>
              </w:rPr>
            </w:pPr>
            <w:r w:rsidRPr="004A2682">
              <w:rPr>
                <w:sz w:val="20"/>
                <w:szCs w:val="20"/>
              </w:rPr>
              <w:t>4,6</w:t>
            </w:r>
          </w:p>
        </w:tc>
      </w:tr>
      <w:tr w:rsidR="004A2682" w:rsidRPr="006E23D9" w:rsidTr="004A26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2" w:type="pct"/>
            <w:vAlign w:val="center"/>
            <w:hideMark/>
          </w:tcPr>
          <w:p w:rsidR="004A2682" w:rsidRPr="004A2682" w:rsidRDefault="004A2682" w:rsidP="004A2682">
            <w:pPr>
              <w:rPr>
                <w:color w:val="000000"/>
                <w:sz w:val="20"/>
                <w:szCs w:val="20"/>
              </w:rPr>
            </w:pPr>
            <w:r w:rsidRPr="004A2682">
              <w:rPr>
                <w:color w:val="000000"/>
                <w:sz w:val="20"/>
                <w:szCs w:val="20"/>
              </w:rPr>
              <w:t>Лух</w:t>
            </w:r>
          </w:p>
        </w:tc>
        <w:tc>
          <w:tcPr>
            <w:tcW w:w="618"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52,9%</w:t>
            </w:r>
          </w:p>
        </w:tc>
        <w:tc>
          <w:tcPr>
            <w:tcW w:w="618"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41,2%</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5,9%</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577" w:type="pct"/>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sz w:val="20"/>
                <w:szCs w:val="20"/>
              </w:rPr>
            </w:pPr>
            <w:r w:rsidRPr="004A2682">
              <w:rPr>
                <w:sz w:val="20"/>
                <w:szCs w:val="20"/>
              </w:rPr>
              <w:t>4,6</w:t>
            </w:r>
          </w:p>
        </w:tc>
      </w:tr>
      <w:tr w:rsidR="004A2682" w:rsidRPr="006E23D9" w:rsidTr="004A268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2" w:type="pct"/>
            <w:vAlign w:val="center"/>
            <w:hideMark/>
          </w:tcPr>
          <w:p w:rsidR="004A2682" w:rsidRPr="004A2682" w:rsidRDefault="004A2682" w:rsidP="004A2682">
            <w:pPr>
              <w:rPr>
                <w:color w:val="000000"/>
                <w:sz w:val="20"/>
                <w:szCs w:val="20"/>
              </w:rPr>
            </w:pPr>
            <w:r w:rsidRPr="004A2682">
              <w:rPr>
                <w:color w:val="000000"/>
                <w:sz w:val="20"/>
                <w:szCs w:val="20"/>
              </w:rPr>
              <w:t>Кохма</w:t>
            </w:r>
          </w:p>
        </w:tc>
        <w:tc>
          <w:tcPr>
            <w:tcW w:w="618"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53,8%</w:t>
            </w:r>
          </w:p>
        </w:tc>
        <w:tc>
          <w:tcPr>
            <w:tcW w:w="618"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38,5%</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7,7%</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577" w:type="pct"/>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sz w:val="20"/>
                <w:szCs w:val="20"/>
              </w:rPr>
            </w:pPr>
            <w:r w:rsidRPr="004A2682">
              <w:rPr>
                <w:sz w:val="20"/>
                <w:szCs w:val="20"/>
              </w:rPr>
              <w:t>4,8</w:t>
            </w:r>
          </w:p>
        </w:tc>
      </w:tr>
      <w:tr w:rsidR="004A2682" w:rsidRPr="006E23D9" w:rsidTr="004A26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2" w:type="pct"/>
            <w:vAlign w:val="center"/>
            <w:hideMark/>
          </w:tcPr>
          <w:p w:rsidR="004A2682" w:rsidRPr="004A2682" w:rsidRDefault="004A2682" w:rsidP="004A2682">
            <w:pPr>
              <w:rPr>
                <w:color w:val="000000"/>
                <w:sz w:val="20"/>
                <w:szCs w:val="20"/>
              </w:rPr>
            </w:pPr>
            <w:r w:rsidRPr="004A2682">
              <w:rPr>
                <w:color w:val="000000"/>
                <w:sz w:val="20"/>
                <w:szCs w:val="20"/>
              </w:rPr>
              <w:t>Ильинское-Хованское</w:t>
            </w:r>
          </w:p>
        </w:tc>
        <w:tc>
          <w:tcPr>
            <w:tcW w:w="618"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66,7%</w:t>
            </w:r>
          </w:p>
        </w:tc>
        <w:tc>
          <w:tcPr>
            <w:tcW w:w="618"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25,0%</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8,3%</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577" w:type="pct"/>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sz w:val="20"/>
                <w:szCs w:val="20"/>
              </w:rPr>
            </w:pPr>
            <w:r w:rsidRPr="004A2682">
              <w:rPr>
                <w:sz w:val="20"/>
                <w:szCs w:val="20"/>
              </w:rPr>
              <w:t>5,2</w:t>
            </w:r>
          </w:p>
        </w:tc>
      </w:tr>
      <w:tr w:rsidR="004A2682" w:rsidRPr="006E23D9" w:rsidTr="004A268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2" w:type="pct"/>
            <w:vAlign w:val="center"/>
            <w:hideMark/>
          </w:tcPr>
          <w:p w:rsidR="004A2682" w:rsidRPr="004A2682" w:rsidRDefault="004A2682" w:rsidP="004A2682">
            <w:pPr>
              <w:rPr>
                <w:color w:val="000000"/>
                <w:sz w:val="20"/>
                <w:szCs w:val="20"/>
              </w:rPr>
            </w:pPr>
            <w:r w:rsidRPr="004A2682">
              <w:rPr>
                <w:color w:val="000000"/>
                <w:sz w:val="20"/>
                <w:szCs w:val="20"/>
              </w:rPr>
              <w:t>Пестяки</w:t>
            </w:r>
          </w:p>
        </w:tc>
        <w:tc>
          <w:tcPr>
            <w:tcW w:w="618"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50,0%</w:t>
            </w:r>
          </w:p>
        </w:tc>
        <w:tc>
          <w:tcPr>
            <w:tcW w:w="618"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41,7%</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8,3%</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577" w:type="pct"/>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sz w:val="20"/>
                <w:szCs w:val="20"/>
              </w:rPr>
            </w:pPr>
            <w:r w:rsidRPr="004A2682">
              <w:rPr>
                <w:sz w:val="20"/>
                <w:szCs w:val="20"/>
              </w:rPr>
              <w:t>5,3</w:t>
            </w:r>
          </w:p>
        </w:tc>
      </w:tr>
      <w:tr w:rsidR="004A2682" w:rsidRPr="006E23D9" w:rsidTr="004A26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2" w:type="pct"/>
            <w:vAlign w:val="center"/>
            <w:hideMark/>
          </w:tcPr>
          <w:p w:rsidR="004A2682" w:rsidRPr="004A2682" w:rsidRDefault="004A2682" w:rsidP="004A2682">
            <w:pPr>
              <w:rPr>
                <w:color w:val="000000"/>
                <w:sz w:val="20"/>
                <w:szCs w:val="20"/>
              </w:rPr>
            </w:pPr>
            <w:r w:rsidRPr="004A2682">
              <w:rPr>
                <w:color w:val="000000"/>
                <w:sz w:val="20"/>
                <w:szCs w:val="20"/>
              </w:rPr>
              <w:t>Родники</w:t>
            </w:r>
          </w:p>
        </w:tc>
        <w:tc>
          <w:tcPr>
            <w:tcW w:w="618"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58,2%</w:t>
            </w:r>
          </w:p>
        </w:tc>
        <w:tc>
          <w:tcPr>
            <w:tcW w:w="618"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30,9%</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9,1%</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1,8%</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577" w:type="pct"/>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sz w:val="20"/>
                <w:szCs w:val="20"/>
              </w:rPr>
            </w:pPr>
            <w:r w:rsidRPr="004A2682">
              <w:rPr>
                <w:sz w:val="20"/>
                <w:szCs w:val="20"/>
              </w:rPr>
              <w:t>5,3</w:t>
            </w:r>
          </w:p>
        </w:tc>
      </w:tr>
      <w:tr w:rsidR="004A2682" w:rsidRPr="006E23D9" w:rsidTr="004A268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2" w:type="pct"/>
            <w:vAlign w:val="center"/>
            <w:hideMark/>
          </w:tcPr>
          <w:p w:rsidR="004A2682" w:rsidRPr="004A2682" w:rsidRDefault="004A2682" w:rsidP="004A2682">
            <w:pPr>
              <w:rPr>
                <w:color w:val="000000"/>
                <w:sz w:val="20"/>
                <w:szCs w:val="20"/>
              </w:rPr>
            </w:pPr>
            <w:r w:rsidRPr="004A2682">
              <w:rPr>
                <w:color w:val="000000"/>
                <w:sz w:val="20"/>
                <w:szCs w:val="20"/>
              </w:rPr>
              <w:t>Шуя</w:t>
            </w:r>
          </w:p>
        </w:tc>
        <w:tc>
          <w:tcPr>
            <w:tcW w:w="618"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53,4%</w:t>
            </w:r>
          </w:p>
        </w:tc>
        <w:tc>
          <w:tcPr>
            <w:tcW w:w="618"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36,9%</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6,8%</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2,9%</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hideMark/>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577" w:type="pct"/>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sz w:val="20"/>
                <w:szCs w:val="20"/>
              </w:rPr>
            </w:pPr>
            <w:r w:rsidRPr="004A2682">
              <w:rPr>
                <w:sz w:val="20"/>
                <w:szCs w:val="20"/>
              </w:rPr>
              <w:t>5,6</w:t>
            </w:r>
          </w:p>
        </w:tc>
      </w:tr>
      <w:tr w:rsidR="004A2682" w:rsidRPr="006E23D9" w:rsidTr="004A268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2" w:type="pct"/>
            <w:vAlign w:val="center"/>
          </w:tcPr>
          <w:p w:rsidR="004A2682" w:rsidRPr="004A2682" w:rsidRDefault="004A2682" w:rsidP="004A2682">
            <w:pPr>
              <w:rPr>
                <w:color w:val="000000"/>
                <w:sz w:val="20"/>
                <w:szCs w:val="20"/>
              </w:rPr>
            </w:pPr>
            <w:r w:rsidRPr="004A2682">
              <w:rPr>
                <w:color w:val="000000"/>
                <w:sz w:val="20"/>
                <w:szCs w:val="20"/>
              </w:rPr>
              <w:t>Вичуга</w:t>
            </w:r>
          </w:p>
        </w:tc>
        <w:tc>
          <w:tcPr>
            <w:tcW w:w="618"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63,6%</w:t>
            </w:r>
          </w:p>
        </w:tc>
        <w:tc>
          <w:tcPr>
            <w:tcW w:w="618"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22,7%</w:t>
            </w:r>
          </w:p>
        </w:tc>
        <w:tc>
          <w:tcPr>
            <w:tcW w:w="619"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9,1%</w:t>
            </w:r>
          </w:p>
        </w:tc>
        <w:tc>
          <w:tcPr>
            <w:tcW w:w="619"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4,5%</w:t>
            </w:r>
          </w:p>
        </w:tc>
        <w:tc>
          <w:tcPr>
            <w:tcW w:w="619"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577" w:type="pct"/>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sz w:val="20"/>
                <w:szCs w:val="20"/>
              </w:rPr>
            </w:pPr>
            <w:r w:rsidRPr="004A2682">
              <w:rPr>
                <w:sz w:val="20"/>
                <w:szCs w:val="20"/>
              </w:rPr>
              <w:t>5,6</w:t>
            </w:r>
          </w:p>
        </w:tc>
      </w:tr>
      <w:tr w:rsidR="004A2682" w:rsidRPr="006E23D9" w:rsidTr="004A268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2" w:type="pct"/>
            <w:vAlign w:val="center"/>
          </w:tcPr>
          <w:p w:rsidR="004A2682" w:rsidRPr="004A2682" w:rsidRDefault="004A2682" w:rsidP="004A2682">
            <w:pPr>
              <w:rPr>
                <w:color w:val="000000"/>
                <w:sz w:val="20"/>
                <w:szCs w:val="20"/>
              </w:rPr>
            </w:pPr>
            <w:r w:rsidRPr="004A2682">
              <w:rPr>
                <w:color w:val="000000"/>
                <w:sz w:val="20"/>
                <w:szCs w:val="20"/>
              </w:rPr>
              <w:t>Комсомольск</w:t>
            </w:r>
          </w:p>
        </w:tc>
        <w:tc>
          <w:tcPr>
            <w:tcW w:w="618"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50,0%</w:t>
            </w:r>
          </w:p>
        </w:tc>
        <w:tc>
          <w:tcPr>
            <w:tcW w:w="618"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38,9%</w:t>
            </w:r>
          </w:p>
        </w:tc>
        <w:tc>
          <w:tcPr>
            <w:tcW w:w="619"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11,1%</w:t>
            </w:r>
          </w:p>
        </w:tc>
        <w:tc>
          <w:tcPr>
            <w:tcW w:w="619"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577" w:type="pct"/>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sz w:val="20"/>
                <w:szCs w:val="20"/>
              </w:rPr>
            </w:pPr>
            <w:r w:rsidRPr="004A2682">
              <w:rPr>
                <w:sz w:val="20"/>
                <w:szCs w:val="20"/>
              </w:rPr>
              <w:t>5,7</w:t>
            </w:r>
          </w:p>
        </w:tc>
      </w:tr>
      <w:tr w:rsidR="004A2682" w:rsidRPr="006E23D9" w:rsidTr="004A268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2" w:type="pct"/>
            <w:vAlign w:val="center"/>
          </w:tcPr>
          <w:p w:rsidR="004A2682" w:rsidRPr="004A2682" w:rsidRDefault="004A2682" w:rsidP="004A2682">
            <w:pPr>
              <w:rPr>
                <w:color w:val="000000"/>
                <w:sz w:val="20"/>
                <w:szCs w:val="20"/>
              </w:rPr>
            </w:pPr>
            <w:r w:rsidRPr="004A2682">
              <w:rPr>
                <w:color w:val="000000"/>
                <w:sz w:val="20"/>
                <w:szCs w:val="20"/>
              </w:rPr>
              <w:t>Иваново</w:t>
            </w:r>
          </w:p>
        </w:tc>
        <w:tc>
          <w:tcPr>
            <w:tcW w:w="618"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54,5%</w:t>
            </w:r>
          </w:p>
        </w:tc>
        <w:tc>
          <w:tcPr>
            <w:tcW w:w="618"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35,3%</w:t>
            </w:r>
          </w:p>
        </w:tc>
        <w:tc>
          <w:tcPr>
            <w:tcW w:w="619"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6,5%</w:t>
            </w:r>
          </w:p>
        </w:tc>
        <w:tc>
          <w:tcPr>
            <w:tcW w:w="619"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2,5%</w:t>
            </w:r>
          </w:p>
        </w:tc>
        <w:tc>
          <w:tcPr>
            <w:tcW w:w="619"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,7%</w:t>
            </w:r>
          </w:p>
        </w:tc>
        <w:tc>
          <w:tcPr>
            <w:tcW w:w="619"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,4%</w:t>
            </w:r>
          </w:p>
        </w:tc>
        <w:tc>
          <w:tcPr>
            <w:tcW w:w="577" w:type="pct"/>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sz w:val="20"/>
                <w:szCs w:val="20"/>
              </w:rPr>
            </w:pPr>
            <w:r w:rsidRPr="004A2682">
              <w:rPr>
                <w:sz w:val="20"/>
                <w:szCs w:val="20"/>
              </w:rPr>
              <w:t>6,0</w:t>
            </w:r>
          </w:p>
        </w:tc>
      </w:tr>
      <w:tr w:rsidR="004A2682" w:rsidRPr="006E23D9" w:rsidTr="004A268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2" w:type="pct"/>
            <w:vAlign w:val="center"/>
          </w:tcPr>
          <w:p w:rsidR="004A2682" w:rsidRPr="004A2682" w:rsidRDefault="004A2682" w:rsidP="004A2682">
            <w:pPr>
              <w:rPr>
                <w:color w:val="000000"/>
                <w:sz w:val="20"/>
                <w:szCs w:val="20"/>
              </w:rPr>
            </w:pPr>
            <w:r w:rsidRPr="004A2682">
              <w:rPr>
                <w:color w:val="000000"/>
                <w:sz w:val="20"/>
                <w:szCs w:val="20"/>
              </w:rPr>
              <w:t>Лежнево</w:t>
            </w:r>
          </w:p>
        </w:tc>
        <w:tc>
          <w:tcPr>
            <w:tcW w:w="618"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25,0%</w:t>
            </w:r>
          </w:p>
        </w:tc>
        <w:tc>
          <w:tcPr>
            <w:tcW w:w="618"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75,0%</w:t>
            </w:r>
          </w:p>
        </w:tc>
        <w:tc>
          <w:tcPr>
            <w:tcW w:w="619"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577" w:type="pct"/>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sz w:val="20"/>
                <w:szCs w:val="20"/>
              </w:rPr>
            </w:pPr>
            <w:r w:rsidRPr="004A2682">
              <w:rPr>
                <w:sz w:val="20"/>
                <w:szCs w:val="20"/>
              </w:rPr>
              <w:t>6,0</w:t>
            </w:r>
          </w:p>
        </w:tc>
      </w:tr>
      <w:tr w:rsidR="004A2682" w:rsidRPr="006E23D9" w:rsidTr="004A268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2" w:type="pct"/>
            <w:vAlign w:val="center"/>
          </w:tcPr>
          <w:p w:rsidR="004A2682" w:rsidRPr="004A2682" w:rsidRDefault="004A2682" w:rsidP="004A2682">
            <w:pPr>
              <w:rPr>
                <w:color w:val="000000"/>
                <w:sz w:val="20"/>
                <w:szCs w:val="20"/>
              </w:rPr>
            </w:pPr>
            <w:r w:rsidRPr="004A2682">
              <w:rPr>
                <w:color w:val="000000"/>
                <w:sz w:val="20"/>
                <w:szCs w:val="20"/>
              </w:rPr>
              <w:t>Савино</w:t>
            </w:r>
          </w:p>
        </w:tc>
        <w:tc>
          <w:tcPr>
            <w:tcW w:w="618"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44,4%</w:t>
            </w:r>
          </w:p>
        </w:tc>
        <w:tc>
          <w:tcPr>
            <w:tcW w:w="618"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44,4%</w:t>
            </w:r>
          </w:p>
        </w:tc>
        <w:tc>
          <w:tcPr>
            <w:tcW w:w="619"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11,1%</w:t>
            </w:r>
          </w:p>
        </w:tc>
        <w:tc>
          <w:tcPr>
            <w:tcW w:w="619"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577" w:type="pct"/>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sz w:val="20"/>
                <w:szCs w:val="20"/>
              </w:rPr>
            </w:pPr>
            <w:r w:rsidRPr="004A2682">
              <w:rPr>
                <w:sz w:val="20"/>
                <w:szCs w:val="20"/>
              </w:rPr>
              <w:t>6,1</w:t>
            </w:r>
          </w:p>
        </w:tc>
      </w:tr>
      <w:tr w:rsidR="004A2682" w:rsidRPr="006E23D9" w:rsidTr="004A268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2" w:type="pct"/>
            <w:vAlign w:val="center"/>
          </w:tcPr>
          <w:p w:rsidR="004A2682" w:rsidRPr="004A2682" w:rsidRDefault="004A2682" w:rsidP="004A2682">
            <w:pPr>
              <w:rPr>
                <w:color w:val="000000"/>
                <w:sz w:val="20"/>
                <w:szCs w:val="20"/>
              </w:rPr>
            </w:pPr>
            <w:r w:rsidRPr="004A2682">
              <w:rPr>
                <w:color w:val="000000"/>
                <w:sz w:val="20"/>
                <w:szCs w:val="20"/>
              </w:rPr>
              <w:t>Гаврилов Посад</w:t>
            </w:r>
          </w:p>
        </w:tc>
        <w:tc>
          <w:tcPr>
            <w:tcW w:w="618"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61,5%</w:t>
            </w:r>
          </w:p>
        </w:tc>
        <w:tc>
          <w:tcPr>
            <w:tcW w:w="618"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23,1%</w:t>
            </w:r>
          </w:p>
        </w:tc>
        <w:tc>
          <w:tcPr>
            <w:tcW w:w="619"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15,4%</w:t>
            </w:r>
          </w:p>
        </w:tc>
        <w:tc>
          <w:tcPr>
            <w:tcW w:w="619"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577" w:type="pct"/>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sz w:val="20"/>
                <w:szCs w:val="20"/>
              </w:rPr>
            </w:pPr>
            <w:r w:rsidRPr="004A2682">
              <w:rPr>
                <w:sz w:val="20"/>
                <w:szCs w:val="20"/>
              </w:rPr>
              <w:t>7,7</w:t>
            </w:r>
          </w:p>
        </w:tc>
      </w:tr>
      <w:tr w:rsidR="004A2682" w:rsidRPr="006E23D9" w:rsidTr="004A268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2" w:type="pct"/>
            <w:vAlign w:val="center"/>
          </w:tcPr>
          <w:p w:rsidR="004A2682" w:rsidRPr="004A2682" w:rsidRDefault="004A2682" w:rsidP="004A2682">
            <w:pPr>
              <w:rPr>
                <w:color w:val="000000"/>
                <w:sz w:val="20"/>
                <w:szCs w:val="20"/>
              </w:rPr>
            </w:pPr>
            <w:r w:rsidRPr="004A2682">
              <w:rPr>
                <w:color w:val="000000"/>
                <w:sz w:val="20"/>
                <w:szCs w:val="20"/>
              </w:rPr>
              <w:t>Юрьевец</w:t>
            </w:r>
          </w:p>
        </w:tc>
        <w:tc>
          <w:tcPr>
            <w:tcW w:w="618"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46,2%</w:t>
            </w:r>
          </w:p>
        </w:tc>
        <w:tc>
          <w:tcPr>
            <w:tcW w:w="618"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38,5%</w:t>
            </w:r>
          </w:p>
        </w:tc>
        <w:tc>
          <w:tcPr>
            <w:tcW w:w="619"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7,7%</w:t>
            </w:r>
          </w:p>
        </w:tc>
        <w:tc>
          <w:tcPr>
            <w:tcW w:w="619"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7,7%</w:t>
            </w:r>
          </w:p>
        </w:tc>
        <w:tc>
          <w:tcPr>
            <w:tcW w:w="619"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A2682">
              <w:rPr>
                <w:color w:val="000000"/>
                <w:sz w:val="20"/>
                <w:szCs w:val="20"/>
              </w:rPr>
              <w:t>0,0%</w:t>
            </w:r>
          </w:p>
        </w:tc>
        <w:tc>
          <w:tcPr>
            <w:tcW w:w="577" w:type="pct"/>
            <w:vAlign w:val="center"/>
          </w:tcPr>
          <w:p w:rsidR="004A2682" w:rsidRPr="004A2682" w:rsidRDefault="004A2682" w:rsidP="004A2682">
            <w:pPr>
              <w:jc w:val="right"/>
              <w:cnfStyle w:val="000000100000" w:firstRow="0" w:lastRow="0" w:firstColumn="0" w:lastColumn="0" w:oddVBand="0" w:evenVBand="0" w:oddHBand="1" w:evenHBand="0" w:firstRowFirstColumn="0" w:firstRowLastColumn="0" w:lastRowFirstColumn="0" w:lastRowLastColumn="0"/>
              <w:rPr>
                <w:sz w:val="20"/>
                <w:szCs w:val="20"/>
              </w:rPr>
            </w:pPr>
            <w:r w:rsidRPr="004A2682">
              <w:rPr>
                <w:sz w:val="20"/>
                <w:szCs w:val="20"/>
              </w:rPr>
              <w:t>7,8</w:t>
            </w:r>
          </w:p>
        </w:tc>
      </w:tr>
      <w:tr w:rsidR="004A2682" w:rsidRPr="006E23D9" w:rsidTr="004A268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2" w:type="pct"/>
            <w:vAlign w:val="center"/>
          </w:tcPr>
          <w:p w:rsidR="004A2682" w:rsidRPr="004A2682" w:rsidRDefault="004A2682" w:rsidP="004A2682">
            <w:pPr>
              <w:rPr>
                <w:color w:val="000000"/>
                <w:sz w:val="20"/>
                <w:szCs w:val="20"/>
              </w:rPr>
            </w:pPr>
            <w:r w:rsidRPr="004A2682">
              <w:rPr>
                <w:color w:val="000000"/>
                <w:sz w:val="20"/>
                <w:szCs w:val="20"/>
              </w:rPr>
              <w:t>Пучеж</w:t>
            </w:r>
          </w:p>
        </w:tc>
        <w:tc>
          <w:tcPr>
            <w:tcW w:w="618"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40,7%</w:t>
            </w:r>
          </w:p>
        </w:tc>
        <w:tc>
          <w:tcPr>
            <w:tcW w:w="618"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51,9%</w:t>
            </w:r>
          </w:p>
        </w:tc>
        <w:tc>
          <w:tcPr>
            <w:tcW w:w="619"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3,7%</w:t>
            </w:r>
          </w:p>
        </w:tc>
        <w:tc>
          <w:tcPr>
            <w:tcW w:w="619"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0,0%</w:t>
            </w:r>
          </w:p>
        </w:tc>
        <w:tc>
          <w:tcPr>
            <w:tcW w:w="619" w:type="pct"/>
            <w:noWrap/>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4A2682">
              <w:rPr>
                <w:color w:val="000000"/>
                <w:sz w:val="20"/>
                <w:szCs w:val="20"/>
              </w:rPr>
              <w:t>3,7%</w:t>
            </w:r>
          </w:p>
        </w:tc>
        <w:tc>
          <w:tcPr>
            <w:tcW w:w="577" w:type="pct"/>
            <w:vAlign w:val="center"/>
          </w:tcPr>
          <w:p w:rsidR="004A2682" w:rsidRPr="004A2682" w:rsidRDefault="004A2682" w:rsidP="004A2682">
            <w:pPr>
              <w:jc w:val="right"/>
              <w:cnfStyle w:val="000000010000" w:firstRow="0" w:lastRow="0" w:firstColumn="0" w:lastColumn="0" w:oddVBand="0" w:evenVBand="0" w:oddHBand="0" w:evenHBand="1" w:firstRowFirstColumn="0" w:firstRowLastColumn="0" w:lastRowFirstColumn="0" w:lastRowLastColumn="0"/>
              <w:rPr>
                <w:sz w:val="20"/>
                <w:szCs w:val="20"/>
              </w:rPr>
            </w:pPr>
            <w:r w:rsidRPr="004A2682">
              <w:rPr>
                <w:sz w:val="20"/>
                <w:szCs w:val="20"/>
              </w:rPr>
              <w:t>7,8</w:t>
            </w:r>
          </w:p>
        </w:tc>
      </w:tr>
    </w:tbl>
    <w:p w:rsidR="00A82C12" w:rsidRDefault="00A82C12" w:rsidP="00A82C12">
      <w:pPr>
        <w:autoSpaceDE w:val="0"/>
        <w:autoSpaceDN w:val="0"/>
        <w:jc w:val="center"/>
        <w:rPr>
          <w:rFonts w:eastAsia="Calibri"/>
          <w:b/>
          <w:bCs/>
        </w:rPr>
      </w:pPr>
    </w:p>
    <w:p w:rsidR="002E2414" w:rsidRPr="004065A3" w:rsidRDefault="00A07E53" w:rsidP="00310B0F">
      <w:pPr>
        <w:autoSpaceDE w:val="0"/>
        <w:autoSpaceDN w:val="0"/>
        <w:spacing w:line="360" w:lineRule="auto"/>
        <w:ind w:firstLine="851"/>
        <w:jc w:val="both"/>
        <w:rPr>
          <w:color w:val="000000"/>
          <w:sz w:val="28"/>
          <w:szCs w:val="28"/>
        </w:rPr>
      </w:pPr>
      <w:r w:rsidRPr="004065A3">
        <w:rPr>
          <w:rFonts w:eastAsia="Calibri"/>
          <w:bCs/>
          <w:sz w:val="28"/>
          <w:szCs w:val="28"/>
        </w:rPr>
        <w:t xml:space="preserve">Абсолютным большинством голосов (100,0%) получателей государственных и муниципальных услуг в МФЦ было заявлено, что очередей не было при </w:t>
      </w:r>
      <w:r w:rsidR="004065A3" w:rsidRPr="004065A3">
        <w:rPr>
          <w:color w:val="000000"/>
          <w:sz w:val="28"/>
          <w:szCs w:val="28"/>
        </w:rPr>
        <w:t>Получении информации о положении на рынке труда, Содействии гражданам в поиске работы, работодателям в подборе необходимых работников, Постановке на учет в качестве безработного (получение пособия) и Получении сведений, внесенных в государственный кадастр недвижимости (выдача кадастровых выписок)</w:t>
      </w:r>
      <w:r w:rsidR="002E2414" w:rsidRPr="004065A3">
        <w:rPr>
          <w:color w:val="000000"/>
          <w:sz w:val="28"/>
          <w:szCs w:val="28"/>
        </w:rPr>
        <w:t>.</w:t>
      </w:r>
    </w:p>
    <w:p w:rsidR="00383C37" w:rsidRPr="00EE7716" w:rsidRDefault="00F17AFB" w:rsidP="00310B0F">
      <w:pPr>
        <w:autoSpaceDE w:val="0"/>
        <w:autoSpaceDN w:val="0"/>
        <w:spacing w:line="360" w:lineRule="auto"/>
        <w:ind w:firstLine="851"/>
        <w:jc w:val="both"/>
        <w:rPr>
          <w:rFonts w:eastAsia="Calibri"/>
          <w:bCs/>
          <w:sz w:val="28"/>
          <w:szCs w:val="28"/>
        </w:rPr>
      </w:pPr>
      <w:r w:rsidRPr="00630FFB">
        <w:rPr>
          <w:color w:val="000000"/>
          <w:sz w:val="28"/>
          <w:szCs w:val="28"/>
        </w:rPr>
        <w:t xml:space="preserve">Небольшое время ожидания 1-15 минут чаще фиксировалось по </w:t>
      </w:r>
      <w:r w:rsidR="00267F54" w:rsidRPr="00630FFB">
        <w:rPr>
          <w:color w:val="000000"/>
          <w:sz w:val="28"/>
          <w:szCs w:val="28"/>
        </w:rPr>
        <w:t>получению разрешений на строительство</w:t>
      </w:r>
      <w:r w:rsidR="00630FFB" w:rsidRPr="00630FFB">
        <w:rPr>
          <w:color w:val="000000"/>
          <w:sz w:val="28"/>
          <w:szCs w:val="28"/>
        </w:rPr>
        <w:t>.</w:t>
      </w:r>
      <w:r w:rsidR="002E2414" w:rsidRPr="00630FFB">
        <w:rPr>
          <w:color w:val="000000"/>
          <w:sz w:val="28"/>
          <w:szCs w:val="28"/>
        </w:rPr>
        <w:t xml:space="preserve"> </w:t>
      </w:r>
      <w:r w:rsidR="00DD25AA" w:rsidRPr="00630FFB">
        <w:rPr>
          <w:color w:val="000000"/>
          <w:sz w:val="28"/>
          <w:szCs w:val="28"/>
        </w:rPr>
        <w:t xml:space="preserve">Самое минимальное среднее время ожидания в очереди было определено при </w:t>
      </w:r>
      <w:r w:rsidR="00630FFB" w:rsidRPr="00630FFB">
        <w:rPr>
          <w:color w:val="000000"/>
          <w:sz w:val="28"/>
          <w:szCs w:val="28"/>
        </w:rPr>
        <w:t xml:space="preserve">подаче налоговой декларации (2,7 </w:t>
      </w:r>
      <w:r w:rsidR="00630FFB" w:rsidRPr="00630FFB">
        <w:rPr>
          <w:color w:val="000000"/>
          <w:sz w:val="28"/>
          <w:szCs w:val="28"/>
        </w:rPr>
        <w:lastRenderedPageBreak/>
        <w:t xml:space="preserve">мин.), </w:t>
      </w:r>
      <w:r w:rsidR="00DD25AA" w:rsidRPr="00630FFB">
        <w:rPr>
          <w:color w:val="000000"/>
          <w:sz w:val="28"/>
          <w:szCs w:val="28"/>
        </w:rPr>
        <w:t xml:space="preserve">самое максимальное – при </w:t>
      </w:r>
      <w:r w:rsidR="00630FFB" w:rsidRPr="00630FFB">
        <w:rPr>
          <w:color w:val="000000"/>
          <w:sz w:val="28"/>
          <w:szCs w:val="28"/>
        </w:rPr>
        <w:t>получени</w:t>
      </w:r>
      <w:r w:rsidR="00630FFB">
        <w:rPr>
          <w:color w:val="000000"/>
          <w:sz w:val="28"/>
          <w:szCs w:val="28"/>
        </w:rPr>
        <w:t>и</w:t>
      </w:r>
      <w:r w:rsidR="00630FFB" w:rsidRPr="00630FFB">
        <w:rPr>
          <w:color w:val="000000"/>
          <w:sz w:val="28"/>
          <w:szCs w:val="28"/>
        </w:rPr>
        <w:t xml:space="preserve"> справки об инвентаризационной стоимости объекта недвижимости</w:t>
      </w:r>
      <w:r w:rsidR="00E2573E" w:rsidRPr="00630FFB">
        <w:rPr>
          <w:color w:val="000000"/>
          <w:sz w:val="28"/>
          <w:szCs w:val="28"/>
        </w:rPr>
        <w:t xml:space="preserve"> (</w:t>
      </w:r>
      <w:r w:rsidR="00630FFB" w:rsidRPr="00630FFB">
        <w:rPr>
          <w:color w:val="000000"/>
          <w:sz w:val="28"/>
          <w:szCs w:val="28"/>
        </w:rPr>
        <w:t>13,8</w:t>
      </w:r>
      <w:r w:rsidR="00DD25AA" w:rsidRPr="00630FFB">
        <w:rPr>
          <w:color w:val="000000"/>
          <w:sz w:val="28"/>
          <w:szCs w:val="28"/>
        </w:rPr>
        <w:t xml:space="preserve"> мин.).</w:t>
      </w:r>
      <w:r w:rsidR="00943F6D" w:rsidRPr="00630FFB">
        <w:rPr>
          <w:color w:val="000000"/>
          <w:sz w:val="28"/>
          <w:szCs w:val="28"/>
        </w:rPr>
        <w:t xml:space="preserve"> Среднее время по области составило 5,</w:t>
      </w:r>
      <w:r w:rsidR="00630FFB" w:rsidRPr="00630FFB">
        <w:rPr>
          <w:color w:val="000000"/>
          <w:sz w:val="28"/>
          <w:szCs w:val="28"/>
        </w:rPr>
        <w:t>3</w:t>
      </w:r>
      <w:r w:rsidR="00943F6D" w:rsidRPr="00630FFB">
        <w:rPr>
          <w:color w:val="000000"/>
          <w:sz w:val="28"/>
          <w:szCs w:val="28"/>
        </w:rPr>
        <w:t xml:space="preserve"> мин.</w:t>
      </w:r>
    </w:p>
    <w:p w:rsidR="00383C37" w:rsidRPr="00CA6069" w:rsidRDefault="00383C37" w:rsidP="00535872">
      <w:pPr>
        <w:pStyle w:val="af0"/>
        <w:keepNext/>
        <w:keepLines/>
        <w:jc w:val="right"/>
        <w:rPr>
          <w:i/>
          <w:sz w:val="22"/>
          <w:szCs w:val="22"/>
        </w:rPr>
      </w:pPr>
      <w:r w:rsidRPr="00CA6069">
        <w:rPr>
          <w:i/>
          <w:sz w:val="22"/>
          <w:szCs w:val="22"/>
        </w:rPr>
        <w:t xml:space="preserve">Таблица </w:t>
      </w:r>
      <w:r w:rsidR="00CE0CE2" w:rsidRPr="00CA6069">
        <w:rPr>
          <w:i/>
          <w:sz w:val="22"/>
          <w:szCs w:val="22"/>
        </w:rPr>
        <w:fldChar w:fldCharType="begin"/>
      </w:r>
      <w:r w:rsidRPr="00CA6069">
        <w:rPr>
          <w:i/>
          <w:sz w:val="22"/>
          <w:szCs w:val="22"/>
        </w:rPr>
        <w:instrText xml:space="preserve"> SEQ Таблица \* ARABIC </w:instrText>
      </w:r>
      <w:r w:rsidR="00CE0CE2" w:rsidRPr="00CA6069">
        <w:rPr>
          <w:i/>
          <w:sz w:val="22"/>
          <w:szCs w:val="22"/>
        </w:rPr>
        <w:fldChar w:fldCharType="separate"/>
      </w:r>
      <w:r w:rsidR="0088320C" w:rsidRPr="00CA6069">
        <w:rPr>
          <w:i/>
          <w:noProof/>
          <w:sz w:val="22"/>
          <w:szCs w:val="22"/>
        </w:rPr>
        <w:t>23</w:t>
      </w:r>
      <w:r w:rsidR="00CE0CE2" w:rsidRPr="00CA6069">
        <w:rPr>
          <w:i/>
          <w:sz w:val="22"/>
          <w:szCs w:val="22"/>
        </w:rPr>
        <w:fldChar w:fldCharType="end"/>
      </w:r>
    </w:p>
    <w:p w:rsidR="00383C37" w:rsidRDefault="00383C37" w:rsidP="00535872">
      <w:pPr>
        <w:keepNext/>
        <w:keepLines/>
        <w:autoSpaceDE w:val="0"/>
        <w:autoSpaceDN w:val="0"/>
        <w:jc w:val="center"/>
        <w:rPr>
          <w:rFonts w:eastAsia="Calibri"/>
          <w:b/>
          <w:bCs/>
        </w:rPr>
      </w:pPr>
      <w:r w:rsidRPr="004065A3">
        <w:rPr>
          <w:b/>
          <w:i/>
          <w:lang w:eastAsia="ru-RU"/>
        </w:rPr>
        <w:t>Распределение ответов респондентов на вопрос: «</w:t>
      </w:r>
      <w:r w:rsidRPr="004065A3">
        <w:rPr>
          <w:rFonts w:eastAsia="Calibri"/>
          <w:b/>
          <w:bCs/>
        </w:rPr>
        <w:t>Сколько времени Вы потратили на ожидание в очереди при обращении за получением государственной (муниципальной)  услуги в МФЦ?», %</w:t>
      </w:r>
    </w:p>
    <w:tbl>
      <w:tblPr>
        <w:tblStyle w:val="-1"/>
        <w:tblW w:w="5000" w:type="pct"/>
        <w:tblLook w:val="04A0" w:firstRow="1" w:lastRow="0" w:firstColumn="1" w:lastColumn="0" w:noHBand="0" w:noVBand="1"/>
      </w:tblPr>
      <w:tblGrid>
        <w:gridCol w:w="2774"/>
        <w:gridCol w:w="1158"/>
        <w:gridCol w:w="894"/>
        <w:gridCol w:w="894"/>
        <w:gridCol w:w="894"/>
        <w:gridCol w:w="894"/>
        <w:gridCol w:w="894"/>
        <w:gridCol w:w="1167"/>
      </w:tblGrid>
      <w:tr w:rsidR="007D1694" w:rsidRPr="00630FFB" w:rsidTr="00630FFB">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449" w:type="pct"/>
            <w:vAlign w:val="center"/>
            <w:hideMark/>
          </w:tcPr>
          <w:p w:rsidR="007D1694" w:rsidRPr="00630FFB" w:rsidRDefault="007D1694" w:rsidP="00535872">
            <w:pPr>
              <w:keepNext/>
              <w:keepLines/>
              <w:rPr>
                <w:color w:val="000000"/>
                <w:lang w:eastAsia="ru-RU"/>
              </w:rPr>
            </w:pPr>
            <w:r w:rsidRPr="00630FFB">
              <w:rPr>
                <w:color w:val="000000"/>
                <w:lang w:eastAsia="ru-RU"/>
              </w:rPr>
              <w:t> </w:t>
            </w:r>
          </w:p>
        </w:tc>
        <w:tc>
          <w:tcPr>
            <w:tcW w:w="605" w:type="pct"/>
            <w:vAlign w:val="center"/>
            <w:hideMark/>
          </w:tcPr>
          <w:p w:rsidR="007D1694" w:rsidRPr="00630FFB" w:rsidRDefault="007D1694"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30FFB">
              <w:rPr>
                <w:color w:val="000000"/>
                <w:lang w:eastAsia="ru-RU"/>
              </w:rPr>
              <w:t>0 мин. (очереди не было)</w:t>
            </w:r>
          </w:p>
        </w:tc>
        <w:tc>
          <w:tcPr>
            <w:tcW w:w="467" w:type="pct"/>
            <w:vAlign w:val="center"/>
            <w:hideMark/>
          </w:tcPr>
          <w:p w:rsidR="007D1694" w:rsidRPr="00630FFB" w:rsidRDefault="007D1694"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30FFB">
              <w:rPr>
                <w:color w:val="000000"/>
                <w:lang w:eastAsia="ru-RU"/>
              </w:rPr>
              <w:t>1-15 минут</w:t>
            </w:r>
          </w:p>
        </w:tc>
        <w:tc>
          <w:tcPr>
            <w:tcW w:w="467" w:type="pct"/>
            <w:vAlign w:val="center"/>
            <w:hideMark/>
          </w:tcPr>
          <w:p w:rsidR="007D1694" w:rsidRPr="00630FFB" w:rsidRDefault="007D1694"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30FFB">
              <w:rPr>
                <w:color w:val="000000"/>
                <w:lang w:eastAsia="ru-RU"/>
              </w:rPr>
              <w:t>16-30 минут</w:t>
            </w:r>
          </w:p>
        </w:tc>
        <w:tc>
          <w:tcPr>
            <w:tcW w:w="467" w:type="pct"/>
            <w:vAlign w:val="center"/>
            <w:hideMark/>
          </w:tcPr>
          <w:p w:rsidR="007D1694" w:rsidRPr="00630FFB" w:rsidRDefault="007D1694"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30FFB">
              <w:rPr>
                <w:color w:val="000000"/>
                <w:lang w:eastAsia="ru-RU"/>
              </w:rPr>
              <w:t>31-45 минут</w:t>
            </w:r>
          </w:p>
        </w:tc>
        <w:tc>
          <w:tcPr>
            <w:tcW w:w="467" w:type="pct"/>
            <w:vAlign w:val="center"/>
            <w:hideMark/>
          </w:tcPr>
          <w:p w:rsidR="007D1694" w:rsidRPr="00630FFB" w:rsidRDefault="007D1694"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30FFB">
              <w:rPr>
                <w:color w:val="000000"/>
                <w:lang w:eastAsia="ru-RU"/>
              </w:rPr>
              <w:t>46-60 минут</w:t>
            </w:r>
          </w:p>
        </w:tc>
        <w:tc>
          <w:tcPr>
            <w:tcW w:w="467" w:type="pct"/>
            <w:vAlign w:val="center"/>
            <w:hideMark/>
          </w:tcPr>
          <w:p w:rsidR="007D1694" w:rsidRPr="00630FFB" w:rsidRDefault="007D1694"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30FFB">
              <w:rPr>
                <w:color w:val="000000"/>
                <w:lang w:eastAsia="ru-RU"/>
              </w:rPr>
              <w:t>более 60 минут</w:t>
            </w:r>
          </w:p>
        </w:tc>
        <w:tc>
          <w:tcPr>
            <w:tcW w:w="610" w:type="pct"/>
            <w:vAlign w:val="center"/>
          </w:tcPr>
          <w:p w:rsidR="007D1694" w:rsidRPr="00630FFB" w:rsidRDefault="007616D8"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30FFB">
              <w:rPr>
                <w:color w:val="000000"/>
                <w:sz w:val="20"/>
                <w:szCs w:val="20"/>
                <w:lang w:eastAsia="ru-RU"/>
              </w:rPr>
              <w:t>Время ожидания, минут</w:t>
            </w:r>
          </w:p>
        </w:tc>
      </w:tr>
      <w:tr w:rsidR="00630FFB" w:rsidRPr="00630FFB" w:rsidTr="00630F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suppressAutoHyphens w:val="0"/>
              <w:rPr>
                <w:color w:val="000000"/>
                <w:sz w:val="18"/>
                <w:szCs w:val="18"/>
                <w:lang w:eastAsia="ru-RU"/>
              </w:rPr>
            </w:pPr>
            <w:r w:rsidRPr="00630FFB">
              <w:rPr>
                <w:color w:val="000000"/>
                <w:sz w:val="18"/>
                <w:szCs w:val="18"/>
              </w:rPr>
              <w:t>Получение информации о положении на рынке труда</w:t>
            </w:r>
          </w:p>
        </w:tc>
        <w:tc>
          <w:tcPr>
            <w:tcW w:w="605"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100,0%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sz w:val="20"/>
                <w:szCs w:val="20"/>
              </w:rPr>
            </w:pPr>
            <w:r w:rsidRPr="00630FFB">
              <w:rPr>
                <w:sz w:val="20"/>
                <w:szCs w:val="20"/>
              </w:rPr>
              <w:t>0,0</w:t>
            </w:r>
          </w:p>
        </w:tc>
      </w:tr>
      <w:tr w:rsidR="00630FFB" w:rsidRPr="00630FFB" w:rsidTr="00630F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Содействие гражданам в поиске работы, работодателям в подборе необходимых работников</w:t>
            </w:r>
          </w:p>
        </w:tc>
        <w:tc>
          <w:tcPr>
            <w:tcW w:w="605"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100,0%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sz w:val="20"/>
                <w:szCs w:val="20"/>
              </w:rPr>
            </w:pPr>
            <w:r w:rsidRPr="00630FFB">
              <w:rPr>
                <w:sz w:val="20"/>
                <w:szCs w:val="20"/>
              </w:rPr>
              <w:t>0,0</w:t>
            </w:r>
          </w:p>
        </w:tc>
      </w:tr>
      <w:tr w:rsidR="00630FFB" w:rsidRPr="00630FFB" w:rsidTr="00630F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Постановка на учет в качестве безработного (получение пособия)</w:t>
            </w:r>
          </w:p>
        </w:tc>
        <w:tc>
          <w:tcPr>
            <w:tcW w:w="605"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100,0%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sz w:val="20"/>
                <w:szCs w:val="20"/>
              </w:rPr>
            </w:pPr>
            <w:r w:rsidRPr="00630FFB">
              <w:rPr>
                <w:sz w:val="20"/>
                <w:szCs w:val="20"/>
              </w:rPr>
              <w:t>0,0</w:t>
            </w:r>
          </w:p>
        </w:tc>
      </w:tr>
      <w:tr w:rsidR="00630FFB" w:rsidRPr="00630FFB" w:rsidTr="00630FF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Получение сведений, внесенных в государственный кадастр недвижимости (выдача кадастровых выписок)</w:t>
            </w:r>
          </w:p>
        </w:tc>
        <w:tc>
          <w:tcPr>
            <w:tcW w:w="605"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100,0%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sz w:val="20"/>
                <w:szCs w:val="20"/>
              </w:rPr>
            </w:pPr>
            <w:r w:rsidRPr="00630FFB">
              <w:rPr>
                <w:sz w:val="20"/>
                <w:szCs w:val="20"/>
              </w:rPr>
              <w:t>0,0</w:t>
            </w:r>
          </w:p>
        </w:tc>
      </w:tr>
      <w:tr w:rsidR="00630FFB" w:rsidRPr="00630FFB" w:rsidTr="00630F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Подача налоговой декларации</w:t>
            </w:r>
          </w:p>
        </w:tc>
        <w:tc>
          <w:tcPr>
            <w:tcW w:w="605"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66,7%</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33,3%</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sz w:val="20"/>
                <w:szCs w:val="20"/>
              </w:rPr>
            </w:pPr>
            <w:r w:rsidRPr="00630FFB">
              <w:rPr>
                <w:sz w:val="20"/>
                <w:szCs w:val="20"/>
              </w:rPr>
              <w:t>2,7</w:t>
            </w:r>
          </w:p>
        </w:tc>
      </w:tr>
      <w:tr w:rsidR="00630FFB" w:rsidRPr="00630FFB" w:rsidTr="00630F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Согласование переустройства и (или) перепланировки жилого помещения</w:t>
            </w:r>
          </w:p>
        </w:tc>
        <w:tc>
          <w:tcPr>
            <w:tcW w:w="605"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66,7%</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33,3%</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sz w:val="20"/>
                <w:szCs w:val="20"/>
              </w:rPr>
            </w:pPr>
            <w:r w:rsidRPr="00630FFB">
              <w:rPr>
                <w:sz w:val="20"/>
                <w:szCs w:val="20"/>
              </w:rPr>
              <w:t>2,7</w:t>
            </w:r>
          </w:p>
        </w:tc>
      </w:tr>
      <w:tr w:rsidR="00630FFB" w:rsidRPr="00630FFB" w:rsidTr="00630F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Получение или замена водительского удостоверения (включая сдачу экзамена)</w:t>
            </w:r>
          </w:p>
        </w:tc>
        <w:tc>
          <w:tcPr>
            <w:tcW w:w="605"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67,9%</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28,6%</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3,6%</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sz w:val="20"/>
                <w:szCs w:val="20"/>
              </w:rPr>
            </w:pPr>
            <w:r w:rsidRPr="00630FFB">
              <w:rPr>
                <w:sz w:val="20"/>
                <w:szCs w:val="20"/>
              </w:rPr>
              <w:t>3,1</w:t>
            </w:r>
          </w:p>
        </w:tc>
      </w:tr>
      <w:tr w:rsidR="00630FFB" w:rsidRPr="00630FFB" w:rsidTr="00630F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Получение (оформление) ежемесячного пособия на ребенка</w:t>
            </w:r>
          </w:p>
        </w:tc>
        <w:tc>
          <w:tcPr>
            <w:tcW w:w="605"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63,2%</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31,6%</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5,3%</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sz w:val="20"/>
                <w:szCs w:val="20"/>
              </w:rPr>
            </w:pPr>
            <w:r w:rsidRPr="00630FFB">
              <w:rPr>
                <w:sz w:val="20"/>
                <w:szCs w:val="20"/>
              </w:rPr>
              <w:t>3,7</w:t>
            </w:r>
          </w:p>
        </w:tc>
      </w:tr>
      <w:tr w:rsidR="00630FFB" w:rsidRPr="00630FFB" w:rsidTr="00630F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Получение СНИЛС, медицинского полиса, документов</w:t>
            </w:r>
          </w:p>
        </w:tc>
        <w:tc>
          <w:tcPr>
            <w:tcW w:w="605"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55,8%</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42,3%</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1,9%</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sz w:val="20"/>
                <w:szCs w:val="20"/>
              </w:rPr>
            </w:pPr>
            <w:r w:rsidRPr="00630FFB">
              <w:rPr>
                <w:sz w:val="20"/>
                <w:szCs w:val="20"/>
              </w:rPr>
              <w:t>3,8</w:t>
            </w:r>
          </w:p>
        </w:tc>
      </w:tr>
      <w:tr w:rsidR="00630FFB" w:rsidRPr="00630FFB" w:rsidTr="00630F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Получение выписок из ЕГРЮЛ и ЕГРИП</w:t>
            </w:r>
          </w:p>
        </w:tc>
        <w:tc>
          <w:tcPr>
            <w:tcW w:w="605"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75,0%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12,5%</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12,5%</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sz w:val="20"/>
                <w:szCs w:val="20"/>
              </w:rPr>
            </w:pPr>
            <w:r w:rsidRPr="00630FFB">
              <w:rPr>
                <w:sz w:val="20"/>
                <w:szCs w:val="20"/>
              </w:rPr>
              <w:t>3,9</w:t>
            </w:r>
          </w:p>
        </w:tc>
      </w:tr>
      <w:tr w:rsidR="00630FFB" w:rsidRPr="00630FFB" w:rsidTr="00630F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Получение технического паспорта здания</w:t>
            </w:r>
          </w:p>
        </w:tc>
        <w:tc>
          <w:tcPr>
            <w:tcW w:w="605"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50,0%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50,0%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sz w:val="20"/>
                <w:szCs w:val="20"/>
              </w:rPr>
            </w:pPr>
            <w:r w:rsidRPr="00630FFB">
              <w:rPr>
                <w:sz w:val="20"/>
                <w:szCs w:val="20"/>
              </w:rPr>
              <w:t>4,0</w:t>
            </w:r>
          </w:p>
        </w:tc>
      </w:tr>
      <w:tr w:rsidR="00630FFB" w:rsidRPr="00630FFB" w:rsidTr="00630F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Информирование об административных правонарушениях</w:t>
            </w:r>
          </w:p>
        </w:tc>
        <w:tc>
          <w:tcPr>
            <w:tcW w:w="605"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77,4%</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15,1%</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1,9%</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1,9%</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3,8%</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sz w:val="20"/>
                <w:szCs w:val="20"/>
              </w:rPr>
            </w:pPr>
            <w:r w:rsidRPr="00630FFB">
              <w:rPr>
                <w:sz w:val="20"/>
                <w:szCs w:val="20"/>
              </w:rPr>
              <w:t>4,4</w:t>
            </w:r>
          </w:p>
        </w:tc>
      </w:tr>
      <w:tr w:rsidR="00630FFB" w:rsidRPr="00630FFB" w:rsidTr="00630F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Оформление (перерасчет) пенсии</w:t>
            </w:r>
          </w:p>
        </w:tc>
        <w:tc>
          <w:tcPr>
            <w:tcW w:w="605"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69,4%</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23,1%</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5,6%</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1,9%</w:t>
            </w:r>
          </w:p>
        </w:tc>
        <w:tc>
          <w:tcPr>
            <w:tcW w:w="610" w:type="pct"/>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sz w:val="20"/>
                <w:szCs w:val="20"/>
              </w:rPr>
            </w:pPr>
            <w:r w:rsidRPr="00630FFB">
              <w:rPr>
                <w:sz w:val="20"/>
                <w:szCs w:val="20"/>
              </w:rPr>
              <w:t>4,5</w:t>
            </w:r>
          </w:p>
        </w:tc>
      </w:tr>
      <w:tr w:rsidR="00630FFB" w:rsidRPr="00630FFB" w:rsidTr="00630F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Регистрация юридических лиц, индивидуальных предпринимателей</w:t>
            </w:r>
          </w:p>
        </w:tc>
        <w:tc>
          <w:tcPr>
            <w:tcW w:w="605"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51,0%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44,9%</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4,1%</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sz w:val="20"/>
                <w:szCs w:val="20"/>
              </w:rPr>
            </w:pPr>
            <w:r w:rsidRPr="00630FFB">
              <w:rPr>
                <w:sz w:val="20"/>
                <w:szCs w:val="20"/>
              </w:rPr>
              <w:t>4,5</w:t>
            </w:r>
          </w:p>
        </w:tc>
      </w:tr>
      <w:tr w:rsidR="00630FFB" w:rsidRPr="00630FFB" w:rsidTr="00630F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Получение заграничного паспорта</w:t>
            </w:r>
          </w:p>
        </w:tc>
        <w:tc>
          <w:tcPr>
            <w:tcW w:w="605"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51,9%</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43,2%</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3,7%</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1,2%</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sz w:val="20"/>
                <w:szCs w:val="20"/>
              </w:rPr>
            </w:pPr>
            <w:r w:rsidRPr="00630FFB">
              <w:rPr>
                <w:sz w:val="20"/>
                <w:szCs w:val="20"/>
              </w:rPr>
              <w:t>4,8</w:t>
            </w:r>
          </w:p>
        </w:tc>
      </w:tr>
      <w:tr w:rsidR="00630FFB" w:rsidRPr="00630FFB" w:rsidTr="00630FF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Регистрация прав на недвижимое имущество и сделок с ним (регистрация дома, земельного участка и т.д.)</w:t>
            </w:r>
          </w:p>
        </w:tc>
        <w:tc>
          <w:tcPr>
            <w:tcW w:w="605"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57,1%</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35,7%</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4,8%</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2,4%</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sz w:val="20"/>
                <w:szCs w:val="20"/>
              </w:rPr>
            </w:pPr>
            <w:r w:rsidRPr="00630FFB">
              <w:rPr>
                <w:sz w:val="20"/>
                <w:szCs w:val="20"/>
              </w:rPr>
              <w:t>4,9</w:t>
            </w:r>
          </w:p>
        </w:tc>
      </w:tr>
      <w:tr w:rsidR="00630FFB" w:rsidRPr="00630FFB" w:rsidTr="00630F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Получение или замена паспорта гражданина Российской Федерации</w:t>
            </w:r>
          </w:p>
        </w:tc>
        <w:tc>
          <w:tcPr>
            <w:tcW w:w="605"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46,5%</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48,8%</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4,7%</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sz w:val="20"/>
                <w:szCs w:val="20"/>
              </w:rPr>
            </w:pPr>
            <w:r w:rsidRPr="00630FFB">
              <w:rPr>
                <w:sz w:val="20"/>
                <w:szCs w:val="20"/>
              </w:rPr>
              <w:t>5,0</w:t>
            </w:r>
          </w:p>
        </w:tc>
      </w:tr>
      <w:tr w:rsidR="00630FFB" w:rsidRPr="00630FFB" w:rsidTr="00630FF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lastRenderedPageBreak/>
              <w:t>Получение сведений о зарегистрированных правах на недвижимое имущество и сделках с ним (выдача справок из ЕГРП)</w:t>
            </w:r>
          </w:p>
        </w:tc>
        <w:tc>
          <w:tcPr>
            <w:tcW w:w="605"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52,9%</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40,0%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4,7%</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2,4%</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sz w:val="20"/>
                <w:szCs w:val="20"/>
              </w:rPr>
            </w:pPr>
            <w:r w:rsidRPr="00630FFB">
              <w:rPr>
                <w:sz w:val="20"/>
                <w:szCs w:val="20"/>
              </w:rPr>
              <w:t>5,2</w:t>
            </w:r>
          </w:p>
        </w:tc>
      </w:tr>
      <w:tr w:rsidR="00630FFB" w:rsidRPr="00630FFB" w:rsidTr="00630F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Регистрация актов гражданского состояния (брака, рождения ребенка и др.)</w:t>
            </w:r>
          </w:p>
        </w:tc>
        <w:tc>
          <w:tcPr>
            <w:tcW w:w="605"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55,6%</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33,3%</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11,1%</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sz w:val="20"/>
                <w:szCs w:val="20"/>
              </w:rPr>
            </w:pPr>
            <w:r w:rsidRPr="00630FFB">
              <w:rPr>
                <w:sz w:val="20"/>
                <w:szCs w:val="20"/>
              </w:rPr>
              <w:t>5,2</w:t>
            </w:r>
          </w:p>
        </w:tc>
      </w:tr>
      <w:tr w:rsidR="00630FFB" w:rsidRPr="00630FFB" w:rsidTr="00630FF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Получение субсидии (льгот) на оплату жилья и услуг ЖКХ</w:t>
            </w:r>
          </w:p>
        </w:tc>
        <w:tc>
          <w:tcPr>
            <w:tcW w:w="605"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63,3%</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24,5%</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8,2%</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4,1%</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sz w:val="20"/>
                <w:szCs w:val="20"/>
              </w:rPr>
            </w:pPr>
            <w:r w:rsidRPr="00630FFB">
              <w:rPr>
                <w:sz w:val="20"/>
                <w:szCs w:val="20"/>
              </w:rPr>
              <w:t>5,4</w:t>
            </w:r>
          </w:p>
        </w:tc>
      </w:tr>
      <w:tr w:rsidR="00630FFB" w:rsidRPr="00630FFB" w:rsidTr="00630F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Оформление материнского капитала</w:t>
            </w:r>
          </w:p>
        </w:tc>
        <w:tc>
          <w:tcPr>
            <w:tcW w:w="605"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52,9%</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41,2%</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5,9%</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sz w:val="20"/>
                <w:szCs w:val="20"/>
              </w:rPr>
            </w:pPr>
            <w:r w:rsidRPr="00630FFB">
              <w:rPr>
                <w:sz w:val="20"/>
                <w:szCs w:val="20"/>
              </w:rPr>
              <w:t>5,5</w:t>
            </w:r>
          </w:p>
        </w:tc>
      </w:tr>
      <w:tr w:rsidR="00630FFB" w:rsidRPr="00630FFB" w:rsidTr="00630FF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Регистрация по месту жительства (пребывания)</w:t>
            </w:r>
          </w:p>
        </w:tc>
        <w:tc>
          <w:tcPr>
            <w:tcW w:w="605"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50,0%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36,9%</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9,8%</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3,3%</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sz w:val="20"/>
                <w:szCs w:val="20"/>
              </w:rPr>
            </w:pPr>
            <w:r w:rsidRPr="00630FFB">
              <w:rPr>
                <w:sz w:val="20"/>
                <w:szCs w:val="20"/>
              </w:rPr>
              <w:t>6,5</w:t>
            </w:r>
          </w:p>
        </w:tc>
      </w:tr>
      <w:tr w:rsidR="00630FFB" w:rsidRPr="00630FFB" w:rsidTr="00630F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605"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55,6%</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22,2%</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22,2%</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sz w:val="20"/>
                <w:szCs w:val="20"/>
              </w:rPr>
            </w:pPr>
            <w:r w:rsidRPr="00630FFB">
              <w:rPr>
                <w:sz w:val="20"/>
                <w:szCs w:val="20"/>
              </w:rPr>
              <w:t>6,9</w:t>
            </w:r>
          </w:p>
        </w:tc>
      </w:tr>
      <w:tr w:rsidR="00630FFB" w:rsidRPr="00630FFB" w:rsidTr="00630FF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Получение выписки из домовой книги, карточки учета собственника жилого помещения</w:t>
            </w:r>
          </w:p>
        </w:tc>
        <w:tc>
          <w:tcPr>
            <w:tcW w:w="605"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50,7%</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39,1%</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2,9%</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4,3%</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2,9%</w:t>
            </w:r>
          </w:p>
        </w:tc>
        <w:tc>
          <w:tcPr>
            <w:tcW w:w="610" w:type="pct"/>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sz w:val="20"/>
                <w:szCs w:val="20"/>
              </w:rPr>
            </w:pPr>
            <w:r w:rsidRPr="00630FFB">
              <w:rPr>
                <w:sz w:val="20"/>
                <w:szCs w:val="20"/>
              </w:rPr>
              <w:t>7,6</w:t>
            </w:r>
          </w:p>
        </w:tc>
      </w:tr>
      <w:tr w:rsidR="00630FFB" w:rsidRPr="00630FFB" w:rsidTr="00630F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Получение разрешений на строительство</w:t>
            </w:r>
          </w:p>
        </w:tc>
        <w:tc>
          <w:tcPr>
            <w:tcW w:w="605"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100,0%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sz w:val="20"/>
                <w:szCs w:val="20"/>
              </w:rPr>
            </w:pPr>
            <w:r w:rsidRPr="00630FFB">
              <w:rPr>
                <w:sz w:val="20"/>
                <w:szCs w:val="20"/>
              </w:rPr>
              <w:t>8,0</w:t>
            </w:r>
          </w:p>
        </w:tc>
      </w:tr>
      <w:tr w:rsidR="00630FFB" w:rsidRPr="00630FFB" w:rsidTr="00630FF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Кадастровый учет недвижимого имущества</w:t>
            </w:r>
          </w:p>
        </w:tc>
        <w:tc>
          <w:tcPr>
            <w:tcW w:w="605"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58,1%</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18,6%</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14,0%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9,3%</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sz w:val="20"/>
                <w:szCs w:val="20"/>
              </w:rPr>
            </w:pPr>
            <w:r w:rsidRPr="00630FFB">
              <w:rPr>
                <w:sz w:val="20"/>
                <w:szCs w:val="20"/>
              </w:rPr>
              <w:t>8,2</w:t>
            </w:r>
          </w:p>
        </w:tc>
      </w:tr>
      <w:tr w:rsidR="00630FFB" w:rsidRPr="00630FFB" w:rsidTr="00630F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Регистрация (снятие с учета) автомототранспортных средств и прицепов</w:t>
            </w:r>
          </w:p>
        </w:tc>
        <w:tc>
          <w:tcPr>
            <w:tcW w:w="605"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30,8%</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38,5%</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23,1%</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7,7%</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100000" w:firstRow="0" w:lastRow="0" w:firstColumn="0" w:lastColumn="0" w:oddVBand="0" w:evenVBand="0" w:oddHBand="1" w:evenHBand="0" w:firstRowFirstColumn="0" w:firstRowLastColumn="0" w:lastRowFirstColumn="0" w:lastRowLastColumn="0"/>
              <w:rPr>
                <w:sz w:val="20"/>
                <w:szCs w:val="20"/>
              </w:rPr>
            </w:pPr>
            <w:r w:rsidRPr="00630FFB">
              <w:rPr>
                <w:sz w:val="20"/>
                <w:szCs w:val="20"/>
              </w:rPr>
              <w:t>11,3</w:t>
            </w:r>
          </w:p>
        </w:tc>
      </w:tr>
      <w:tr w:rsidR="00630FFB" w:rsidRPr="00630FFB" w:rsidTr="00630FF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9" w:type="pct"/>
            <w:vAlign w:val="center"/>
          </w:tcPr>
          <w:p w:rsidR="00630FFB" w:rsidRPr="00630FFB" w:rsidRDefault="00630FFB" w:rsidP="00630FFB">
            <w:pPr>
              <w:rPr>
                <w:color w:val="000000"/>
                <w:sz w:val="18"/>
                <w:szCs w:val="18"/>
              </w:rPr>
            </w:pPr>
            <w:r w:rsidRPr="00630FFB">
              <w:rPr>
                <w:color w:val="000000"/>
                <w:sz w:val="18"/>
                <w:szCs w:val="18"/>
              </w:rPr>
              <w:t>Получение справки об инвентаризационной стоимости объекта недвижимости</w:t>
            </w:r>
          </w:p>
        </w:tc>
        <w:tc>
          <w:tcPr>
            <w:tcW w:w="605"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40,0%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60,0%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467" w:type="pct"/>
            <w:noWrap/>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630FFB">
              <w:rPr>
                <w:color w:val="000000"/>
                <w:sz w:val="18"/>
                <w:szCs w:val="18"/>
              </w:rPr>
              <w:t>0,0%</w:t>
            </w:r>
          </w:p>
        </w:tc>
        <w:tc>
          <w:tcPr>
            <w:tcW w:w="610" w:type="pct"/>
            <w:vAlign w:val="center"/>
          </w:tcPr>
          <w:p w:rsidR="00630FFB" w:rsidRPr="00630FFB" w:rsidRDefault="00630FFB" w:rsidP="00630FFB">
            <w:pPr>
              <w:jc w:val="right"/>
              <w:cnfStyle w:val="000000010000" w:firstRow="0" w:lastRow="0" w:firstColumn="0" w:lastColumn="0" w:oddVBand="0" w:evenVBand="0" w:oddHBand="0" w:evenHBand="1" w:firstRowFirstColumn="0" w:firstRowLastColumn="0" w:lastRowFirstColumn="0" w:lastRowLastColumn="0"/>
              <w:rPr>
                <w:sz w:val="20"/>
                <w:szCs w:val="20"/>
              </w:rPr>
            </w:pPr>
            <w:r w:rsidRPr="00630FFB">
              <w:rPr>
                <w:sz w:val="20"/>
                <w:szCs w:val="20"/>
              </w:rPr>
              <w:t>13,8</w:t>
            </w:r>
          </w:p>
        </w:tc>
      </w:tr>
    </w:tbl>
    <w:p w:rsidR="00383C37" w:rsidRDefault="00383C37" w:rsidP="00A82C12">
      <w:pPr>
        <w:autoSpaceDE w:val="0"/>
        <w:autoSpaceDN w:val="0"/>
        <w:jc w:val="center"/>
        <w:rPr>
          <w:rFonts w:eastAsia="Calibri"/>
          <w:b/>
          <w:bCs/>
        </w:rPr>
      </w:pPr>
    </w:p>
    <w:p w:rsidR="002965E0" w:rsidRPr="0029003E" w:rsidRDefault="00887C30" w:rsidP="002965E0">
      <w:pPr>
        <w:autoSpaceDE w:val="0"/>
        <w:autoSpaceDN w:val="0"/>
        <w:spacing w:line="360" w:lineRule="auto"/>
        <w:ind w:firstLine="851"/>
        <w:jc w:val="both"/>
        <w:rPr>
          <w:rFonts w:eastAsia="Calibri"/>
          <w:bCs/>
          <w:sz w:val="28"/>
          <w:szCs w:val="28"/>
        </w:rPr>
      </w:pPr>
      <w:r w:rsidRPr="00BC572D">
        <w:rPr>
          <w:rFonts w:eastAsia="Calibri"/>
          <w:bCs/>
          <w:sz w:val="28"/>
          <w:szCs w:val="28"/>
        </w:rPr>
        <w:t>Оценивая изменение времени ожидания заявителей услуг в очереди при обращении в МФЦ, преобладающее б</w:t>
      </w:r>
      <w:r w:rsidR="002965E0" w:rsidRPr="00BC572D">
        <w:rPr>
          <w:rFonts w:eastAsia="Calibri"/>
          <w:bCs/>
          <w:sz w:val="28"/>
          <w:szCs w:val="28"/>
        </w:rPr>
        <w:t>ольшинство получателей (</w:t>
      </w:r>
      <w:r w:rsidR="00BC572D" w:rsidRPr="00BC572D">
        <w:rPr>
          <w:rFonts w:eastAsia="Calibri"/>
          <w:bCs/>
          <w:sz w:val="28"/>
          <w:szCs w:val="28"/>
        </w:rPr>
        <w:t>62,1</w:t>
      </w:r>
      <w:r w:rsidR="002965E0" w:rsidRPr="00BC572D">
        <w:rPr>
          <w:rFonts w:eastAsia="Calibri"/>
          <w:bCs/>
          <w:sz w:val="28"/>
          <w:szCs w:val="28"/>
        </w:rPr>
        <w:t xml:space="preserve">%) говорили о том, что время ожидания за последние три года снизилось. Не увидели никаких изменений ни в лучшую, ни в худшую стороны </w:t>
      </w:r>
      <w:r w:rsidR="00BC572D" w:rsidRPr="00BC572D">
        <w:rPr>
          <w:rFonts w:eastAsia="Calibri"/>
          <w:bCs/>
          <w:sz w:val="28"/>
          <w:szCs w:val="28"/>
        </w:rPr>
        <w:t>14,0</w:t>
      </w:r>
      <w:r w:rsidR="002965E0" w:rsidRPr="00BC572D">
        <w:rPr>
          <w:rFonts w:eastAsia="Calibri"/>
          <w:bCs/>
          <w:sz w:val="28"/>
          <w:szCs w:val="28"/>
        </w:rPr>
        <w:t xml:space="preserve">% респондентов. </w:t>
      </w:r>
      <w:r w:rsidR="007B5B8F" w:rsidRPr="00BC572D">
        <w:rPr>
          <w:rFonts w:eastAsia="Calibri"/>
          <w:bCs/>
          <w:sz w:val="28"/>
          <w:szCs w:val="28"/>
        </w:rPr>
        <w:t xml:space="preserve">Увеличение времени отмечали только </w:t>
      </w:r>
      <w:r w:rsidR="00BC572D" w:rsidRPr="00BC572D">
        <w:rPr>
          <w:rFonts w:eastAsia="Calibri"/>
          <w:bCs/>
          <w:sz w:val="28"/>
          <w:szCs w:val="28"/>
        </w:rPr>
        <w:t>2,3</w:t>
      </w:r>
      <w:r w:rsidR="002965E0" w:rsidRPr="00BC572D">
        <w:rPr>
          <w:rFonts w:eastAsia="Calibri"/>
          <w:bCs/>
          <w:sz w:val="28"/>
          <w:szCs w:val="28"/>
        </w:rPr>
        <w:t xml:space="preserve">% </w:t>
      </w:r>
      <w:r w:rsidR="007B5B8F" w:rsidRPr="00BC572D">
        <w:rPr>
          <w:rFonts w:eastAsia="Calibri"/>
          <w:bCs/>
          <w:sz w:val="28"/>
          <w:szCs w:val="28"/>
        </w:rPr>
        <w:t xml:space="preserve">опрошенных. Затруднившиеся с ответом составили </w:t>
      </w:r>
      <w:r w:rsidR="00BC572D" w:rsidRPr="00BC572D">
        <w:rPr>
          <w:rFonts w:eastAsia="Calibri"/>
          <w:bCs/>
          <w:sz w:val="28"/>
          <w:szCs w:val="28"/>
        </w:rPr>
        <w:t>21,7</w:t>
      </w:r>
      <w:r w:rsidR="007B5B8F" w:rsidRPr="00BC572D">
        <w:rPr>
          <w:rFonts w:eastAsia="Calibri"/>
          <w:bCs/>
          <w:sz w:val="28"/>
          <w:szCs w:val="28"/>
        </w:rPr>
        <w:t>%.</w:t>
      </w:r>
    </w:p>
    <w:p w:rsidR="00A82C12" w:rsidRPr="00C04999" w:rsidRDefault="00276916" w:rsidP="002965E0">
      <w:pPr>
        <w:keepNext/>
        <w:keepLines/>
        <w:autoSpaceDE w:val="0"/>
        <w:autoSpaceDN w:val="0"/>
        <w:jc w:val="center"/>
        <w:rPr>
          <w:rFonts w:eastAsia="Calibri"/>
          <w:b/>
          <w:bCs/>
        </w:rPr>
      </w:pPr>
      <w:r>
        <w:rPr>
          <w:noProof/>
          <w:lang w:eastAsia="ru-RU"/>
        </w:rPr>
        <w:lastRenderedPageBreak/>
        <w:drawing>
          <wp:inline distT="0" distB="0" distL="0" distR="0" wp14:anchorId="0EDF7315" wp14:editId="2D4EA7FA">
            <wp:extent cx="4572000" cy="2743200"/>
            <wp:effectExtent l="0" t="0" r="0" b="0"/>
            <wp:docPr id="16" name="Диаграмма 1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1B8D7D66-E1C9-4439-AB3B-14A6DE6A83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82C12" w:rsidRPr="00C04999" w:rsidRDefault="00A82C12" w:rsidP="002965E0">
      <w:pPr>
        <w:keepNext/>
        <w:keepLines/>
        <w:autoSpaceDE w:val="0"/>
        <w:autoSpaceDN w:val="0"/>
        <w:jc w:val="center"/>
        <w:rPr>
          <w:rFonts w:eastAsia="Calibri"/>
          <w:b/>
          <w:bCs/>
        </w:rPr>
      </w:pPr>
      <w:r w:rsidRPr="00C04999">
        <w:rPr>
          <w:b/>
          <w:i/>
          <w:lang w:eastAsia="ru-RU"/>
        </w:rPr>
        <w:t xml:space="preserve">Рисунок </w:t>
      </w:r>
      <w:r w:rsidR="00CE0CE2" w:rsidRPr="00C04999">
        <w:rPr>
          <w:b/>
          <w:i/>
          <w:lang w:eastAsia="ru-RU"/>
        </w:rPr>
        <w:fldChar w:fldCharType="begin"/>
      </w:r>
      <w:r w:rsidRPr="00C04999">
        <w:rPr>
          <w:b/>
          <w:i/>
          <w:lang w:eastAsia="ru-RU"/>
        </w:rPr>
        <w:instrText xml:space="preserve"> SEQ Рисунок \* ARABIC </w:instrText>
      </w:r>
      <w:r w:rsidR="00CE0CE2" w:rsidRPr="00C04999">
        <w:rPr>
          <w:b/>
          <w:i/>
          <w:lang w:eastAsia="ru-RU"/>
        </w:rPr>
        <w:fldChar w:fldCharType="separate"/>
      </w:r>
      <w:r w:rsidR="00491268">
        <w:rPr>
          <w:b/>
          <w:i/>
          <w:noProof/>
          <w:lang w:eastAsia="ru-RU"/>
        </w:rPr>
        <w:t>8</w:t>
      </w:r>
      <w:r w:rsidR="00CE0CE2" w:rsidRPr="00C04999">
        <w:rPr>
          <w:b/>
          <w:i/>
          <w:lang w:eastAsia="ru-RU"/>
        </w:rPr>
        <w:fldChar w:fldCharType="end"/>
      </w:r>
      <w:r w:rsidRPr="00C04999">
        <w:rPr>
          <w:b/>
          <w:i/>
          <w:lang w:eastAsia="ru-RU"/>
        </w:rPr>
        <w:t xml:space="preserve"> Распределение ответов респондентов на вопрос: «</w:t>
      </w:r>
      <w:r w:rsidRPr="00C04999">
        <w:rPr>
          <w:rFonts w:eastAsia="Calibri"/>
          <w:b/>
          <w:bCs/>
        </w:rPr>
        <w:t xml:space="preserve">Как Вы считаете, в какую сторону изменилось время ожидания заявителей в очереди при обращении в МФЦ для получения государственной (муниципальной)  услуги за </w:t>
      </w:r>
      <w:r w:rsidR="00B50759" w:rsidRPr="00C04999">
        <w:rPr>
          <w:rFonts w:eastAsia="Calibri"/>
          <w:b/>
          <w:bCs/>
        </w:rPr>
        <w:t>последние три года</w:t>
      </w:r>
      <w:r w:rsidRPr="00C04999">
        <w:rPr>
          <w:rFonts w:eastAsia="Calibri"/>
          <w:b/>
          <w:bCs/>
        </w:rPr>
        <w:t>?»</w:t>
      </w:r>
      <w:r w:rsidR="00B50759" w:rsidRPr="00C04999">
        <w:rPr>
          <w:rFonts w:eastAsia="Calibri"/>
          <w:b/>
          <w:bCs/>
        </w:rPr>
        <w:t>%</w:t>
      </w:r>
    </w:p>
    <w:p w:rsidR="002420C6" w:rsidRPr="00C04999" w:rsidRDefault="002420C6" w:rsidP="00310B0F">
      <w:pPr>
        <w:autoSpaceDE w:val="0"/>
        <w:autoSpaceDN w:val="0"/>
        <w:spacing w:line="360" w:lineRule="auto"/>
        <w:ind w:firstLine="851"/>
        <w:jc w:val="both"/>
        <w:rPr>
          <w:rFonts w:eastAsia="Calibri"/>
          <w:bCs/>
          <w:sz w:val="28"/>
          <w:szCs w:val="28"/>
        </w:rPr>
      </w:pPr>
    </w:p>
    <w:p w:rsidR="00A82C12" w:rsidRPr="0032257A" w:rsidRDefault="00BC4341" w:rsidP="00310B0F">
      <w:pPr>
        <w:autoSpaceDE w:val="0"/>
        <w:autoSpaceDN w:val="0"/>
        <w:spacing w:line="360" w:lineRule="auto"/>
        <w:ind w:firstLine="851"/>
        <w:jc w:val="both"/>
        <w:rPr>
          <w:rFonts w:eastAsia="Calibri"/>
          <w:bCs/>
          <w:sz w:val="28"/>
          <w:szCs w:val="28"/>
        </w:rPr>
      </w:pPr>
      <w:r w:rsidRPr="0032257A">
        <w:rPr>
          <w:rFonts w:eastAsia="Calibri"/>
          <w:bCs/>
          <w:sz w:val="28"/>
          <w:szCs w:val="28"/>
        </w:rPr>
        <w:t xml:space="preserve">Чаще всего говорили по поводу уменьшения времени ожидания в очереди при обращении в МФЦ жители </w:t>
      </w:r>
      <w:r w:rsidR="0032257A" w:rsidRPr="0032257A">
        <w:rPr>
          <w:rFonts w:eastAsia="Calibri"/>
          <w:bCs/>
          <w:sz w:val="28"/>
          <w:szCs w:val="28"/>
        </w:rPr>
        <w:t>Савинского</w:t>
      </w:r>
      <w:r w:rsidR="00430DA1" w:rsidRPr="0032257A">
        <w:rPr>
          <w:rFonts w:eastAsia="Calibri"/>
          <w:bCs/>
          <w:sz w:val="28"/>
          <w:szCs w:val="28"/>
        </w:rPr>
        <w:t xml:space="preserve"> района (</w:t>
      </w:r>
      <w:r w:rsidR="0032257A" w:rsidRPr="0032257A">
        <w:rPr>
          <w:rFonts w:eastAsia="Calibri"/>
          <w:bCs/>
          <w:sz w:val="28"/>
          <w:szCs w:val="28"/>
        </w:rPr>
        <w:t>88,9</w:t>
      </w:r>
      <w:r w:rsidR="00430DA1" w:rsidRPr="0032257A">
        <w:rPr>
          <w:rFonts w:eastAsia="Calibri"/>
          <w:bCs/>
          <w:sz w:val="28"/>
          <w:szCs w:val="28"/>
        </w:rPr>
        <w:t>%).</w:t>
      </w:r>
      <w:r w:rsidRPr="0032257A">
        <w:rPr>
          <w:rFonts w:eastAsia="Calibri"/>
          <w:bCs/>
          <w:sz w:val="28"/>
          <w:szCs w:val="28"/>
        </w:rPr>
        <w:t xml:space="preserve"> Самыми пессимистичными оказались посетители </w:t>
      </w:r>
      <w:r w:rsidR="0032257A" w:rsidRPr="0032257A">
        <w:rPr>
          <w:rFonts w:eastAsia="Calibri"/>
          <w:bCs/>
          <w:sz w:val="28"/>
          <w:szCs w:val="28"/>
        </w:rPr>
        <w:t>Ильинского</w:t>
      </w:r>
      <w:r w:rsidR="00430DA1" w:rsidRPr="0032257A">
        <w:rPr>
          <w:rFonts w:eastAsia="Calibri"/>
          <w:bCs/>
          <w:sz w:val="28"/>
          <w:szCs w:val="28"/>
        </w:rPr>
        <w:t xml:space="preserve"> (</w:t>
      </w:r>
      <w:r w:rsidR="0032257A" w:rsidRPr="0032257A">
        <w:rPr>
          <w:rFonts w:eastAsia="Calibri"/>
          <w:bCs/>
          <w:sz w:val="28"/>
          <w:szCs w:val="28"/>
        </w:rPr>
        <w:t>16,7</w:t>
      </w:r>
      <w:r w:rsidR="00430DA1" w:rsidRPr="0032257A">
        <w:rPr>
          <w:rFonts w:eastAsia="Calibri"/>
          <w:bCs/>
          <w:sz w:val="28"/>
          <w:szCs w:val="28"/>
        </w:rPr>
        <w:t xml:space="preserve">%) </w:t>
      </w:r>
      <w:r w:rsidRPr="0032257A">
        <w:rPr>
          <w:rFonts w:eastAsia="Calibri"/>
          <w:bCs/>
          <w:sz w:val="28"/>
          <w:szCs w:val="28"/>
        </w:rPr>
        <w:t>МФЦ, ут</w:t>
      </w:r>
      <w:r w:rsidR="00430DA1" w:rsidRPr="0032257A">
        <w:rPr>
          <w:rFonts w:eastAsia="Calibri"/>
          <w:bCs/>
          <w:sz w:val="28"/>
          <w:szCs w:val="28"/>
        </w:rPr>
        <w:t>верждая, что время увеличилось</w:t>
      </w:r>
      <w:r w:rsidRPr="0032257A">
        <w:rPr>
          <w:rFonts w:eastAsia="Calibri"/>
          <w:bCs/>
          <w:sz w:val="28"/>
          <w:szCs w:val="28"/>
        </w:rPr>
        <w:t>.</w:t>
      </w:r>
    </w:p>
    <w:p w:rsidR="00A82C12" w:rsidRPr="008175CC" w:rsidRDefault="00A82C12" w:rsidP="006C66A3">
      <w:pPr>
        <w:pStyle w:val="af0"/>
        <w:keepNext/>
        <w:keepLines/>
        <w:jc w:val="right"/>
        <w:rPr>
          <w:i/>
          <w:sz w:val="22"/>
          <w:szCs w:val="22"/>
        </w:rPr>
      </w:pPr>
      <w:r w:rsidRPr="008175CC">
        <w:rPr>
          <w:i/>
          <w:sz w:val="22"/>
          <w:szCs w:val="22"/>
        </w:rPr>
        <w:t>Таблица</w:t>
      </w:r>
      <w:r w:rsidR="00491268" w:rsidRPr="008175CC">
        <w:rPr>
          <w:i/>
          <w:sz w:val="22"/>
          <w:szCs w:val="22"/>
        </w:rPr>
        <w:t xml:space="preserve"> </w:t>
      </w:r>
      <w:r w:rsidR="00CE0CE2" w:rsidRPr="008175CC">
        <w:rPr>
          <w:i/>
          <w:sz w:val="22"/>
          <w:szCs w:val="22"/>
        </w:rPr>
        <w:fldChar w:fldCharType="begin"/>
      </w:r>
      <w:r w:rsidRPr="008175CC">
        <w:rPr>
          <w:i/>
          <w:sz w:val="22"/>
          <w:szCs w:val="22"/>
        </w:rPr>
        <w:instrText xml:space="preserve"> SEQ Таблица \* ARABIC </w:instrText>
      </w:r>
      <w:r w:rsidR="00CE0CE2" w:rsidRPr="008175CC">
        <w:rPr>
          <w:i/>
          <w:sz w:val="22"/>
          <w:szCs w:val="22"/>
        </w:rPr>
        <w:fldChar w:fldCharType="separate"/>
      </w:r>
      <w:r w:rsidR="00491268" w:rsidRPr="008175CC">
        <w:rPr>
          <w:i/>
          <w:noProof/>
          <w:sz w:val="22"/>
          <w:szCs w:val="22"/>
        </w:rPr>
        <w:t>24</w:t>
      </w:r>
      <w:r w:rsidR="00CE0CE2" w:rsidRPr="008175CC">
        <w:rPr>
          <w:i/>
          <w:sz w:val="22"/>
          <w:szCs w:val="22"/>
        </w:rPr>
        <w:fldChar w:fldCharType="end"/>
      </w:r>
    </w:p>
    <w:p w:rsidR="00A82C12" w:rsidRDefault="00A82C12" w:rsidP="006C66A3">
      <w:pPr>
        <w:keepNext/>
        <w:keepLines/>
        <w:autoSpaceDE w:val="0"/>
        <w:autoSpaceDN w:val="0"/>
        <w:jc w:val="center"/>
        <w:rPr>
          <w:rFonts w:eastAsia="Calibri"/>
          <w:b/>
          <w:bCs/>
        </w:rPr>
      </w:pPr>
      <w:r w:rsidRPr="008175CC">
        <w:rPr>
          <w:b/>
          <w:i/>
          <w:lang w:eastAsia="ru-RU"/>
        </w:rPr>
        <w:t>Распределение ответов респондентов на вопрос: «</w:t>
      </w:r>
      <w:r w:rsidRPr="008175CC">
        <w:rPr>
          <w:rFonts w:eastAsia="Calibri"/>
          <w:b/>
          <w:bCs/>
        </w:rPr>
        <w:t xml:space="preserve">Как Вы считаете, в какую сторону изменилось время ожидания заявителей в очереди при обращении в МФЦ для получения государственной (муниципальной) услуги за </w:t>
      </w:r>
      <w:r w:rsidR="00215BBA" w:rsidRPr="008175CC">
        <w:rPr>
          <w:rFonts w:eastAsia="Calibri"/>
          <w:b/>
          <w:bCs/>
        </w:rPr>
        <w:t>последние три года</w:t>
      </w:r>
      <w:r w:rsidRPr="008175CC">
        <w:rPr>
          <w:rFonts w:eastAsia="Calibri"/>
          <w:b/>
          <w:bCs/>
        </w:rPr>
        <w:t xml:space="preserve">?», </w:t>
      </w:r>
      <w:r w:rsidR="00215BBA" w:rsidRPr="008175CC">
        <w:rPr>
          <w:rFonts w:eastAsia="Calibri"/>
          <w:b/>
          <w:bCs/>
        </w:rPr>
        <w:t>%</w:t>
      </w:r>
    </w:p>
    <w:tbl>
      <w:tblPr>
        <w:tblStyle w:val="-1"/>
        <w:tblW w:w="5000" w:type="pct"/>
        <w:tblLook w:val="04A0" w:firstRow="1" w:lastRow="0" w:firstColumn="1" w:lastColumn="0" w:noHBand="0" w:noVBand="1"/>
      </w:tblPr>
      <w:tblGrid>
        <w:gridCol w:w="3631"/>
        <w:gridCol w:w="1573"/>
        <w:gridCol w:w="1236"/>
        <w:gridCol w:w="1389"/>
        <w:gridCol w:w="1740"/>
      </w:tblGrid>
      <w:tr w:rsidR="00215BBA" w:rsidRPr="006E23D9" w:rsidTr="00EE2D4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215BBA" w:rsidRPr="006E23D9" w:rsidRDefault="00215BBA" w:rsidP="006C66A3">
            <w:pPr>
              <w:keepNext/>
              <w:keepLines/>
              <w:rPr>
                <w:color w:val="000000"/>
                <w:lang w:eastAsia="ru-RU"/>
              </w:rPr>
            </w:pPr>
            <w:r w:rsidRPr="006E23D9">
              <w:rPr>
                <w:color w:val="000000"/>
                <w:lang w:eastAsia="ru-RU"/>
              </w:rPr>
              <w:t> </w:t>
            </w:r>
          </w:p>
        </w:tc>
        <w:tc>
          <w:tcPr>
            <w:tcW w:w="822" w:type="pct"/>
            <w:vAlign w:val="center"/>
            <w:hideMark/>
          </w:tcPr>
          <w:p w:rsidR="00215BBA" w:rsidRPr="006E23D9" w:rsidRDefault="00215BBA"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Повысил</w:t>
            </w:r>
            <w:r w:rsidR="00B55D26" w:rsidRPr="006E23D9">
              <w:rPr>
                <w:color w:val="000000"/>
                <w:lang w:eastAsia="ru-RU"/>
              </w:rPr>
              <w:t>о</w:t>
            </w:r>
            <w:r w:rsidRPr="006E23D9">
              <w:rPr>
                <w:color w:val="000000"/>
                <w:lang w:eastAsia="ru-RU"/>
              </w:rPr>
              <w:t>сь</w:t>
            </w:r>
          </w:p>
        </w:tc>
        <w:tc>
          <w:tcPr>
            <w:tcW w:w="646" w:type="pct"/>
            <w:vAlign w:val="center"/>
            <w:hideMark/>
          </w:tcPr>
          <w:p w:rsidR="00215BBA" w:rsidRPr="006E23D9" w:rsidRDefault="00215BBA"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Осталось прежним</w:t>
            </w:r>
          </w:p>
        </w:tc>
        <w:tc>
          <w:tcPr>
            <w:tcW w:w="726" w:type="pct"/>
            <w:vAlign w:val="center"/>
            <w:hideMark/>
          </w:tcPr>
          <w:p w:rsidR="00215BBA" w:rsidRPr="006E23D9" w:rsidRDefault="00215BBA"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Снизилось</w:t>
            </w:r>
          </w:p>
        </w:tc>
        <w:tc>
          <w:tcPr>
            <w:tcW w:w="909" w:type="pct"/>
            <w:vAlign w:val="center"/>
          </w:tcPr>
          <w:p w:rsidR="00215BBA" w:rsidRPr="006E23D9" w:rsidRDefault="00215BBA"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Затруднились ответить</w:t>
            </w:r>
          </w:p>
        </w:tc>
      </w:tr>
      <w:tr w:rsidR="008175CC"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8175CC" w:rsidRPr="008175CC" w:rsidRDefault="008175CC">
            <w:pPr>
              <w:rPr>
                <w:color w:val="000000"/>
                <w:sz w:val="18"/>
                <w:szCs w:val="18"/>
              </w:rPr>
            </w:pPr>
            <w:r w:rsidRPr="008175CC">
              <w:rPr>
                <w:color w:val="000000"/>
                <w:sz w:val="18"/>
                <w:szCs w:val="18"/>
              </w:rPr>
              <w:t>Верхний Ландех</w:t>
            </w:r>
          </w:p>
        </w:tc>
        <w:tc>
          <w:tcPr>
            <w:tcW w:w="822"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0,0</w:t>
            </w:r>
          </w:p>
        </w:tc>
        <w:tc>
          <w:tcPr>
            <w:tcW w:w="646"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33,3</w:t>
            </w:r>
          </w:p>
        </w:tc>
        <w:tc>
          <w:tcPr>
            <w:tcW w:w="726"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55,6</w:t>
            </w:r>
          </w:p>
        </w:tc>
        <w:tc>
          <w:tcPr>
            <w:tcW w:w="909" w:type="pct"/>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11,1</w:t>
            </w:r>
          </w:p>
        </w:tc>
      </w:tr>
      <w:tr w:rsidR="008175CC"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175CC" w:rsidRPr="008175CC" w:rsidRDefault="008175CC">
            <w:pPr>
              <w:rPr>
                <w:color w:val="000000"/>
                <w:sz w:val="18"/>
                <w:szCs w:val="18"/>
              </w:rPr>
            </w:pPr>
            <w:r w:rsidRPr="008175CC">
              <w:rPr>
                <w:color w:val="000000"/>
                <w:sz w:val="18"/>
                <w:szCs w:val="18"/>
              </w:rPr>
              <w:t>Вичуга</w:t>
            </w:r>
          </w:p>
        </w:tc>
        <w:tc>
          <w:tcPr>
            <w:tcW w:w="822" w:type="pct"/>
            <w:noWrap/>
            <w:vAlign w:val="center"/>
            <w:hideMark/>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0,0</w:t>
            </w:r>
          </w:p>
        </w:tc>
        <w:tc>
          <w:tcPr>
            <w:tcW w:w="646" w:type="pct"/>
            <w:noWrap/>
            <w:vAlign w:val="center"/>
            <w:hideMark/>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9,1</w:t>
            </w:r>
          </w:p>
        </w:tc>
        <w:tc>
          <w:tcPr>
            <w:tcW w:w="726" w:type="pct"/>
            <w:noWrap/>
            <w:vAlign w:val="center"/>
            <w:hideMark/>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63,6</w:t>
            </w:r>
          </w:p>
        </w:tc>
        <w:tc>
          <w:tcPr>
            <w:tcW w:w="909" w:type="pct"/>
            <w:vAlign w:val="center"/>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27,3</w:t>
            </w:r>
          </w:p>
        </w:tc>
      </w:tr>
      <w:tr w:rsidR="008175CC"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175CC" w:rsidRPr="008175CC" w:rsidRDefault="008175CC">
            <w:pPr>
              <w:rPr>
                <w:color w:val="000000"/>
                <w:sz w:val="18"/>
                <w:szCs w:val="18"/>
              </w:rPr>
            </w:pPr>
            <w:r w:rsidRPr="008175CC">
              <w:rPr>
                <w:color w:val="000000"/>
                <w:sz w:val="18"/>
                <w:szCs w:val="18"/>
              </w:rPr>
              <w:t>Гаврилов Посад</w:t>
            </w:r>
          </w:p>
        </w:tc>
        <w:tc>
          <w:tcPr>
            <w:tcW w:w="822"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0,0</w:t>
            </w:r>
          </w:p>
        </w:tc>
        <w:tc>
          <w:tcPr>
            <w:tcW w:w="646"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23,1</w:t>
            </w:r>
          </w:p>
        </w:tc>
        <w:tc>
          <w:tcPr>
            <w:tcW w:w="726"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38,5</w:t>
            </w:r>
          </w:p>
        </w:tc>
        <w:tc>
          <w:tcPr>
            <w:tcW w:w="909" w:type="pct"/>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38,5</w:t>
            </w:r>
          </w:p>
        </w:tc>
      </w:tr>
      <w:tr w:rsidR="008175CC" w:rsidRPr="006E23D9" w:rsidTr="00211C0E">
        <w:trPr>
          <w:cnfStyle w:val="000000010000" w:firstRow="0" w:lastRow="0" w:firstColumn="0" w:lastColumn="0" w:oddVBand="0" w:evenVBand="0" w:oddHBand="0" w:evenHBand="1"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897" w:type="pct"/>
            <w:hideMark/>
          </w:tcPr>
          <w:p w:rsidR="008175CC" w:rsidRPr="008175CC" w:rsidRDefault="008175CC">
            <w:pPr>
              <w:rPr>
                <w:color w:val="000000"/>
                <w:sz w:val="18"/>
                <w:szCs w:val="18"/>
              </w:rPr>
            </w:pPr>
            <w:r w:rsidRPr="008175CC">
              <w:rPr>
                <w:color w:val="000000"/>
                <w:sz w:val="18"/>
                <w:szCs w:val="18"/>
              </w:rPr>
              <w:t>Заволжск</w:t>
            </w:r>
          </w:p>
        </w:tc>
        <w:tc>
          <w:tcPr>
            <w:tcW w:w="822" w:type="pct"/>
            <w:noWrap/>
            <w:vAlign w:val="center"/>
            <w:hideMark/>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3,7</w:t>
            </w:r>
          </w:p>
        </w:tc>
        <w:tc>
          <w:tcPr>
            <w:tcW w:w="646" w:type="pct"/>
            <w:noWrap/>
            <w:vAlign w:val="center"/>
            <w:hideMark/>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22,2</w:t>
            </w:r>
          </w:p>
        </w:tc>
        <w:tc>
          <w:tcPr>
            <w:tcW w:w="726" w:type="pct"/>
            <w:noWrap/>
            <w:vAlign w:val="center"/>
            <w:hideMark/>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55,6</w:t>
            </w:r>
          </w:p>
        </w:tc>
        <w:tc>
          <w:tcPr>
            <w:tcW w:w="909" w:type="pct"/>
            <w:vAlign w:val="center"/>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18,5</w:t>
            </w:r>
          </w:p>
        </w:tc>
      </w:tr>
      <w:tr w:rsidR="008175CC"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175CC" w:rsidRPr="008175CC" w:rsidRDefault="008175CC">
            <w:pPr>
              <w:rPr>
                <w:color w:val="000000"/>
                <w:sz w:val="18"/>
                <w:szCs w:val="18"/>
              </w:rPr>
            </w:pPr>
            <w:r w:rsidRPr="008175CC">
              <w:rPr>
                <w:color w:val="000000"/>
                <w:sz w:val="18"/>
                <w:szCs w:val="18"/>
              </w:rPr>
              <w:t>Ильинское-Хованское</w:t>
            </w:r>
          </w:p>
        </w:tc>
        <w:tc>
          <w:tcPr>
            <w:tcW w:w="822"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16,7</w:t>
            </w:r>
          </w:p>
        </w:tc>
        <w:tc>
          <w:tcPr>
            <w:tcW w:w="646"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8,3</w:t>
            </w:r>
          </w:p>
        </w:tc>
        <w:tc>
          <w:tcPr>
            <w:tcW w:w="726"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66,7</w:t>
            </w:r>
          </w:p>
        </w:tc>
        <w:tc>
          <w:tcPr>
            <w:tcW w:w="909" w:type="pct"/>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8,3</w:t>
            </w:r>
          </w:p>
        </w:tc>
      </w:tr>
      <w:tr w:rsidR="008175CC"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175CC" w:rsidRPr="008175CC" w:rsidRDefault="008175CC">
            <w:pPr>
              <w:rPr>
                <w:color w:val="000000"/>
                <w:sz w:val="18"/>
                <w:szCs w:val="18"/>
              </w:rPr>
            </w:pPr>
            <w:r w:rsidRPr="008175CC">
              <w:rPr>
                <w:color w:val="000000"/>
                <w:sz w:val="18"/>
                <w:szCs w:val="18"/>
              </w:rPr>
              <w:t>Кинешма</w:t>
            </w:r>
          </w:p>
        </w:tc>
        <w:tc>
          <w:tcPr>
            <w:tcW w:w="822" w:type="pct"/>
            <w:noWrap/>
            <w:vAlign w:val="center"/>
            <w:hideMark/>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0,8</w:t>
            </w:r>
          </w:p>
        </w:tc>
        <w:tc>
          <w:tcPr>
            <w:tcW w:w="646" w:type="pct"/>
            <w:noWrap/>
            <w:vAlign w:val="center"/>
            <w:hideMark/>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15,1</w:t>
            </w:r>
          </w:p>
        </w:tc>
        <w:tc>
          <w:tcPr>
            <w:tcW w:w="726" w:type="pct"/>
            <w:noWrap/>
            <w:vAlign w:val="center"/>
            <w:hideMark/>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61,1</w:t>
            </w:r>
          </w:p>
        </w:tc>
        <w:tc>
          <w:tcPr>
            <w:tcW w:w="909" w:type="pct"/>
            <w:vAlign w:val="center"/>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23,0</w:t>
            </w:r>
          </w:p>
        </w:tc>
      </w:tr>
      <w:tr w:rsidR="008175CC"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175CC" w:rsidRPr="008175CC" w:rsidRDefault="008175CC">
            <w:pPr>
              <w:rPr>
                <w:color w:val="000000"/>
                <w:sz w:val="18"/>
                <w:szCs w:val="18"/>
              </w:rPr>
            </w:pPr>
            <w:r w:rsidRPr="008175CC">
              <w:rPr>
                <w:color w:val="000000"/>
                <w:sz w:val="18"/>
                <w:szCs w:val="18"/>
              </w:rPr>
              <w:t>Комсомольск</w:t>
            </w:r>
          </w:p>
        </w:tc>
        <w:tc>
          <w:tcPr>
            <w:tcW w:w="822"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0,0</w:t>
            </w:r>
          </w:p>
        </w:tc>
        <w:tc>
          <w:tcPr>
            <w:tcW w:w="646"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11,1</w:t>
            </w:r>
          </w:p>
        </w:tc>
        <w:tc>
          <w:tcPr>
            <w:tcW w:w="726"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66,7</w:t>
            </w:r>
          </w:p>
        </w:tc>
        <w:tc>
          <w:tcPr>
            <w:tcW w:w="909" w:type="pct"/>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22,2</w:t>
            </w:r>
          </w:p>
        </w:tc>
      </w:tr>
      <w:tr w:rsidR="008175CC"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175CC" w:rsidRPr="008175CC" w:rsidRDefault="008175CC">
            <w:pPr>
              <w:rPr>
                <w:color w:val="000000"/>
                <w:sz w:val="18"/>
                <w:szCs w:val="18"/>
              </w:rPr>
            </w:pPr>
            <w:r w:rsidRPr="008175CC">
              <w:rPr>
                <w:color w:val="000000"/>
                <w:sz w:val="18"/>
                <w:szCs w:val="18"/>
              </w:rPr>
              <w:t>Кохма</w:t>
            </w:r>
          </w:p>
        </w:tc>
        <w:tc>
          <w:tcPr>
            <w:tcW w:w="822" w:type="pct"/>
            <w:noWrap/>
            <w:vAlign w:val="center"/>
            <w:hideMark/>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3,8</w:t>
            </w:r>
          </w:p>
        </w:tc>
        <w:tc>
          <w:tcPr>
            <w:tcW w:w="646" w:type="pct"/>
            <w:noWrap/>
            <w:vAlign w:val="center"/>
            <w:hideMark/>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7,7</w:t>
            </w:r>
          </w:p>
        </w:tc>
        <w:tc>
          <w:tcPr>
            <w:tcW w:w="726" w:type="pct"/>
            <w:noWrap/>
            <w:vAlign w:val="center"/>
            <w:hideMark/>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61,5</w:t>
            </w:r>
          </w:p>
        </w:tc>
        <w:tc>
          <w:tcPr>
            <w:tcW w:w="909" w:type="pct"/>
            <w:vAlign w:val="center"/>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26,9</w:t>
            </w:r>
          </w:p>
        </w:tc>
      </w:tr>
      <w:tr w:rsidR="008175CC"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175CC" w:rsidRPr="008175CC" w:rsidRDefault="008175CC">
            <w:pPr>
              <w:rPr>
                <w:color w:val="000000"/>
                <w:sz w:val="18"/>
                <w:szCs w:val="18"/>
              </w:rPr>
            </w:pPr>
            <w:r w:rsidRPr="008175CC">
              <w:rPr>
                <w:color w:val="000000"/>
                <w:sz w:val="18"/>
                <w:szCs w:val="18"/>
              </w:rPr>
              <w:t>Лежнево</w:t>
            </w:r>
          </w:p>
        </w:tc>
        <w:tc>
          <w:tcPr>
            <w:tcW w:w="822"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12,5</w:t>
            </w:r>
          </w:p>
        </w:tc>
        <w:tc>
          <w:tcPr>
            <w:tcW w:w="646"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0,0</w:t>
            </w:r>
          </w:p>
        </w:tc>
        <w:tc>
          <w:tcPr>
            <w:tcW w:w="726"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75,0</w:t>
            </w:r>
          </w:p>
        </w:tc>
        <w:tc>
          <w:tcPr>
            <w:tcW w:w="909" w:type="pct"/>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12,5</w:t>
            </w:r>
          </w:p>
        </w:tc>
      </w:tr>
      <w:tr w:rsidR="008175CC"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175CC" w:rsidRPr="008175CC" w:rsidRDefault="008175CC">
            <w:pPr>
              <w:rPr>
                <w:color w:val="000000"/>
                <w:sz w:val="18"/>
                <w:szCs w:val="18"/>
              </w:rPr>
            </w:pPr>
            <w:r w:rsidRPr="008175CC">
              <w:rPr>
                <w:color w:val="000000"/>
                <w:sz w:val="18"/>
                <w:szCs w:val="18"/>
              </w:rPr>
              <w:t>Лух</w:t>
            </w:r>
          </w:p>
        </w:tc>
        <w:tc>
          <w:tcPr>
            <w:tcW w:w="822" w:type="pct"/>
            <w:noWrap/>
            <w:vAlign w:val="center"/>
            <w:hideMark/>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0,0</w:t>
            </w:r>
          </w:p>
        </w:tc>
        <w:tc>
          <w:tcPr>
            <w:tcW w:w="646" w:type="pct"/>
            <w:noWrap/>
            <w:vAlign w:val="center"/>
            <w:hideMark/>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11,8</w:t>
            </w:r>
          </w:p>
        </w:tc>
        <w:tc>
          <w:tcPr>
            <w:tcW w:w="726" w:type="pct"/>
            <w:noWrap/>
            <w:vAlign w:val="center"/>
            <w:hideMark/>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70,6</w:t>
            </w:r>
          </w:p>
        </w:tc>
        <w:tc>
          <w:tcPr>
            <w:tcW w:w="909" w:type="pct"/>
            <w:vAlign w:val="center"/>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17,6</w:t>
            </w:r>
          </w:p>
        </w:tc>
      </w:tr>
      <w:tr w:rsidR="008175CC"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175CC" w:rsidRPr="008175CC" w:rsidRDefault="008175CC">
            <w:pPr>
              <w:rPr>
                <w:color w:val="000000"/>
                <w:sz w:val="18"/>
                <w:szCs w:val="18"/>
              </w:rPr>
            </w:pPr>
            <w:r w:rsidRPr="008175CC">
              <w:rPr>
                <w:color w:val="000000"/>
                <w:sz w:val="18"/>
                <w:szCs w:val="18"/>
              </w:rPr>
              <w:t>Палех</w:t>
            </w:r>
          </w:p>
        </w:tc>
        <w:tc>
          <w:tcPr>
            <w:tcW w:w="822"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0,0</w:t>
            </w:r>
          </w:p>
        </w:tc>
        <w:tc>
          <w:tcPr>
            <w:tcW w:w="646"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22,2</w:t>
            </w:r>
          </w:p>
        </w:tc>
        <w:tc>
          <w:tcPr>
            <w:tcW w:w="726"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66,7</w:t>
            </w:r>
          </w:p>
        </w:tc>
        <w:tc>
          <w:tcPr>
            <w:tcW w:w="909" w:type="pct"/>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11,1</w:t>
            </w:r>
          </w:p>
        </w:tc>
      </w:tr>
      <w:tr w:rsidR="008175CC"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175CC" w:rsidRPr="008175CC" w:rsidRDefault="008175CC">
            <w:pPr>
              <w:rPr>
                <w:color w:val="000000"/>
                <w:sz w:val="18"/>
                <w:szCs w:val="18"/>
              </w:rPr>
            </w:pPr>
            <w:r w:rsidRPr="008175CC">
              <w:rPr>
                <w:color w:val="000000"/>
                <w:sz w:val="18"/>
                <w:szCs w:val="18"/>
              </w:rPr>
              <w:t>Пестяки</w:t>
            </w:r>
          </w:p>
        </w:tc>
        <w:tc>
          <w:tcPr>
            <w:tcW w:w="822" w:type="pct"/>
            <w:noWrap/>
            <w:vAlign w:val="center"/>
            <w:hideMark/>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8,3</w:t>
            </w:r>
          </w:p>
        </w:tc>
        <w:tc>
          <w:tcPr>
            <w:tcW w:w="646" w:type="pct"/>
            <w:noWrap/>
            <w:vAlign w:val="center"/>
            <w:hideMark/>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16,7</w:t>
            </w:r>
          </w:p>
        </w:tc>
        <w:tc>
          <w:tcPr>
            <w:tcW w:w="726" w:type="pct"/>
            <w:noWrap/>
            <w:vAlign w:val="center"/>
            <w:hideMark/>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33,3</w:t>
            </w:r>
          </w:p>
        </w:tc>
        <w:tc>
          <w:tcPr>
            <w:tcW w:w="909" w:type="pct"/>
            <w:vAlign w:val="center"/>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41,7</w:t>
            </w:r>
          </w:p>
        </w:tc>
      </w:tr>
      <w:tr w:rsidR="008175CC"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175CC" w:rsidRPr="008175CC" w:rsidRDefault="008175CC">
            <w:pPr>
              <w:rPr>
                <w:color w:val="000000"/>
                <w:sz w:val="18"/>
                <w:szCs w:val="18"/>
              </w:rPr>
            </w:pPr>
            <w:r w:rsidRPr="008175CC">
              <w:rPr>
                <w:color w:val="000000"/>
                <w:sz w:val="18"/>
                <w:szCs w:val="18"/>
              </w:rPr>
              <w:t>Приволжск</w:t>
            </w:r>
          </w:p>
        </w:tc>
        <w:tc>
          <w:tcPr>
            <w:tcW w:w="822"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4,6</w:t>
            </w:r>
          </w:p>
        </w:tc>
        <w:tc>
          <w:tcPr>
            <w:tcW w:w="646"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12,3</w:t>
            </w:r>
          </w:p>
        </w:tc>
        <w:tc>
          <w:tcPr>
            <w:tcW w:w="726"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66,2</w:t>
            </w:r>
          </w:p>
        </w:tc>
        <w:tc>
          <w:tcPr>
            <w:tcW w:w="909" w:type="pct"/>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16,9</w:t>
            </w:r>
          </w:p>
        </w:tc>
      </w:tr>
      <w:tr w:rsidR="008175CC"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175CC" w:rsidRPr="008175CC" w:rsidRDefault="008175CC">
            <w:pPr>
              <w:rPr>
                <w:color w:val="000000"/>
                <w:sz w:val="18"/>
                <w:szCs w:val="18"/>
              </w:rPr>
            </w:pPr>
            <w:r w:rsidRPr="008175CC">
              <w:rPr>
                <w:color w:val="000000"/>
                <w:sz w:val="18"/>
                <w:szCs w:val="18"/>
              </w:rPr>
              <w:t>Пучеж</w:t>
            </w:r>
          </w:p>
        </w:tc>
        <w:tc>
          <w:tcPr>
            <w:tcW w:w="822" w:type="pct"/>
            <w:noWrap/>
            <w:vAlign w:val="center"/>
            <w:hideMark/>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0,0</w:t>
            </w:r>
          </w:p>
        </w:tc>
        <w:tc>
          <w:tcPr>
            <w:tcW w:w="646" w:type="pct"/>
            <w:noWrap/>
            <w:vAlign w:val="center"/>
            <w:hideMark/>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14,8</w:t>
            </w:r>
          </w:p>
        </w:tc>
        <w:tc>
          <w:tcPr>
            <w:tcW w:w="726" w:type="pct"/>
            <w:noWrap/>
            <w:vAlign w:val="center"/>
            <w:hideMark/>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70,4</w:t>
            </w:r>
          </w:p>
        </w:tc>
        <w:tc>
          <w:tcPr>
            <w:tcW w:w="909" w:type="pct"/>
            <w:vAlign w:val="center"/>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14,8</w:t>
            </w:r>
          </w:p>
        </w:tc>
      </w:tr>
      <w:tr w:rsidR="008175CC"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8175CC" w:rsidRPr="008175CC" w:rsidRDefault="008175CC">
            <w:pPr>
              <w:rPr>
                <w:color w:val="000000"/>
                <w:sz w:val="18"/>
                <w:szCs w:val="18"/>
              </w:rPr>
            </w:pPr>
            <w:r w:rsidRPr="008175CC">
              <w:rPr>
                <w:color w:val="000000"/>
                <w:sz w:val="18"/>
                <w:szCs w:val="18"/>
              </w:rPr>
              <w:t>Родники</w:t>
            </w:r>
          </w:p>
        </w:tc>
        <w:tc>
          <w:tcPr>
            <w:tcW w:w="822"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3,6</w:t>
            </w:r>
          </w:p>
        </w:tc>
        <w:tc>
          <w:tcPr>
            <w:tcW w:w="646"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10,9</w:t>
            </w:r>
          </w:p>
        </w:tc>
        <w:tc>
          <w:tcPr>
            <w:tcW w:w="726" w:type="pct"/>
            <w:noWrap/>
            <w:vAlign w:val="center"/>
            <w:hideMark/>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50,9</w:t>
            </w:r>
          </w:p>
        </w:tc>
        <w:tc>
          <w:tcPr>
            <w:tcW w:w="909" w:type="pct"/>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34,5</w:t>
            </w:r>
          </w:p>
        </w:tc>
      </w:tr>
      <w:tr w:rsidR="008175CC" w:rsidRPr="006E23D9"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175CC" w:rsidRPr="008175CC" w:rsidRDefault="008175CC">
            <w:pPr>
              <w:rPr>
                <w:color w:val="000000"/>
                <w:sz w:val="18"/>
                <w:szCs w:val="18"/>
              </w:rPr>
            </w:pPr>
            <w:r w:rsidRPr="008175CC">
              <w:rPr>
                <w:color w:val="000000"/>
                <w:sz w:val="18"/>
                <w:szCs w:val="18"/>
              </w:rPr>
              <w:lastRenderedPageBreak/>
              <w:t>Савино</w:t>
            </w:r>
          </w:p>
        </w:tc>
        <w:tc>
          <w:tcPr>
            <w:tcW w:w="822" w:type="pct"/>
            <w:noWrap/>
            <w:vAlign w:val="center"/>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0,0</w:t>
            </w:r>
          </w:p>
        </w:tc>
        <w:tc>
          <w:tcPr>
            <w:tcW w:w="646" w:type="pct"/>
            <w:noWrap/>
            <w:vAlign w:val="center"/>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11,1</w:t>
            </w:r>
          </w:p>
        </w:tc>
        <w:tc>
          <w:tcPr>
            <w:tcW w:w="726" w:type="pct"/>
            <w:noWrap/>
            <w:vAlign w:val="center"/>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88,9</w:t>
            </w:r>
          </w:p>
        </w:tc>
        <w:tc>
          <w:tcPr>
            <w:tcW w:w="909" w:type="pct"/>
            <w:vAlign w:val="center"/>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0,0</w:t>
            </w:r>
          </w:p>
        </w:tc>
      </w:tr>
      <w:tr w:rsidR="008175CC"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175CC" w:rsidRPr="008175CC" w:rsidRDefault="008175CC">
            <w:pPr>
              <w:rPr>
                <w:color w:val="000000"/>
                <w:sz w:val="18"/>
                <w:szCs w:val="18"/>
              </w:rPr>
            </w:pPr>
            <w:r w:rsidRPr="008175CC">
              <w:rPr>
                <w:color w:val="000000"/>
                <w:sz w:val="18"/>
                <w:szCs w:val="18"/>
              </w:rPr>
              <w:t>Тейково</w:t>
            </w:r>
          </w:p>
        </w:tc>
        <w:tc>
          <w:tcPr>
            <w:tcW w:w="822" w:type="pct"/>
            <w:noWrap/>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0,0</w:t>
            </w:r>
          </w:p>
        </w:tc>
        <w:tc>
          <w:tcPr>
            <w:tcW w:w="646" w:type="pct"/>
            <w:noWrap/>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0,0</w:t>
            </w:r>
          </w:p>
        </w:tc>
        <w:tc>
          <w:tcPr>
            <w:tcW w:w="726" w:type="pct"/>
            <w:noWrap/>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71,4</w:t>
            </w:r>
          </w:p>
        </w:tc>
        <w:tc>
          <w:tcPr>
            <w:tcW w:w="909" w:type="pct"/>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28,6</w:t>
            </w:r>
          </w:p>
        </w:tc>
      </w:tr>
      <w:tr w:rsidR="008175CC" w:rsidRPr="006E23D9"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175CC" w:rsidRPr="008175CC" w:rsidRDefault="008175CC">
            <w:pPr>
              <w:rPr>
                <w:color w:val="000000"/>
                <w:sz w:val="18"/>
                <w:szCs w:val="18"/>
              </w:rPr>
            </w:pPr>
            <w:r w:rsidRPr="008175CC">
              <w:rPr>
                <w:color w:val="000000"/>
                <w:sz w:val="18"/>
                <w:szCs w:val="18"/>
              </w:rPr>
              <w:t>Фурманов</w:t>
            </w:r>
          </w:p>
        </w:tc>
        <w:tc>
          <w:tcPr>
            <w:tcW w:w="822" w:type="pct"/>
            <w:noWrap/>
            <w:vAlign w:val="center"/>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0,0</w:t>
            </w:r>
          </w:p>
        </w:tc>
        <w:tc>
          <w:tcPr>
            <w:tcW w:w="646" w:type="pct"/>
            <w:noWrap/>
            <w:vAlign w:val="center"/>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14,8</w:t>
            </w:r>
          </w:p>
        </w:tc>
        <w:tc>
          <w:tcPr>
            <w:tcW w:w="726" w:type="pct"/>
            <w:noWrap/>
            <w:vAlign w:val="center"/>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61,1</w:t>
            </w:r>
          </w:p>
        </w:tc>
        <w:tc>
          <w:tcPr>
            <w:tcW w:w="909" w:type="pct"/>
            <w:vAlign w:val="center"/>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24,1</w:t>
            </w:r>
          </w:p>
        </w:tc>
      </w:tr>
      <w:tr w:rsidR="008175CC"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175CC" w:rsidRPr="008175CC" w:rsidRDefault="008175CC">
            <w:pPr>
              <w:rPr>
                <w:color w:val="000000"/>
                <w:sz w:val="18"/>
                <w:szCs w:val="18"/>
              </w:rPr>
            </w:pPr>
            <w:r w:rsidRPr="008175CC">
              <w:rPr>
                <w:color w:val="000000"/>
                <w:sz w:val="18"/>
                <w:szCs w:val="18"/>
              </w:rPr>
              <w:t>Шуя</w:t>
            </w:r>
          </w:p>
        </w:tc>
        <w:tc>
          <w:tcPr>
            <w:tcW w:w="822" w:type="pct"/>
            <w:noWrap/>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2,9</w:t>
            </w:r>
          </w:p>
        </w:tc>
        <w:tc>
          <w:tcPr>
            <w:tcW w:w="646" w:type="pct"/>
            <w:noWrap/>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13,6</w:t>
            </w:r>
          </w:p>
        </w:tc>
        <w:tc>
          <w:tcPr>
            <w:tcW w:w="726" w:type="pct"/>
            <w:noWrap/>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68,0</w:t>
            </w:r>
          </w:p>
        </w:tc>
        <w:tc>
          <w:tcPr>
            <w:tcW w:w="909" w:type="pct"/>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15,5</w:t>
            </w:r>
          </w:p>
        </w:tc>
      </w:tr>
      <w:tr w:rsidR="008175CC" w:rsidRPr="006E23D9"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175CC" w:rsidRPr="008175CC" w:rsidRDefault="008175CC">
            <w:pPr>
              <w:rPr>
                <w:color w:val="000000"/>
                <w:sz w:val="18"/>
                <w:szCs w:val="18"/>
              </w:rPr>
            </w:pPr>
            <w:r w:rsidRPr="008175CC">
              <w:rPr>
                <w:color w:val="000000"/>
                <w:sz w:val="18"/>
                <w:szCs w:val="18"/>
              </w:rPr>
              <w:t>Южа</w:t>
            </w:r>
          </w:p>
        </w:tc>
        <w:tc>
          <w:tcPr>
            <w:tcW w:w="822" w:type="pct"/>
            <w:noWrap/>
            <w:vAlign w:val="center"/>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0,0</w:t>
            </w:r>
          </w:p>
        </w:tc>
        <w:tc>
          <w:tcPr>
            <w:tcW w:w="646" w:type="pct"/>
            <w:noWrap/>
            <w:vAlign w:val="center"/>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10,5</w:t>
            </w:r>
          </w:p>
        </w:tc>
        <w:tc>
          <w:tcPr>
            <w:tcW w:w="726" w:type="pct"/>
            <w:noWrap/>
            <w:vAlign w:val="center"/>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65,8</w:t>
            </w:r>
          </w:p>
        </w:tc>
        <w:tc>
          <w:tcPr>
            <w:tcW w:w="909" w:type="pct"/>
            <w:vAlign w:val="center"/>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23,7</w:t>
            </w:r>
          </w:p>
        </w:tc>
      </w:tr>
      <w:tr w:rsidR="008175CC"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175CC" w:rsidRPr="008175CC" w:rsidRDefault="008175CC">
            <w:pPr>
              <w:rPr>
                <w:color w:val="000000"/>
                <w:sz w:val="18"/>
                <w:szCs w:val="18"/>
              </w:rPr>
            </w:pPr>
            <w:r w:rsidRPr="008175CC">
              <w:rPr>
                <w:color w:val="000000"/>
                <w:sz w:val="18"/>
                <w:szCs w:val="18"/>
              </w:rPr>
              <w:t>Юрьевец</w:t>
            </w:r>
          </w:p>
        </w:tc>
        <w:tc>
          <w:tcPr>
            <w:tcW w:w="822" w:type="pct"/>
            <w:noWrap/>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0,0</w:t>
            </w:r>
          </w:p>
        </w:tc>
        <w:tc>
          <w:tcPr>
            <w:tcW w:w="646" w:type="pct"/>
            <w:noWrap/>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23,1</w:t>
            </w:r>
          </w:p>
        </w:tc>
        <w:tc>
          <w:tcPr>
            <w:tcW w:w="726" w:type="pct"/>
            <w:noWrap/>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69,2</w:t>
            </w:r>
          </w:p>
        </w:tc>
        <w:tc>
          <w:tcPr>
            <w:tcW w:w="909" w:type="pct"/>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7,7</w:t>
            </w:r>
          </w:p>
        </w:tc>
      </w:tr>
      <w:tr w:rsidR="008175CC" w:rsidRPr="006E23D9"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175CC" w:rsidRPr="008175CC" w:rsidRDefault="008175CC">
            <w:pPr>
              <w:rPr>
                <w:color w:val="000000"/>
                <w:sz w:val="18"/>
                <w:szCs w:val="18"/>
              </w:rPr>
            </w:pPr>
            <w:r w:rsidRPr="008175CC">
              <w:rPr>
                <w:color w:val="000000"/>
                <w:sz w:val="18"/>
                <w:szCs w:val="18"/>
              </w:rPr>
              <w:t>Иваново</w:t>
            </w:r>
          </w:p>
        </w:tc>
        <w:tc>
          <w:tcPr>
            <w:tcW w:w="822" w:type="pct"/>
            <w:noWrap/>
            <w:vAlign w:val="center"/>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1,8</w:t>
            </w:r>
          </w:p>
        </w:tc>
        <w:tc>
          <w:tcPr>
            <w:tcW w:w="646" w:type="pct"/>
            <w:noWrap/>
            <w:vAlign w:val="center"/>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14,5</w:t>
            </w:r>
          </w:p>
        </w:tc>
        <w:tc>
          <w:tcPr>
            <w:tcW w:w="726" w:type="pct"/>
            <w:noWrap/>
            <w:vAlign w:val="center"/>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61,5</w:t>
            </w:r>
          </w:p>
        </w:tc>
        <w:tc>
          <w:tcPr>
            <w:tcW w:w="909" w:type="pct"/>
            <w:vAlign w:val="center"/>
          </w:tcPr>
          <w:p w:rsidR="008175CC" w:rsidRPr="008175CC" w:rsidRDefault="008175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8175CC">
              <w:rPr>
                <w:color w:val="000000"/>
                <w:sz w:val="18"/>
                <w:szCs w:val="18"/>
              </w:rPr>
              <w:t>22,2</w:t>
            </w:r>
          </w:p>
        </w:tc>
      </w:tr>
      <w:tr w:rsidR="008175CC"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175CC" w:rsidRPr="008175CC" w:rsidRDefault="008175CC">
            <w:pPr>
              <w:rPr>
                <w:color w:val="000000"/>
                <w:sz w:val="18"/>
                <w:szCs w:val="18"/>
              </w:rPr>
            </w:pPr>
            <w:r w:rsidRPr="008175CC">
              <w:rPr>
                <w:color w:val="000000"/>
                <w:sz w:val="18"/>
                <w:szCs w:val="18"/>
              </w:rPr>
              <w:t>ОГБУ</w:t>
            </w:r>
          </w:p>
        </w:tc>
        <w:tc>
          <w:tcPr>
            <w:tcW w:w="822" w:type="pct"/>
            <w:noWrap/>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2,6</w:t>
            </w:r>
          </w:p>
        </w:tc>
        <w:tc>
          <w:tcPr>
            <w:tcW w:w="646" w:type="pct"/>
            <w:noWrap/>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14,9</w:t>
            </w:r>
          </w:p>
        </w:tc>
        <w:tc>
          <w:tcPr>
            <w:tcW w:w="726" w:type="pct"/>
            <w:noWrap/>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61,3</w:t>
            </w:r>
          </w:p>
        </w:tc>
        <w:tc>
          <w:tcPr>
            <w:tcW w:w="909" w:type="pct"/>
            <w:vAlign w:val="center"/>
          </w:tcPr>
          <w:p w:rsidR="008175CC" w:rsidRPr="008175CC" w:rsidRDefault="008175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175CC">
              <w:rPr>
                <w:color w:val="000000"/>
                <w:sz w:val="18"/>
                <w:szCs w:val="18"/>
              </w:rPr>
              <w:t>21,1</w:t>
            </w:r>
          </w:p>
        </w:tc>
      </w:tr>
    </w:tbl>
    <w:p w:rsidR="00A82C12" w:rsidRDefault="00A82C12" w:rsidP="00A82C12">
      <w:pPr>
        <w:autoSpaceDE w:val="0"/>
        <w:autoSpaceDN w:val="0"/>
        <w:jc w:val="center"/>
        <w:rPr>
          <w:rFonts w:eastAsia="Calibri"/>
          <w:b/>
          <w:bCs/>
        </w:rPr>
      </w:pPr>
    </w:p>
    <w:p w:rsidR="00383C37" w:rsidRPr="00267F54" w:rsidRDefault="00A07E53" w:rsidP="00310B0F">
      <w:pPr>
        <w:autoSpaceDE w:val="0"/>
        <w:autoSpaceDN w:val="0"/>
        <w:spacing w:line="360" w:lineRule="auto"/>
        <w:ind w:firstLine="851"/>
        <w:jc w:val="both"/>
        <w:rPr>
          <w:rFonts w:eastAsia="Calibri"/>
          <w:bCs/>
          <w:sz w:val="28"/>
          <w:szCs w:val="28"/>
        </w:rPr>
      </w:pPr>
      <w:r w:rsidRPr="00267F54">
        <w:rPr>
          <w:rFonts w:eastAsia="Calibri"/>
          <w:bCs/>
          <w:sz w:val="28"/>
          <w:szCs w:val="28"/>
        </w:rPr>
        <w:t xml:space="preserve">Абсолютное большинство отзывов (100,0%) о снижении времени ожидания заявителей в очереди при обращении в МФЦ было среди получателей </w:t>
      </w:r>
      <w:r w:rsidR="003826CC" w:rsidRPr="00267F54">
        <w:rPr>
          <w:rFonts w:eastAsia="Calibri"/>
          <w:bCs/>
          <w:sz w:val="28"/>
          <w:szCs w:val="28"/>
        </w:rPr>
        <w:t xml:space="preserve">таких услуг, как </w:t>
      </w:r>
      <w:r w:rsidR="00267F54" w:rsidRPr="00267F54">
        <w:rPr>
          <w:rFonts w:eastAsia="Calibri"/>
          <w:bCs/>
          <w:sz w:val="28"/>
          <w:szCs w:val="28"/>
        </w:rPr>
        <w:t>постановка на учет в качестве безработного (получение пособия) и согласование переустройства и (или) перепланировки жилого помещения</w:t>
      </w:r>
      <w:r w:rsidR="003826CC" w:rsidRPr="00267F54">
        <w:rPr>
          <w:color w:val="000000"/>
          <w:sz w:val="28"/>
          <w:szCs w:val="28"/>
        </w:rPr>
        <w:t xml:space="preserve">. </w:t>
      </w:r>
      <w:r w:rsidR="00430DA1" w:rsidRPr="00267F54">
        <w:rPr>
          <w:color w:val="000000"/>
          <w:sz w:val="28"/>
          <w:szCs w:val="28"/>
        </w:rPr>
        <w:t>О том, что время повысилось</w:t>
      </w:r>
      <w:r w:rsidR="00267F54">
        <w:rPr>
          <w:color w:val="000000"/>
          <w:sz w:val="28"/>
          <w:szCs w:val="28"/>
        </w:rPr>
        <w:t>,</w:t>
      </w:r>
      <w:r w:rsidR="00430DA1" w:rsidRPr="00267F54">
        <w:rPr>
          <w:color w:val="000000"/>
          <w:sz w:val="28"/>
          <w:szCs w:val="28"/>
        </w:rPr>
        <w:t xml:space="preserve"> чаще говорили </w:t>
      </w:r>
      <w:r w:rsidR="00267F54">
        <w:rPr>
          <w:color w:val="000000"/>
          <w:sz w:val="28"/>
          <w:szCs w:val="28"/>
        </w:rPr>
        <w:t>при</w:t>
      </w:r>
      <w:r w:rsidR="00430DA1" w:rsidRPr="00267F54">
        <w:rPr>
          <w:color w:val="000000"/>
          <w:sz w:val="28"/>
          <w:szCs w:val="28"/>
        </w:rPr>
        <w:t xml:space="preserve"> </w:t>
      </w:r>
      <w:r w:rsidR="00267F54" w:rsidRPr="00267F54">
        <w:rPr>
          <w:color w:val="000000"/>
          <w:sz w:val="28"/>
          <w:szCs w:val="28"/>
        </w:rPr>
        <w:t>получени</w:t>
      </w:r>
      <w:r w:rsidR="00267F54">
        <w:rPr>
          <w:color w:val="000000"/>
          <w:sz w:val="28"/>
          <w:szCs w:val="28"/>
        </w:rPr>
        <w:t>и</w:t>
      </w:r>
      <w:r w:rsidR="00267F54" w:rsidRPr="00267F54">
        <w:rPr>
          <w:color w:val="000000"/>
          <w:sz w:val="28"/>
          <w:szCs w:val="28"/>
        </w:rPr>
        <w:t xml:space="preserve"> сведений, внесенных в государственный кадастр недвижимости (выдача кадастровых выписок)</w:t>
      </w:r>
      <w:r w:rsidR="00430DA1" w:rsidRPr="00267F54">
        <w:rPr>
          <w:color w:val="000000"/>
          <w:sz w:val="28"/>
          <w:szCs w:val="28"/>
        </w:rPr>
        <w:t xml:space="preserve"> (</w:t>
      </w:r>
      <w:r w:rsidR="00267F54" w:rsidRPr="00267F54">
        <w:rPr>
          <w:color w:val="000000"/>
          <w:sz w:val="28"/>
          <w:szCs w:val="28"/>
        </w:rPr>
        <w:t>60,0</w:t>
      </w:r>
      <w:r w:rsidR="00430DA1" w:rsidRPr="00267F54">
        <w:rPr>
          <w:color w:val="000000"/>
          <w:sz w:val="28"/>
          <w:szCs w:val="28"/>
        </w:rPr>
        <w:t>%).</w:t>
      </w:r>
    </w:p>
    <w:p w:rsidR="00383C37" w:rsidRPr="00267F54" w:rsidRDefault="00383C37" w:rsidP="009A6A46">
      <w:pPr>
        <w:pStyle w:val="af0"/>
        <w:keepNext/>
        <w:keepLines/>
        <w:jc w:val="right"/>
        <w:rPr>
          <w:i/>
          <w:sz w:val="22"/>
          <w:szCs w:val="22"/>
        </w:rPr>
      </w:pPr>
      <w:r w:rsidRPr="00267F54">
        <w:rPr>
          <w:i/>
          <w:sz w:val="22"/>
          <w:szCs w:val="22"/>
        </w:rPr>
        <w:t xml:space="preserve">Таблица </w:t>
      </w:r>
      <w:r w:rsidR="00CE0CE2" w:rsidRPr="00267F54">
        <w:rPr>
          <w:i/>
          <w:sz w:val="22"/>
          <w:szCs w:val="22"/>
        </w:rPr>
        <w:fldChar w:fldCharType="begin"/>
      </w:r>
      <w:r w:rsidRPr="00267F54">
        <w:rPr>
          <w:i/>
          <w:sz w:val="22"/>
          <w:szCs w:val="22"/>
        </w:rPr>
        <w:instrText xml:space="preserve"> SEQ Таблица \* ARABIC </w:instrText>
      </w:r>
      <w:r w:rsidR="00CE0CE2" w:rsidRPr="00267F54">
        <w:rPr>
          <w:i/>
          <w:sz w:val="22"/>
          <w:szCs w:val="22"/>
        </w:rPr>
        <w:fldChar w:fldCharType="separate"/>
      </w:r>
      <w:r w:rsidR="00491268" w:rsidRPr="00267F54">
        <w:rPr>
          <w:i/>
          <w:noProof/>
          <w:sz w:val="22"/>
          <w:szCs w:val="22"/>
        </w:rPr>
        <w:t>25</w:t>
      </w:r>
      <w:r w:rsidR="00CE0CE2" w:rsidRPr="00267F54">
        <w:rPr>
          <w:i/>
          <w:sz w:val="22"/>
          <w:szCs w:val="22"/>
        </w:rPr>
        <w:fldChar w:fldCharType="end"/>
      </w:r>
    </w:p>
    <w:p w:rsidR="00383C37" w:rsidRDefault="00383C37" w:rsidP="009A6A46">
      <w:pPr>
        <w:keepNext/>
        <w:keepLines/>
        <w:autoSpaceDE w:val="0"/>
        <w:autoSpaceDN w:val="0"/>
        <w:jc w:val="center"/>
        <w:rPr>
          <w:rFonts w:eastAsia="Calibri"/>
          <w:b/>
          <w:bCs/>
        </w:rPr>
      </w:pPr>
      <w:r w:rsidRPr="00267F54">
        <w:rPr>
          <w:b/>
          <w:i/>
          <w:lang w:eastAsia="ru-RU"/>
        </w:rPr>
        <w:t>Распределение ответов респондентов на вопрос: «</w:t>
      </w:r>
      <w:r w:rsidRPr="00267F54">
        <w:rPr>
          <w:rFonts w:eastAsia="Calibri"/>
          <w:b/>
          <w:bCs/>
        </w:rPr>
        <w:t>Как Вы считаете, в какую сторону изменилось время ожидания заявителей в очереди при обращении в МФЦ для получения государственной (муниципальной) услуги за последние три года?», %</w:t>
      </w:r>
    </w:p>
    <w:tbl>
      <w:tblPr>
        <w:tblStyle w:val="-1"/>
        <w:tblW w:w="5000" w:type="pct"/>
        <w:tblLook w:val="04A0" w:firstRow="1" w:lastRow="0" w:firstColumn="1" w:lastColumn="0" w:noHBand="0" w:noVBand="1"/>
      </w:tblPr>
      <w:tblGrid>
        <w:gridCol w:w="3631"/>
        <w:gridCol w:w="1573"/>
        <w:gridCol w:w="1236"/>
        <w:gridCol w:w="1389"/>
        <w:gridCol w:w="1740"/>
      </w:tblGrid>
      <w:tr w:rsidR="00383C37" w:rsidRPr="006E23D9" w:rsidTr="00EE2D4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383C37" w:rsidRPr="006E23D9" w:rsidRDefault="00383C37" w:rsidP="009A6A46">
            <w:pPr>
              <w:keepNext/>
              <w:keepLines/>
              <w:rPr>
                <w:color w:val="000000"/>
                <w:lang w:eastAsia="ru-RU"/>
              </w:rPr>
            </w:pPr>
            <w:r w:rsidRPr="006E23D9">
              <w:rPr>
                <w:color w:val="000000"/>
                <w:lang w:eastAsia="ru-RU"/>
              </w:rPr>
              <w:t> </w:t>
            </w:r>
          </w:p>
        </w:tc>
        <w:tc>
          <w:tcPr>
            <w:tcW w:w="822" w:type="pct"/>
            <w:vAlign w:val="center"/>
            <w:hideMark/>
          </w:tcPr>
          <w:p w:rsidR="00383C37" w:rsidRPr="006E23D9" w:rsidRDefault="00383C37"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Повысил</w:t>
            </w:r>
            <w:r w:rsidR="00B55D26" w:rsidRPr="006E23D9">
              <w:rPr>
                <w:color w:val="000000"/>
                <w:lang w:eastAsia="ru-RU"/>
              </w:rPr>
              <w:t>о</w:t>
            </w:r>
            <w:r w:rsidRPr="006E23D9">
              <w:rPr>
                <w:color w:val="000000"/>
                <w:lang w:eastAsia="ru-RU"/>
              </w:rPr>
              <w:t>сь</w:t>
            </w:r>
          </w:p>
        </w:tc>
        <w:tc>
          <w:tcPr>
            <w:tcW w:w="646" w:type="pct"/>
            <w:vAlign w:val="center"/>
            <w:hideMark/>
          </w:tcPr>
          <w:p w:rsidR="00383C37" w:rsidRPr="006E23D9" w:rsidRDefault="00383C37"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Осталось прежним</w:t>
            </w:r>
          </w:p>
        </w:tc>
        <w:tc>
          <w:tcPr>
            <w:tcW w:w="726" w:type="pct"/>
            <w:vAlign w:val="center"/>
            <w:hideMark/>
          </w:tcPr>
          <w:p w:rsidR="00383C37" w:rsidRPr="006E23D9" w:rsidRDefault="00383C37"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Снизилось</w:t>
            </w:r>
          </w:p>
        </w:tc>
        <w:tc>
          <w:tcPr>
            <w:tcW w:w="909" w:type="pct"/>
            <w:vAlign w:val="center"/>
          </w:tcPr>
          <w:p w:rsidR="00383C37" w:rsidRPr="006E23D9" w:rsidRDefault="00383C37"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Затруднились ответить</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Регистрация прав на недвижимое имущество и сделок с ним (регистрация дома, земельного участка и т.д.)</w:t>
            </w:r>
          </w:p>
        </w:tc>
        <w:tc>
          <w:tcPr>
            <w:tcW w:w="822"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2,0</w:t>
            </w:r>
          </w:p>
        </w:tc>
        <w:tc>
          <w:tcPr>
            <w:tcW w:w="64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15,0</w:t>
            </w:r>
          </w:p>
        </w:tc>
        <w:tc>
          <w:tcPr>
            <w:tcW w:w="72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62,6</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20,4</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Регистрация актов гражданского состояния (брака, рождения ребенка и др.)</w:t>
            </w:r>
          </w:p>
        </w:tc>
        <w:tc>
          <w:tcPr>
            <w:tcW w:w="822"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64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5,6</w:t>
            </w:r>
          </w:p>
        </w:tc>
        <w:tc>
          <w:tcPr>
            <w:tcW w:w="72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66,7</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27,8</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Получение или замена паспорта гражданина Российской Федерации</w:t>
            </w:r>
          </w:p>
        </w:tc>
        <w:tc>
          <w:tcPr>
            <w:tcW w:w="822"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64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7,0</w:t>
            </w:r>
          </w:p>
        </w:tc>
        <w:tc>
          <w:tcPr>
            <w:tcW w:w="72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76,7</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16,3</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Получение заграничного паспорта</w:t>
            </w:r>
          </w:p>
        </w:tc>
        <w:tc>
          <w:tcPr>
            <w:tcW w:w="822"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4,9</w:t>
            </w:r>
          </w:p>
        </w:tc>
        <w:tc>
          <w:tcPr>
            <w:tcW w:w="64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16,0</w:t>
            </w:r>
          </w:p>
        </w:tc>
        <w:tc>
          <w:tcPr>
            <w:tcW w:w="72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59,3</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19,8</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Оформление (перерасчет) пенсии</w:t>
            </w:r>
          </w:p>
        </w:tc>
        <w:tc>
          <w:tcPr>
            <w:tcW w:w="822"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3,7</w:t>
            </w:r>
          </w:p>
        </w:tc>
        <w:tc>
          <w:tcPr>
            <w:tcW w:w="64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12,0</w:t>
            </w:r>
          </w:p>
        </w:tc>
        <w:tc>
          <w:tcPr>
            <w:tcW w:w="72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58,3</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25,9</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Регистрация (снятие с учета) автомототранспортных средств и прицепов</w:t>
            </w:r>
          </w:p>
        </w:tc>
        <w:tc>
          <w:tcPr>
            <w:tcW w:w="822"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64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15,4</w:t>
            </w:r>
          </w:p>
        </w:tc>
        <w:tc>
          <w:tcPr>
            <w:tcW w:w="72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46,2</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38,5</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Получение или замена водительского удостоверения (включая сдачу экзамена)</w:t>
            </w:r>
          </w:p>
        </w:tc>
        <w:tc>
          <w:tcPr>
            <w:tcW w:w="822"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64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35,7</w:t>
            </w:r>
          </w:p>
        </w:tc>
        <w:tc>
          <w:tcPr>
            <w:tcW w:w="72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60,7</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3,6</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Получение субсидии (льгот) на оплату жилья и услуг ЖКХ</w:t>
            </w:r>
          </w:p>
        </w:tc>
        <w:tc>
          <w:tcPr>
            <w:tcW w:w="822"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2,0</w:t>
            </w:r>
          </w:p>
        </w:tc>
        <w:tc>
          <w:tcPr>
            <w:tcW w:w="64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14,3</w:t>
            </w:r>
          </w:p>
        </w:tc>
        <w:tc>
          <w:tcPr>
            <w:tcW w:w="72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71,4</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12,2</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Подача налоговой декларации</w:t>
            </w:r>
          </w:p>
        </w:tc>
        <w:tc>
          <w:tcPr>
            <w:tcW w:w="822"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64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72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66,7</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33,3</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Получение выписки из домовой книги, карточки учета собственника жилого помещения</w:t>
            </w:r>
          </w:p>
        </w:tc>
        <w:tc>
          <w:tcPr>
            <w:tcW w:w="822"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64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13,0</w:t>
            </w:r>
          </w:p>
        </w:tc>
        <w:tc>
          <w:tcPr>
            <w:tcW w:w="72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44,9</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42,0</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822"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5,6</w:t>
            </w:r>
          </w:p>
        </w:tc>
        <w:tc>
          <w:tcPr>
            <w:tcW w:w="64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33,3</w:t>
            </w:r>
          </w:p>
        </w:tc>
        <w:tc>
          <w:tcPr>
            <w:tcW w:w="72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61,1</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 xml:space="preserve">Получение информации о положении на </w:t>
            </w:r>
            <w:r w:rsidRPr="00267F54">
              <w:rPr>
                <w:color w:val="000000"/>
                <w:sz w:val="18"/>
                <w:szCs w:val="18"/>
              </w:rPr>
              <w:lastRenderedPageBreak/>
              <w:t>рынке труда</w:t>
            </w:r>
          </w:p>
        </w:tc>
        <w:tc>
          <w:tcPr>
            <w:tcW w:w="822"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lastRenderedPageBreak/>
              <w:t>0,0</w:t>
            </w:r>
          </w:p>
        </w:tc>
        <w:tc>
          <w:tcPr>
            <w:tcW w:w="64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72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100,0</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lastRenderedPageBreak/>
              <w:t>Содействие гражданам в поиске работы, работодателям в подборе необходимых работников</w:t>
            </w:r>
          </w:p>
        </w:tc>
        <w:tc>
          <w:tcPr>
            <w:tcW w:w="822"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64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72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100,0</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Получение (оформление) ежемесячного пособия на ребенка</w:t>
            </w:r>
          </w:p>
        </w:tc>
        <w:tc>
          <w:tcPr>
            <w:tcW w:w="822"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5,3</w:t>
            </w:r>
          </w:p>
        </w:tc>
        <w:tc>
          <w:tcPr>
            <w:tcW w:w="64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72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68,4</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26,3</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Регистрация по месту жительства (пребывания)</w:t>
            </w:r>
          </w:p>
        </w:tc>
        <w:tc>
          <w:tcPr>
            <w:tcW w:w="822"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0,8</w:t>
            </w:r>
          </w:p>
        </w:tc>
        <w:tc>
          <w:tcPr>
            <w:tcW w:w="64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15,6</w:t>
            </w:r>
          </w:p>
        </w:tc>
        <w:tc>
          <w:tcPr>
            <w:tcW w:w="72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59,0</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24,6</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Постановка на учет в качестве безработного (получение пособия)</w:t>
            </w:r>
          </w:p>
        </w:tc>
        <w:tc>
          <w:tcPr>
            <w:tcW w:w="822"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64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72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100,0</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Регистрация юридических лиц, индивидуальных предпринимателей</w:t>
            </w:r>
          </w:p>
        </w:tc>
        <w:tc>
          <w:tcPr>
            <w:tcW w:w="822"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64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22,4</w:t>
            </w:r>
          </w:p>
        </w:tc>
        <w:tc>
          <w:tcPr>
            <w:tcW w:w="72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63,3</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14,3</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822"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1,2</w:t>
            </w:r>
          </w:p>
        </w:tc>
        <w:tc>
          <w:tcPr>
            <w:tcW w:w="64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17,6</w:t>
            </w:r>
          </w:p>
        </w:tc>
        <w:tc>
          <w:tcPr>
            <w:tcW w:w="72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62,4</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18,8</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Информирование об административных правонарушениях</w:t>
            </w:r>
          </w:p>
        </w:tc>
        <w:tc>
          <w:tcPr>
            <w:tcW w:w="822"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64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5,7</w:t>
            </w:r>
          </w:p>
        </w:tc>
        <w:tc>
          <w:tcPr>
            <w:tcW w:w="72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73,6</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20,8</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Кадастровый учет недвижимого имущества</w:t>
            </w:r>
          </w:p>
        </w:tc>
        <w:tc>
          <w:tcPr>
            <w:tcW w:w="822"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4,7</w:t>
            </w:r>
          </w:p>
        </w:tc>
        <w:tc>
          <w:tcPr>
            <w:tcW w:w="64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7,0</w:t>
            </w:r>
          </w:p>
        </w:tc>
        <w:tc>
          <w:tcPr>
            <w:tcW w:w="72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67,4</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20,9</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Получение сведений, внесенных в государственный кадастр недвижимости (выдача кадастровых выписок)</w:t>
            </w:r>
          </w:p>
        </w:tc>
        <w:tc>
          <w:tcPr>
            <w:tcW w:w="822"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60,0</w:t>
            </w:r>
          </w:p>
        </w:tc>
        <w:tc>
          <w:tcPr>
            <w:tcW w:w="64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72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40,0</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Получение справки об инвентаризационной стоимости объекта недвижимости</w:t>
            </w:r>
          </w:p>
        </w:tc>
        <w:tc>
          <w:tcPr>
            <w:tcW w:w="822"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64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72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80,0</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20,0</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Получение технического паспорта здания</w:t>
            </w:r>
          </w:p>
        </w:tc>
        <w:tc>
          <w:tcPr>
            <w:tcW w:w="822"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64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72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50,0</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50,0</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Согласование переустройства и (или) перепланировки жилого помещения</w:t>
            </w:r>
          </w:p>
        </w:tc>
        <w:tc>
          <w:tcPr>
            <w:tcW w:w="822"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64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72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100,0</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Получение выписок из ЕГРЮЛ и ЕГРИП</w:t>
            </w:r>
          </w:p>
        </w:tc>
        <w:tc>
          <w:tcPr>
            <w:tcW w:w="822"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64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25,0</w:t>
            </w:r>
          </w:p>
        </w:tc>
        <w:tc>
          <w:tcPr>
            <w:tcW w:w="72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50,0</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25,0</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Получение разрешений на строительство</w:t>
            </w:r>
          </w:p>
        </w:tc>
        <w:tc>
          <w:tcPr>
            <w:tcW w:w="822"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64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72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75,0</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25,0</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Получение СНИЛС, медицинского полиса, документов</w:t>
            </w:r>
          </w:p>
        </w:tc>
        <w:tc>
          <w:tcPr>
            <w:tcW w:w="822"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3,8</w:t>
            </w:r>
          </w:p>
        </w:tc>
        <w:tc>
          <w:tcPr>
            <w:tcW w:w="64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7,7</w:t>
            </w:r>
          </w:p>
        </w:tc>
        <w:tc>
          <w:tcPr>
            <w:tcW w:w="72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69,2</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19,2</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Оформление материнского капитала</w:t>
            </w:r>
          </w:p>
        </w:tc>
        <w:tc>
          <w:tcPr>
            <w:tcW w:w="822"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5,9</w:t>
            </w:r>
          </w:p>
        </w:tc>
        <w:tc>
          <w:tcPr>
            <w:tcW w:w="64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17,6</w:t>
            </w:r>
          </w:p>
        </w:tc>
        <w:tc>
          <w:tcPr>
            <w:tcW w:w="72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52,9</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23,5</w:t>
            </w:r>
          </w:p>
        </w:tc>
      </w:tr>
    </w:tbl>
    <w:p w:rsidR="00BF2F46" w:rsidRDefault="00BF2F46" w:rsidP="00BF2F46">
      <w:pPr>
        <w:autoSpaceDE w:val="0"/>
        <w:autoSpaceDN w:val="0"/>
        <w:ind w:firstLine="851"/>
        <w:jc w:val="both"/>
        <w:rPr>
          <w:rFonts w:eastAsia="Calibri"/>
          <w:bCs/>
          <w:sz w:val="28"/>
          <w:szCs w:val="28"/>
        </w:rPr>
      </w:pPr>
    </w:p>
    <w:p w:rsidR="00901BFE" w:rsidRPr="00C651E6" w:rsidRDefault="00F9455A" w:rsidP="00F9455A">
      <w:pPr>
        <w:autoSpaceDE w:val="0"/>
        <w:autoSpaceDN w:val="0"/>
        <w:spacing w:line="360" w:lineRule="auto"/>
        <w:ind w:firstLine="851"/>
        <w:jc w:val="both"/>
        <w:rPr>
          <w:rFonts w:eastAsia="Calibri"/>
          <w:bCs/>
          <w:sz w:val="28"/>
          <w:szCs w:val="28"/>
        </w:rPr>
      </w:pPr>
      <w:r w:rsidRPr="00BC572D">
        <w:rPr>
          <w:rFonts w:eastAsia="Calibri"/>
          <w:bCs/>
          <w:sz w:val="28"/>
          <w:szCs w:val="28"/>
        </w:rPr>
        <w:t>Преобладающее большинство получателей государственных (муниципальных) услуг (</w:t>
      </w:r>
      <w:r w:rsidR="00BC572D" w:rsidRPr="00BC572D">
        <w:rPr>
          <w:rFonts w:eastAsia="Calibri"/>
          <w:bCs/>
          <w:sz w:val="28"/>
          <w:szCs w:val="28"/>
        </w:rPr>
        <w:t>76,8</w:t>
      </w:r>
      <w:r w:rsidRPr="00BC572D">
        <w:rPr>
          <w:rFonts w:eastAsia="Calibri"/>
          <w:bCs/>
          <w:sz w:val="28"/>
          <w:szCs w:val="28"/>
        </w:rPr>
        <w:t xml:space="preserve">%) считает, что качество их предоставления </w:t>
      </w:r>
      <w:r w:rsidR="00BD79AC" w:rsidRPr="00BC572D">
        <w:rPr>
          <w:rFonts w:eastAsia="Calibri"/>
          <w:bCs/>
          <w:sz w:val="28"/>
          <w:szCs w:val="28"/>
        </w:rPr>
        <w:t xml:space="preserve">в МФЦ за последние три года </w:t>
      </w:r>
      <w:r w:rsidRPr="00BC572D">
        <w:rPr>
          <w:rFonts w:eastAsia="Calibri"/>
          <w:bCs/>
          <w:sz w:val="28"/>
          <w:szCs w:val="28"/>
        </w:rPr>
        <w:t xml:space="preserve">повысилось. </w:t>
      </w:r>
      <w:r w:rsidR="00AC0F81" w:rsidRPr="00BC572D">
        <w:rPr>
          <w:rFonts w:eastAsia="Calibri"/>
          <w:bCs/>
          <w:sz w:val="28"/>
          <w:szCs w:val="28"/>
        </w:rPr>
        <w:t>О</w:t>
      </w:r>
      <w:r w:rsidR="00BD79AC" w:rsidRPr="00BC572D">
        <w:rPr>
          <w:rFonts w:eastAsia="Calibri"/>
          <w:bCs/>
          <w:sz w:val="28"/>
          <w:szCs w:val="28"/>
        </w:rPr>
        <w:t xml:space="preserve"> том, что качество осталось прежним, в том числе имея в виду, что было и так уже на достаточно высоком уровне и ранее</w:t>
      </w:r>
      <w:r w:rsidR="00AC0F81" w:rsidRPr="00BC572D">
        <w:rPr>
          <w:rFonts w:eastAsia="Calibri"/>
          <w:bCs/>
          <w:sz w:val="28"/>
          <w:szCs w:val="28"/>
        </w:rPr>
        <w:t xml:space="preserve">, говорили </w:t>
      </w:r>
      <w:r w:rsidR="00BC572D" w:rsidRPr="00BC572D">
        <w:rPr>
          <w:rFonts w:eastAsia="Calibri"/>
          <w:bCs/>
          <w:sz w:val="28"/>
          <w:szCs w:val="28"/>
        </w:rPr>
        <w:t>9,7</w:t>
      </w:r>
      <w:r w:rsidR="00AC0F81" w:rsidRPr="00BC572D">
        <w:rPr>
          <w:rFonts w:eastAsia="Calibri"/>
          <w:bCs/>
          <w:sz w:val="28"/>
          <w:szCs w:val="28"/>
        </w:rPr>
        <w:t>% респондентов</w:t>
      </w:r>
      <w:r w:rsidR="00BD79AC" w:rsidRPr="00BC572D">
        <w:rPr>
          <w:rFonts w:eastAsia="Calibri"/>
          <w:bCs/>
          <w:sz w:val="28"/>
          <w:szCs w:val="28"/>
        </w:rPr>
        <w:t xml:space="preserve">. </w:t>
      </w:r>
      <w:r w:rsidR="00AC0F81" w:rsidRPr="00BC572D">
        <w:rPr>
          <w:rFonts w:eastAsia="Calibri"/>
          <w:bCs/>
          <w:sz w:val="28"/>
          <w:szCs w:val="28"/>
        </w:rPr>
        <w:t xml:space="preserve">Понижение качества отметили только </w:t>
      </w:r>
      <w:r w:rsidR="00BC572D" w:rsidRPr="00BC572D">
        <w:rPr>
          <w:rFonts w:eastAsia="Calibri"/>
          <w:bCs/>
          <w:sz w:val="28"/>
          <w:szCs w:val="28"/>
        </w:rPr>
        <w:t>3,0</w:t>
      </w:r>
      <w:r w:rsidR="00AC0F81" w:rsidRPr="00BC572D">
        <w:rPr>
          <w:rFonts w:eastAsia="Calibri"/>
          <w:bCs/>
          <w:sz w:val="28"/>
          <w:szCs w:val="28"/>
        </w:rPr>
        <w:t>% опрошенных. Затруднившиеся</w:t>
      </w:r>
      <w:r w:rsidR="00595414" w:rsidRPr="00BC572D">
        <w:rPr>
          <w:rFonts w:eastAsia="Calibri"/>
          <w:bCs/>
          <w:sz w:val="28"/>
          <w:szCs w:val="28"/>
        </w:rPr>
        <w:t xml:space="preserve"> </w:t>
      </w:r>
      <w:r w:rsidR="00BD79AC" w:rsidRPr="00BC572D">
        <w:rPr>
          <w:rFonts w:eastAsia="Calibri"/>
          <w:bCs/>
          <w:sz w:val="28"/>
          <w:szCs w:val="28"/>
        </w:rPr>
        <w:t xml:space="preserve">с ответом </w:t>
      </w:r>
      <w:r w:rsidR="00AC0F81" w:rsidRPr="00BC572D">
        <w:rPr>
          <w:rFonts w:eastAsia="Calibri"/>
          <w:bCs/>
          <w:sz w:val="28"/>
          <w:szCs w:val="28"/>
        </w:rPr>
        <w:t xml:space="preserve">составили </w:t>
      </w:r>
      <w:r w:rsidR="00BC572D" w:rsidRPr="00BC572D">
        <w:rPr>
          <w:rFonts w:eastAsia="Calibri"/>
          <w:bCs/>
          <w:sz w:val="28"/>
          <w:szCs w:val="28"/>
        </w:rPr>
        <w:t>10,5</w:t>
      </w:r>
      <w:r w:rsidR="00BD79AC" w:rsidRPr="00BC572D">
        <w:rPr>
          <w:rFonts w:eastAsia="Calibri"/>
          <w:bCs/>
          <w:sz w:val="28"/>
          <w:szCs w:val="28"/>
        </w:rPr>
        <w:t>%.</w:t>
      </w:r>
    </w:p>
    <w:p w:rsidR="00A82C12" w:rsidRDefault="00276916" w:rsidP="00BC4341">
      <w:pPr>
        <w:keepNext/>
        <w:keepLines/>
        <w:autoSpaceDE w:val="0"/>
        <w:autoSpaceDN w:val="0"/>
        <w:jc w:val="center"/>
        <w:rPr>
          <w:b/>
          <w:i/>
          <w:lang w:eastAsia="ru-RU"/>
        </w:rPr>
      </w:pPr>
      <w:r>
        <w:rPr>
          <w:noProof/>
          <w:lang w:eastAsia="ru-RU"/>
        </w:rPr>
        <w:lastRenderedPageBreak/>
        <w:drawing>
          <wp:inline distT="0" distB="0" distL="0" distR="0" wp14:anchorId="3D8EDB67" wp14:editId="2C83DBBE">
            <wp:extent cx="4572000" cy="2743200"/>
            <wp:effectExtent l="0" t="0" r="0" b="0"/>
            <wp:docPr id="17" name="Диаграмма 1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B837AD23-DDD2-45BC-97D2-2233304656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82C12" w:rsidRPr="008039ED" w:rsidRDefault="00A82C12" w:rsidP="00BC4341">
      <w:pPr>
        <w:keepNext/>
        <w:keepLines/>
        <w:autoSpaceDE w:val="0"/>
        <w:autoSpaceDN w:val="0"/>
        <w:jc w:val="center"/>
        <w:rPr>
          <w:rFonts w:eastAsia="Calibri"/>
          <w:b/>
          <w:bCs/>
        </w:rPr>
      </w:pPr>
      <w:r w:rsidRPr="008039ED">
        <w:rPr>
          <w:b/>
          <w:i/>
          <w:lang w:eastAsia="ru-RU"/>
        </w:rPr>
        <w:t xml:space="preserve">Рисунок </w:t>
      </w:r>
      <w:r w:rsidR="00CE0CE2" w:rsidRPr="008039ED">
        <w:rPr>
          <w:b/>
          <w:i/>
          <w:lang w:eastAsia="ru-RU"/>
        </w:rPr>
        <w:fldChar w:fldCharType="begin"/>
      </w:r>
      <w:r w:rsidRPr="008039ED">
        <w:rPr>
          <w:b/>
          <w:i/>
          <w:lang w:eastAsia="ru-RU"/>
        </w:rPr>
        <w:instrText xml:space="preserve"> SEQ Рисунок \* ARABIC </w:instrText>
      </w:r>
      <w:r w:rsidR="00CE0CE2" w:rsidRPr="008039ED">
        <w:rPr>
          <w:b/>
          <w:i/>
          <w:lang w:eastAsia="ru-RU"/>
        </w:rPr>
        <w:fldChar w:fldCharType="separate"/>
      </w:r>
      <w:r w:rsidR="00491268">
        <w:rPr>
          <w:b/>
          <w:i/>
          <w:noProof/>
          <w:lang w:eastAsia="ru-RU"/>
        </w:rPr>
        <w:t>9</w:t>
      </w:r>
      <w:r w:rsidR="00CE0CE2" w:rsidRPr="008039ED">
        <w:rPr>
          <w:b/>
          <w:i/>
          <w:lang w:eastAsia="ru-RU"/>
        </w:rPr>
        <w:fldChar w:fldCharType="end"/>
      </w:r>
      <w:r w:rsidRPr="008039ED">
        <w:rPr>
          <w:b/>
          <w:i/>
          <w:lang w:eastAsia="ru-RU"/>
        </w:rPr>
        <w:t xml:space="preserve"> Распределение ответов респондентов на вопрос: «</w:t>
      </w:r>
      <w:r w:rsidRPr="008039ED">
        <w:rPr>
          <w:rFonts w:eastAsia="Calibri"/>
          <w:b/>
          <w:bCs/>
        </w:rPr>
        <w:t xml:space="preserve">Как Вы считаете, в какую сторону изменилось качество предоставления государственной (муниципальной)  услуги в МФЦ за </w:t>
      </w:r>
      <w:r w:rsidR="00BF2F46" w:rsidRPr="008039ED">
        <w:rPr>
          <w:rFonts w:eastAsia="Calibri"/>
          <w:b/>
          <w:bCs/>
        </w:rPr>
        <w:t>последние три года</w:t>
      </w:r>
      <w:r w:rsidRPr="008039ED">
        <w:rPr>
          <w:rFonts w:eastAsia="Calibri"/>
          <w:b/>
          <w:bCs/>
        </w:rPr>
        <w:t>?»</w:t>
      </w:r>
      <w:r w:rsidR="00B50759" w:rsidRPr="008039ED">
        <w:rPr>
          <w:rFonts w:eastAsia="Calibri"/>
          <w:b/>
          <w:bCs/>
        </w:rPr>
        <w:t>, %</w:t>
      </w:r>
    </w:p>
    <w:p w:rsidR="00A82C12" w:rsidRPr="00595414" w:rsidRDefault="00A82C12" w:rsidP="00A82C12">
      <w:pPr>
        <w:autoSpaceDE w:val="0"/>
        <w:autoSpaceDN w:val="0"/>
        <w:jc w:val="center"/>
        <w:rPr>
          <w:rFonts w:eastAsia="Calibri"/>
          <w:b/>
          <w:bCs/>
          <w:highlight w:val="yellow"/>
        </w:rPr>
      </w:pPr>
    </w:p>
    <w:p w:rsidR="00A82C12" w:rsidRPr="0032257A" w:rsidRDefault="00163338" w:rsidP="0030658C">
      <w:pPr>
        <w:tabs>
          <w:tab w:val="left" w:pos="8647"/>
        </w:tabs>
        <w:autoSpaceDE w:val="0"/>
        <w:autoSpaceDN w:val="0"/>
        <w:spacing w:line="360" w:lineRule="auto"/>
        <w:ind w:firstLine="851"/>
        <w:jc w:val="both"/>
        <w:rPr>
          <w:rFonts w:eastAsia="Calibri"/>
          <w:b/>
          <w:bCs/>
        </w:rPr>
      </w:pPr>
      <w:r w:rsidRPr="0032257A">
        <w:rPr>
          <w:rFonts w:eastAsia="Calibri"/>
          <w:bCs/>
          <w:sz w:val="28"/>
          <w:szCs w:val="28"/>
        </w:rPr>
        <w:t xml:space="preserve">Повышение качества предоставления государственной (муниципальной) услуги в целом чаще отмечали посетители </w:t>
      </w:r>
      <w:r w:rsidR="0032257A" w:rsidRPr="0032257A">
        <w:rPr>
          <w:rFonts w:eastAsia="Calibri"/>
          <w:bCs/>
          <w:sz w:val="28"/>
          <w:szCs w:val="28"/>
        </w:rPr>
        <w:t>Пучежского</w:t>
      </w:r>
      <w:r w:rsidR="00AE06E5" w:rsidRPr="0032257A">
        <w:rPr>
          <w:rFonts w:eastAsia="Calibri"/>
          <w:bCs/>
          <w:sz w:val="28"/>
          <w:szCs w:val="28"/>
        </w:rPr>
        <w:t xml:space="preserve"> (</w:t>
      </w:r>
      <w:r w:rsidR="0032257A" w:rsidRPr="0032257A">
        <w:rPr>
          <w:rFonts w:eastAsia="Calibri"/>
          <w:bCs/>
          <w:sz w:val="28"/>
          <w:szCs w:val="28"/>
        </w:rPr>
        <w:t>92,6</w:t>
      </w:r>
      <w:r w:rsidR="00AE06E5" w:rsidRPr="0032257A">
        <w:rPr>
          <w:rFonts w:eastAsia="Calibri"/>
          <w:bCs/>
          <w:sz w:val="28"/>
          <w:szCs w:val="28"/>
        </w:rPr>
        <w:t>%)</w:t>
      </w:r>
      <w:r w:rsidR="007E1B23" w:rsidRPr="0032257A">
        <w:rPr>
          <w:rFonts w:eastAsia="Calibri"/>
          <w:bCs/>
          <w:sz w:val="28"/>
          <w:szCs w:val="28"/>
        </w:rPr>
        <w:t xml:space="preserve">, </w:t>
      </w:r>
      <w:r w:rsidR="0032257A" w:rsidRPr="0032257A">
        <w:rPr>
          <w:rFonts w:eastAsia="Calibri"/>
          <w:bCs/>
          <w:sz w:val="28"/>
          <w:szCs w:val="28"/>
        </w:rPr>
        <w:t>Заволжского, Комсомольского и Савинского</w:t>
      </w:r>
      <w:r w:rsidR="00AE06E5" w:rsidRPr="0032257A">
        <w:rPr>
          <w:rFonts w:eastAsia="Calibri"/>
          <w:bCs/>
          <w:sz w:val="28"/>
          <w:szCs w:val="28"/>
        </w:rPr>
        <w:t xml:space="preserve"> (</w:t>
      </w:r>
      <w:r w:rsidR="0032257A" w:rsidRPr="0032257A">
        <w:rPr>
          <w:rFonts w:eastAsia="Calibri"/>
          <w:bCs/>
          <w:sz w:val="28"/>
          <w:szCs w:val="28"/>
        </w:rPr>
        <w:t>88,9</w:t>
      </w:r>
      <w:r w:rsidR="00AE06E5" w:rsidRPr="0032257A">
        <w:rPr>
          <w:rFonts w:eastAsia="Calibri"/>
          <w:bCs/>
          <w:sz w:val="28"/>
          <w:szCs w:val="28"/>
        </w:rPr>
        <w:t>%)</w:t>
      </w:r>
      <w:r w:rsidR="00CE1A3A" w:rsidRPr="0032257A">
        <w:rPr>
          <w:rFonts w:eastAsia="Calibri"/>
          <w:bCs/>
          <w:sz w:val="28"/>
          <w:szCs w:val="28"/>
        </w:rPr>
        <w:t xml:space="preserve"> </w:t>
      </w:r>
      <w:r w:rsidRPr="0032257A">
        <w:rPr>
          <w:rFonts w:eastAsia="Calibri"/>
          <w:bCs/>
          <w:sz w:val="28"/>
          <w:szCs w:val="28"/>
        </w:rPr>
        <w:t>МФЦ. По поводу понижен</w:t>
      </w:r>
      <w:r w:rsidR="00AE06E5" w:rsidRPr="0032257A">
        <w:rPr>
          <w:rFonts w:eastAsia="Calibri"/>
          <w:bCs/>
          <w:sz w:val="28"/>
          <w:szCs w:val="28"/>
        </w:rPr>
        <w:t>ия качества лидирую</w:t>
      </w:r>
      <w:r w:rsidRPr="0032257A">
        <w:rPr>
          <w:rFonts w:eastAsia="Calibri"/>
          <w:bCs/>
          <w:sz w:val="28"/>
          <w:szCs w:val="28"/>
        </w:rPr>
        <w:t xml:space="preserve">т </w:t>
      </w:r>
      <w:r w:rsidR="0032257A" w:rsidRPr="0032257A">
        <w:rPr>
          <w:rFonts w:eastAsia="Calibri"/>
          <w:bCs/>
          <w:sz w:val="28"/>
          <w:szCs w:val="28"/>
        </w:rPr>
        <w:t xml:space="preserve">Пестяковский (8,3%), </w:t>
      </w:r>
      <w:r w:rsidR="00AE06E5" w:rsidRPr="0032257A">
        <w:rPr>
          <w:rFonts w:eastAsia="Calibri"/>
          <w:bCs/>
          <w:sz w:val="28"/>
          <w:szCs w:val="28"/>
        </w:rPr>
        <w:t xml:space="preserve"> </w:t>
      </w:r>
      <w:r w:rsidR="0032257A" w:rsidRPr="0032257A">
        <w:rPr>
          <w:rFonts w:eastAsia="Calibri"/>
          <w:bCs/>
          <w:sz w:val="28"/>
          <w:szCs w:val="28"/>
        </w:rPr>
        <w:t>Гавриловопосадский и Лежневский</w:t>
      </w:r>
      <w:r w:rsidRPr="0032257A">
        <w:rPr>
          <w:rFonts w:eastAsia="Calibri"/>
          <w:bCs/>
          <w:sz w:val="28"/>
          <w:szCs w:val="28"/>
        </w:rPr>
        <w:t xml:space="preserve"> МФЦ (</w:t>
      </w:r>
      <w:r w:rsidR="00AE06E5" w:rsidRPr="0032257A">
        <w:rPr>
          <w:rFonts w:eastAsia="Calibri"/>
          <w:bCs/>
          <w:sz w:val="28"/>
          <w:szCs w:val="28"/>
        </w:rPr>
        <w:t xml:space="preserve">по </w:t>
      </w:r>
      <w:r w:rsidR="0032257A" w:rsidRPr="0032257A">
        <w:rPr>
          <w:rFonts w:eastAsia="Calibri"/>
          <w:bCs/>
          <w:sz w:val="28"/>
          <w:szCs w:val="28"/>
        </w:rPr>
        <w:t>7,7</w:t>
      </w:r>
      <w:r w:rsidRPr="0032257A">
        <w:rPr>
          <w:rFonts w:eastAsia="Calibri"/>
          <w:bCs/>
          <w:sz w:val="28"/>
          <w:szCs w:val="28"/>
        </w:rPr>
        <w:t>%).</w:t>
      </w:r>
    </w:p>
    <w:p w:rsidR="00A82C12" w:rsidRPr="0032257A" w:rsidRDefault="00A82C12" w:rsidP="00A82C12">
      <w:pPr>
        <w:pStyle w:val="af0"/>
        <w:jc w:val="right"/>
        <w:rPr>
          <w:i/>
          <w:sz w:val="22"/>
          <w:szCs w:val="22"/>
        </w:rPr>
      </w:pPr>
      <w:r w:rsidRPr="0032257A">
        <w:rPr>
          <w:i/>
          <w:sz w:val="22"/>
          <w:szCs w:val="22"/>
        </w:rPr>
        <w:t xml:space="preserve">Таблица </w:t>
      </w:r>
      <w:r w:rsidR="00CE0CE2" w:rsidRPr="0032257A">
        <w:rPr>
          <w:i/>
          <w:sz w:val="22"/>
          <w:szCs w:val="22"/>
        </w:rPr>
        <w:fldChar w:fldCharType="begin"/>
      </w:r>
      <w:r w:rsidRPr="0032257A">
        <w:rPr>
          <w:i/>
          <w:sz w:val="22"/>
          <w:szCs w:val="22"/>
        </w:rPr>
        <w:instrText xml:space="preserve"> SEQ Таблица \* ARABIC </w:instrText>
      </w:r>
      <w:r w:rsidR="00CE0CE2" w:rsidRPr="0032257A">
        <w:rPr>
          <w:i/>
          <w:sz w:val="22"/>
          <w:szCs w:val="22"/>
        </w:rPr>
        <w:fldChar w:fldCharType="separate"/>
      </w:r>
      <w:r w:rsidR="00491268" w:rsidRPr="0032257A">
        <w:rPr>
          <w:i/>
          <w:noProof/>
          <w:sz w:val="22"/>
          <w:szCs w:val="22"/>
        </w:rPr>
        <w:t>26</w:t>
      </w:r>
      <w:r w:rsidR="00CE0CE2" w:rsidRPr="0032257A">
        <w:rPr>
          <w:i/>
          <w:sz w:val="22"/>
          <w:szCs w:val="22"/>
        </w:rPr>
        <w:fldChar w:fldCharType="end"/>
      </w:r>
    </w:p>
    <w:p w:rsidR="00A82C12" w:rsidRDefault="00A82C12" w:rsidP="00A82C12">
      <w:pPr>
        <w:autoSpaceDE w:val="0"/>
        <w:autoSpaceDN w:val="0"/>
        <w:jc w:val="center"/>
        <w:rPr>
          <w:rFonts w:eastAsia="Calibri"/>
          <w:b/>
          <w:bCs/>
        </w:rPr>
      </w:pPr>
      <w:r w:rsidRPr="0032257A">
        <w:rPr>
          <w:b/>
          <w:i/>
          <w:lang w:eastAsia="ru-RU"/>
        </w:rPr>
        <w:t>Распределение ответов респондентов на вопрос: «</w:t>
      </w:r>
      <w:r w:rsidRPr="0032257A">
        <w:rPr>
          <w:rFonts w:eastAsia="Calibri"/>
          <w:b/>
          <w:bCs/>
        </w:rPr>
        <w:t xml:space="preserve">Как Вы считаете, в какую сторону изменилось качество предоставления государственной (муниципальной)  услуги в МФЦ за </w:t>
      </w:r>
      <w:r w:rsidR="00B50759" w:rsidRPr="0032257A">
        <w:rPr>
          <w:rFonts w:eastAsia="Calibri"/>
          <w:b/>
          <w:bCs/>
        </w:rPr>
        <w:t>последние три года</w:t>
      </w:r>
      <w:r w:rsidRPr="0032257A">
        <w:rPr>
          <w:rFonts w:eastAsia="Calibri"/>
          <w:b/>
          <w:bCs/>
        </w:rPr>
        <w:t xml:space="preserve">?», </w:t>
      </w:r>
      <w:r w:rsidR="00B50759" w:rsidRPr="0032257A">
        <w:rPr>
          <w:rFonts w:eastAsia="Calibri"/>
          <w:b/>
          <w:bCs/>
        </w:rPr>
        <w:t>%</w:t>
      </w:r>
    </w:p>
    <w:tbl>
      <w:tblPr>
        <w:tblStyle w:val="-1"/>
        <w:tblW w:w="5000" w:type="pct"/>
        <w:tblLook w:val="04A0" w:firstRow="1" w:lastRow="0" w:firstColumn="1" w:lastColumn="0" w:noHBand="0" w:noVBand="1"/>
      </w:tblPr>
      <w:tblGrid>
        <w:gridCol w:w="3631"/>
        <w:gridCol w:w="1573"/>
        <w:gridCol w:w="1236"/>
        <w:gridCol w:w="1389"/>
        <w:gridCol w:w="1740"/>
      </w:tblGrid>
      <w:tr w:rsidR="00BC4341" w:rsidRPr="006E23D9" w:rsidTr="00EE2D4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BC4341" w:rsidRPr="006E23D9" w:rsidRDefault="00BC4341" w:rsidP="002B3E6E">
            <w:pPr>
              <w:rPr>
                <w:color w:val="000000"/>
                <w:lang w:eastAsia="ru-RU"/>
              </w:rPr>
            </w:pPr>
            <w:r w:rsidRPr="006E23D9">
              <w:rPr>
                <w:color w:val="000000"/>
                <w:lang w:eastAsia="ru-RU"/>
              </w:rPr>
              <w:t> </w:t>
            </w:r>
          </w:p>
        </w:tc>
        <w:tc>
          <w:tcPr>
            <w:tcW w:w="822" w:type="pct"/>
            <w:vAlign w:val="center"/>
            <w:hideMark/>
          </w:tcPr>
          <w:p w:rsidR="00BC4341" w:rsidRPr="006E23D9" w:rsidRDefault="00BE0873" w:rsidP="006A26D8">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Повысило</w:t>
            </w:r>
            <w:r w:rsidR="00BC4341" w:rsidRPr="006E23D9">
              <w:rPr>
                <w:color w:val="000000"/>
                <w:lang w:eastAsia="ru-RU"/>
              </w:rPr>
              <w:t>сь</w:t>
            </w:r>
          </w:p>
        </w:tc>
        <w:tc>
          <w:tcPr>
            <w:tcW w:w="646" w:type="pct"/>
            <w:vAlign w:val="center"/>
            <w:hideMark/>
          </w:tcPr>
          <w:p w:rsidR="00BC4341" w:rsidRPr="006E23D9" w:rsidRDefault="00BC4341" w:rsidP="006A26D8">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Осталось прежним</w:t>
            </w:r>
          </w:p>
        </w:tc>
        <w:tc>
          <w:tcPr>
            <w:tcW w:w="726" w:type="pct"/>
            <w:vAlign w:val="center"/>
            <w:hideMark/>
          </w:tcPr>
          <w:p w:rsidR="00BC4341" w:rsidRPr="006E23D9" w:rsidRDefault="00BC4341" w:rsidP="006A26D8">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Снизилось</w:t>
            </w:r>
          </w:p>
        </w:tc>
        <w:tc>
          <w:tcPr>
            <w:tcW w:w="909" w:type="pct"/>
            <w:vAlign w:val="center"/>
          </w:tcPr>
          <w:p w:rsidR="00BC4341" w:rsidRPr="006E23D9" w:rsidRDefault="00BC4341" w:rsidP="006A26D8">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Затруднились ответить</w:t>
            </w:r>
          </w:p>
        </w:tc>
      </w:tr>
      <w:tr w:rsidR="0032257A"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32257A" w:rsidRPr="0032257A" w:rsidRDefault="0032257A">
            <w:pPr>
              <w:rPr>
                <w:color w:val="000000"/>
                <w:sz w:val="18"/>
                <w:szCs w:val="18"/>
              </w:rPr>
            </w:pPr>
            <w:r w:rsidRPr="0032257A">
              <w:rPr>
                <w:color w:val="000000"/>
                <w:sz w:val="18"/>
                <w:szCs w:val="18"/>
              </w:rPr>
              <w:t>Верхний Ландех</w:t>
            </w:r>
          </w:p>
        </w:tc>
        <w:tc>
          <w:tcPr>
            <w:tcW w:w="822"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83,3</w:t>
            </w:r>
          </w:p>
        </w:tc>
        <w:tc>
          <w:tcPr>
            <w:tcW w:w="646"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5,6</w:t>
            </w:r>
          </w:p>
        </w:tc>
        <w:tc>
          <w:tcPr>
            <w:tcW w:w="726"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5,6</w:t>
            </w:r>
          </w:p>
        </w:tc>
        <w:tc>
          <w:tcPr>
            <w:tcW w:w="909" w:type="pct"/>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5,6</w:t>
            </w:r>
          </w:p>
        </w:tc>
      </w:tr>
      <w:tr w:rsidR="0032257A"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2257A" w:rsidRPr="0032257A" w:rsidRDefault="0032257A">
            <w:pPr>
              <w:rPr>
                <w:color w:val="000000"/>
                <w:sz w:val="18"/>
                <w:szCs w:val="18"/>
              </w:rPr>
            </w:pPr>
            <w:r w:rsidRPr="0032257A">
              <w:rPr>
                <w:color w:val="000000"/>
                <w:sz w:val="18"/>
                <w:szCs w:val="18"/>
              </w:rPr>
              <w:t>Вичуга</w:t>
            </w:r>
          </w:p>
        </w:tc>
        <w:tc>
          <w:tcPr>
            <w:tcW w:w="822" w:type="pct"/>
            <w:noWrap/>
            <w:vAlign w:val="center"/>
            <w:hideMark/>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77,3</w:t>
            </w:r>
          </w:p>
        </w:tc>
        <w:tc>
          <w:tcPr>
            <w:tcW w:w="646" w:type="pct"/>
            <w:noWrap/>
            <w:vAlign w:val="center"/>
            <w:hideMark/>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4,5</w:t>
            </w:r>
          </w:p>
        </w:tc>
        <w:tc>
          <w:tcPr>
            <w:tcW w:w="726" w:type="pct"/>
            <w:noWrap/>
            <w:vAlign w:val="center"/>
            <w:hideMark/>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0,0</w:t>
            </w:r>
          </w:p>
        </w:tc>
        <w:tc>
          <w:tcPr>
            <w:tcW w:w="909" w:type="pct"/>
            <w:vAlign w:val="center"/>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18,2</w:t>
            </w:r>
          </w:p>
        </w:tc>
      </w:tr>
      <w:tr w:rsidR="0032257A"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2257A" w:rsidRPr="0032257A" w:rsidRDefault="0032257A">
            <w:pPr>
              <w:rPr>
                <w:color w:val="000000"/>
                <w:sz w:val="18"/>
                <w:szCs w:val="18"/>
              </w:rPr>
            </w:pPr>
            <w:r w:rsidRPr="0032257A">
              <w:rPr>
                <w:color w:val="000000"/>
                <w:sz w:val="18"/>
                <w:szCs w:val="18"/>
              </w:rPr>
              <w:t>Гаврилов Посад</w:t>
            </w:r>
          </w:p>
        </w:tc>
        <w:tc>
          <w:tcPr>
            <w:tcW w:w="822"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53,8</w:t>
            </w:r>
          </w:p>
        </w:tc>
        <w:tc>
          <w:tcPr>
            <w:tcW w:w="646"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30,8</w:t>
            </w:r>
          </w:p>
        </w:tc>
        <w:tc>
          <w:tcPr>
            <w:tcW w:w="726"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7,7</w:t>
            </w:r>
          </w:p>
        </w:tc>
        <w:tc>
          <w:tcPr>
            <w:tcW w:w="909" w:type="pct"/>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7,7</w:t>
            </w:r>
          </w:p>
        </w:tc>
      </w:tr>
      <w:tr w:rsidR="0032257A" w:rsidRPr="006E23D9" w:rsidTr="00211C0E">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97" w:type="pct"/>
            <w:hideMark/>
          </w:tcPr>
          <w:p w:rsidR="0032257A" w:rsidRPr="0032257A" w:rsidRDefault="0032257A">
            <w:pPr>
              <w:rPr>
                <w:color w:val="000000"/>
                <w:sz w:val="18"/>
                <w:szCs w:val="18"/>
              </w:rPr>
            </w:pPr>
            <w:r w:rsidRPr="0032257A">
              <w:rPr>
                <w:color w:val="000000"/>
                <w:sz w:val="18"/>
                <w:szCs w:val="18"/>
              </w:rPr>
              <w:t>Заволжск</w:t>
            </w:r>
          </w:p>
        </w:tc>
        <w:tc>
          <w:tcPr>
            <w:tcW w:w="822" w:type="pct"/>
            <w:noWrap/>
            <w:vAlign w:val="center"/>
            <w:hideMark/>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88,9</w:t>
            </w:r>
          </w:p>
        </w:tc>
        <w:tc>
          <w:tcPr>
            <w:tcW w:w="646" w:type="pct"/>
            <w:noWrap/>
            <w:vAlign w:val="center"/>
            <w:hideMark/>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7,4</w:t>
            </w:r>
          </w:p>
        </w:tc>
        <w:tc>
          <w:tcPr>
            <w:tcW w:w="726" w:type="pct"/>
            <w:noWrap/>
            <w:vAlign w:val="center"/>
            <w:hideMark/>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0,0</w:t>
            </w:r>
          </w:p>
        </w:tc>
        <w:tc>
          <w:tcPr>
            <w:tcW w:w="909" w:type="pct"/>
            <w:vAlign w:val="center"/>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3,7</w:t>
            </w:r>
          </w:p>
        </w:tc>
      </w:tr>
      <w:tr w:rsidR="0032257A"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2257A" w:rsidRPr="0032257A" w:rsidRDefault="0032257A">
            <w:pPr>
              <w:rPr>
                <w:color w:val="000000"/>
                <w:sz w:val="18"/>
                <w:szCs w:val="18"/>
              </w:rPr>
            </w:pPr>
            <w:r w:rsidRPr="0032257A">
              <w:rPr>
                <w:color w:val="000000"/>
                <w:sz w:val="18"/>
                <w:szCs w:val="18"/>
              </w:rPr>
              <w:t>Ильинское-Хованское</w:t>
            </w:r>
          </w:p>
        </w:tc>
        <w:tc>
          <w:tcPr>
            <w:tcW w:w="822"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83,3</w:t>
            </w:r>
          </w:p>
        </w:tc>
        <w:tc>
          <w:tcPr>
            <w:tcW w:w="646"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16,7</w:t>
            </w:r>
          </w:p>
        </w:tc>
        <w:tc>
          <w:tcPr>
            <w:tcW w:w="726"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0,0</w:t>
            </w:r>
          </w:p>
        </w:tc>
        <w:tc>
          <w:tcPr>
            <w:tcW w:w="909" w:type="pct"/>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0,0</w:t>
            </w:r>
          </w:p>
        </w:tc>
      </w:tr>
      <w:tr w:rsidR="0032257A"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2257A" w:rsidRPr="0032257A" w:rsidRDefault="0032257A">
            <w:pPr>
              <w:rPr>
                <w:color w:val="000000"/>
                <w:sz w:val="18"/>
                <w:szCs w:val="18"/>
              </w:rPr>
            </w:pPr>
            <w:r w:rsidRPr="0032257A">
              <w:rPr>
                <w:color w:val="000000"/>
                <w:sz w:val="18"/>
                <w:szCs w:val="18"/>
              </w:rPr>
              <w:t>Кинешма</w:t>
            </w:r>
          </w:p>
        </w:tc>
        <w:tc>
          <w:tcPr>
            <w:tcW w:w="822" w:type="pct"/>
            <w:noWrap/>
            <w:vAlign w:val="center"/>
            <w:hideMark/>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77,0</w:t>
            </w:r>
          </w:p>
        </w:tc>
        <w:tc>
          <w:tcPr>
            <w:tcW w:w="646" w:type="pct"/>
            <w:noWrap/>
            <w:vAlign w:val="center"/>
            <w:hideMark/>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11,1</w:t>
            </w:r>
          </w:p>
        </w:tc>
        <w:tc>
          <w:tcPr>
            <w:tcW w:w="726" w:type="pct"/>
            <w:noWrap/>
            <w:vAlign w:val="center"/>
            <w:hideMark/>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0,8</w:t>
            </w:r>
          </w:p>
        </w:tc>
        <w:tc>
          <w:tcPr>
            <w:tcW w:w="909" w:type="pct"/>
            <w:vAlign w:val="center"/>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11,1</w:t>
            </w:r>
          </w:p>
        </w:tc>
      </w:tr>
      <w:tr w:rsidR="0032257A"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2257A" w:rsidRPr="0032257A" w:rsidRDefault="0032257A">
            <w:pPr>
              <w:rPr>
                <w:color w:val="000000"/>
                <w:sz w:val="18"/>
                <w:szCs w:val="18"/>
              </w:rPr>
            </w:pPr>
            <w:r w:rsidRPr="0032257A">
              <w:rPr>
                <w:color w:val="000000"/>
                <w:sz w:val="18"/>
                <w:szCs w:val="18"/>
              </w:rPr>
              <w:t>Комсомольск</w:t>
            </w:r>
          </w:p>
        </w:tc>
        <w:tc>
          <w:tcPr>
            <w:tcW w:w="822"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88,9</w:t>
            </w:r>
          </w:p>
        </w:tc>
        <w:tc>
          <w:tcPr>
            <w:tcW w:w="646"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0,0</w:t>
            </w:r>
          </w:p>
        </w:tc>
        <w:tc>
          <w:tcPr>
            <w:tcW w:w="726"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0,0</w:t>
            </w:r>
          </w:p>
        </w:tc>
        <w:tc>
          <w:tcPr>
            <w:tcW w:w="909" w:type="pct"/>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11,1</w:t>
            </w:r>
          </w:p>
        </w:tc>
      </w:tr>
      <w:tr w:rsidR="0032257A"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2257A" w:rsidRPr="0032257A" w:rsidRDefault="0032257A">
            <w:pPr>
              <w:rPr>
                <w:color w:val="000000"/>
                <w:sz w:val="18"/>
                <w:szCs w:val="18"/>
              </w:rPr>
            </w:pPr>
            <w:r w:rsidRPr="0032257A">
              <w:rPr>
                <w:color w:val="000000"/>
                <w:sz w:val="18"/>
                <w:szCs w:val="18"/>
              </w:rPr>
              <w:t>Кохма</w:t>
            </w:r>
          </w:p>
        </w:tc>
        <w:tc>
          <w:tcPr>
            <w:tcW w:w="822" w:type="pct"/>
            <w:noWrap/>
            <w:vAlign w:val="center"/>
            <w:hideMark/>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79,5</w:t>
            </w:r>
          </w:p>
        </w:tc>
        <w:tc>
          <w:tcPr>
            <w:tcW w:w="646" w:type="pct"/>
            <w:noWrap/>
            <w:vAlign w:val="center"/>
            <w:hideMark/>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2,6</w:t>
            </w:r>
          </w:p>
        </w:tc>
        <w:tc>
          <w:tcPr>
            <w:tcW w:w="726" w:type="pct"/>
            <w:noWrap/>
            <w:vAlign w:val="center"/>
            <w:hideMark/>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7,7</w:t>
            </w:r>
          </w:p>
        </w:tc>
        <w:tc>
          <w:tcPr>
            <w:tcW w:w="909" w:type="pct"/>
            <w:vAlign w:val="center"/>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10,3</w:t>
            </w:r>
          </w:p>
        </w:tc>
      </w:tr>
      <w:tr w:rsidR="0032257A"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2257A" w:rsidRPr="0032257A" w:rsidRDefault="0032257A">
            <w:pPr>
              <w:rPr>
                <w:color w:val="000000"/>
                <w:sz w:val="18"/>
                <w:szCs w:val="18"/>
              </w:rPr>
            </w:pPr>
            <w:r w:rsidRPr="0032257A">
              <w:rPr>
                <w:color w:val="000000"/>
                <w:sz w:val="18"/>
                <w:szCs w:val="18"/>
              </w:rPr>
              <w:t>Лежнево</w:t>
            </w:r>
          </w:p>
        </w:tc>
        <w:tc>
          <w:tcPr>
            <w:tcW w:w="822"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87,5</w:t>
            </w:r>
          </w:p>
        </w:tc>
        <w:tc>
          <w:tcPr>
            <w:tcW w:w="646"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0,0</w:t>
            </w:r>
          </w:p>
        </w:tc>
        <w:tc>
          <w:tcPr>
            <w:tcW w:w="726"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0,0</w:t>
            </w:r>
          </w:p>
        </w:tc>
        <w:tc>
          <w:tcPr>
            <w:tcW w:w="909" w:type="pct"/>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12,5</w:t>
            </w:r>
          </w:p>
        </w:tc>
      </w:tr>
      <w:tr w:rsidR="0032257A"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2257A" w:rsidRPr="0032257A" w:rsidRDefault="0032257A">
            <w:pPr>
              <w:rPr>
                <w:color w:val="000000"/>
                <w:sz w:val="18"/>
                <w:szCs w:val="18"/>
              </w:rPr>
            </w:pPr>
            <w:r w:rsidRPr="0032257A">
              <w:rPr>
                <w:color w:val="000000"/>
                <w:sz w:val="18"/>
                <w:szCs w:val="18"/>
              </w:rPr>
              <w:t>Лух</w:t>
            </w:r>
          </w:p>
        </w:tc>
        <w:tc>
          <w:tcPr>
            <w:tcW w:w="822" w:type="pct"/>
            <w:noWrap/>
            <w:vAlign w:val="center"/>
            <w:hideMark/>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70,6</w:t>
            </w:r>
          </w:p>
        </w:tc>
        <w:tc>
          <w:tcPr>
            <w:tcW w:w="646" w:type="pct"/>
            <w:noWrap/>
            <w:vAlign w:val="center"/>
            <w:hideMark/>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23,5</w:t>
            </w:r>
          </w:p>
        </w:tc>
        <w:tc>
          <w:tcPr>
            <w:tcW w:w="726" w:type="pct"/>
            <w:noWrap/>
            <w:vAlign w:val="center"/>
            <w:hideMark/>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0,0</w:t>
            </w:r>
          </w:p>
        </w:tc>
        <w:tc>
          <w:tcPr>
            <w:tcW w:w="909" w:type="pct"/>
            <w:vAlign w:val="center"/>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5,9</w:t>
            </w:r>
          </w:p>
        </w:tc>
      </w:tr>
      <w:tr w:rsidR="0032257A"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2257A" w:rsidRPr="0032257A" w:rsidRDefault="0032257A">
            <w:pPr>
              <w:rPr>
                <w:color w:val="000000"/>
                <w:sz w:val="18"/>
                <w:szCs w:val="18"/>
              </w:rPr>
            </w:pPr>
            <w:r w:rsidRPr="0032257A">
              <w:rPr>
                <w:color w:val="000000"/>
                <w:sz w:val="18"/>
                <w:szCs w:val="18"/>
              </w:rPr>
              <w:t>Палех</w:t>
            </w:r>
          </w:p>
        </w:tc>
        <w:tc>
          <w:tcPr>
            <w:tcW w:w="822"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77,8</w:t>
            </w:r>
          </w:p>
        </w:tc>
        <w:tc>
          <w:tcPr>
            <w:tcW w:w="646"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11,1</w:t>
            </w:r>
          </w:p>
        </w:tc>
        <w:tc>
          <w:tcPr>
            <w:tcW w:w="726"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0,0</w:t>
            </w:r>
          </w:p>
        </w:tc>
        <w:tc>
          <w:tcPr>
            <w:tcW w:w="909" w:type="pct"/>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11,1</w:t>
            </w:r>
          </w:p>
        </w:tc>
      </w:tr>
      <w:tr w:rsidR="0032257A"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2257A" w:rsidRPr="0032257A" w:rsidRDefault="0032257A">
            <w:pPr>
              <w:rPr>
                <w:color w:val="000000"/>
                <w:sz w:val="18"/>
                <w:szCs w:val="18"/>
              </w:rPr>
            </w:pPr>
            <w:r w:rsidRPr="0032257A">
              <w:rPr>
                <w:color w:val="000000"/>
                <w:sz w:val="18"/>
                <w:szCs w:val="18"/>
              </w:rPr>
              <w:t>Пестяки</w:t>
            </w:r>
          </w:p>
        </w:tc>
        <w:tc>
          <w:tcPr>
            <w:tcW w:w="822" w:type="pct"/>
            <w:noWrap/>
            <w:vAlign w:val="center"/>
            <w:hideMark/>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41,7</w:t>
            </w:r>
          </w:p>
        </w:tc>
        <w:tc>
          <w:tcPr>
            <w:tcW w:w="646" w:type="pct"/>
            <w:noWrap/>
            <w:vAlign w:val="center"/>
            <w:hideMark/>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8,3</w:t>
            </w:r>
          </w:p>
        </w:tc>
        <w:tc>
          <w:tcPr>
            <w:tcW w:w="726" w:type="pct"/>
            <w:noWrap/>
            <w:vAlign w:val="center"/>
            <w:hideMark/>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8,3</w:t>
            </w:r>
          </w:p>
        </w:tc>
        <w:tc>
          <w:tcPr>
            <w:tcW w:w="909" w:type="pct"/>
            <w:vAlign w:val="center"/>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41,7</w:t>
            </w:r>
          </w:p>
        </w:tc>
      </w:tr>
      <w:tr w:rsidR="0032257A" w:rsidRPr="006E23D9"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2257A" w:rsidRPr="0032257A" w:rsidRDefault="0032257A">
            <w:pPr>
              <w:rPr>
                <w:color w:val="000000"/>
                <w:sz w:val="18"/>
                <w:szCs w:val="18"/>
              </w:rPr>
            </w:pPr>
            <w:r w:rsidRPr="0032257A">
              <w:rPr>
                <w:color w:val="000000"/>
                <w:sz w:val="18"/>
                <w:szCs w:val="18"/>
              </w:rPr>
              <w:t>Приволжск</w:t>
            </w:r>
          </w:p>
        </w:tc>
        <w:tc>
          <w:tcPr>
            <w:tcW w:w="822"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87,7</w:t>
            </w:r>
          </w:p>
        </w:tc>
        <w:tc>
          <w:tcPr>
            <w:tcW w:w="646"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4,6</w:t>
            </w:r>
          </w:p>
        </w:tc>
        <w:tc>
          <w:tcPr>
            <w:tcW w:w="726"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0,0</w:t>
            </w:r>
          </w:p>
        </w:tc>
        <w:tc>
          <w:tcPr>
            <w:tcW w:w="909" w:type="pct"/>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7,7</w:t>
            </w:r>
          </w:p>
        </w:tc>
      </w:tr>
      <w:tr w:rsidR="0032257A" w:rsidRPr="006E23D9"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2257A" w:rsidRPr="0032257A" w:rsidRDefault="0032257A">
            <w:pPr>
              <w:rPr>
                <w:color w:val="000000"/>
                <w:sz w:val="18"/>
                <w:szCs w:val="18"/>
              </w:rPr>
            </w:pPr>
            <w:r w:rsidRPr="0032257A">
              <w:rPr>
                <w:color w:val="000000"/>
                <w:sz w:val="18"/>
                <w:szCs w:val="18"/>
              </w:rPr>
              <w:t>Пучеж</w:t>
            </w:r>
          </w:p>
        </w:tc>
        <w:tc>
          <w:tcPr>
            <w:tcW w:w="822" w:type="pct"/>
            <w:noWrap/>
            <w:vAlign w:val="center"/>
            <w:hideMark/>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92,6</w:t>
            </w:r>
          </w:p>
        </w:tc>
        <w:tc>
          <w:tcPr>
            <w:tcW w:w="646" w:type="pct"/>
            <w:noWrap/>
            <w:vAlign w:val="center"/>
            <w:hideMark/>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3,7</w:t>
            </w:r>
          </w:p>
        </w:tc>
        <w:tc>
          <w:tcPr>
            <w:tcW w:w="726" w:type="pct"/>
            <w:noWrap/>
            <w:vAlign w:val="center"/>
            <w:hideMark/>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0,0</w:t>
            </w:r>
          </w:p>
        </w:tc>
        <w:tc>
          <w:tcPr>
            <w:tcW w:w="909" w:type="pct"/>
            <w:vAlign w:val="center"/>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3,7</w:t>
            </w:r>
          </w:p>
        </w:tc>
      </w:tr>
      <w:tr w:rsidR="0032257A"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32257A" w:rsidRPr="0032257A" w:rsidRDefault="0032257A">
            <w:pPr>
              <w:rPr>
                <w:color w:val="000000"/>
                <w:sz w:val="18"/>
                <w:szCs w:val="18"/>
              </w:rPr>
            </w:pPr>
            <w:r w:rsidRPr="0032257A">
              <w:rPr>
                <w:color w:val="000000"/>
                <w:sz w:val="18"/>
                <w:szCs w:val="18"/>
              </w:rPr>
              <w:t>Родники</w:t>
            </w:r>
          </w:p>
        </w:tc>
        <w:tc>
          <w:tcPr>
            <w:tcW w:w="822"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72,7</w:t>
            </w:r>
          </w:p>
        </w:tc>
        <w:tc>
          <w:tcPr>
            <w:tcW w:w="646"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5,5</w:t>
            </w:r>
          </w:p>
        </w:tc>
        <w:tc>
          <w:tcPr>
            <w:tcW w:w="726" w:type="pct"/>
            <w:noWrap/>
            <w:vAlign w:val="center"/>
            <w:hideMark/>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7,3</w:t>
            </w:r>
          </w:p>
        </w:tc>
        <w:tc>
          <w:tcPr>
            <w:tcW w:w="909" w:type="pct"/>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14,5</w:t>
            </w:r>
          </w:p>
        </w:tc>
      </w:tr>
      <w:tr w:rsidR="0032257A" w:rsidRPr="006E23D9"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2257A" w:rsidRPr="0032257A" w:rsidRDefault="0032257A">
            <w:pPr>
              <w:rPr>
                <w:color w:val="000000"/>
                <w:sz w:val="18"/>
                <w:szCs w:val="18"/>
              </w:rPr>
            </w:pPr>
            <w:r w:rsidRPr="0032257A">
              <w:rPr>
                <w:color w:val="000000"/>
                <w:sz w:val="18"/>
                <w:szCs w:val="18"/>
              </w:rPr>
              <w:lastRenderedPageBreak/>
              <w:t>Савино</w:t>
            </w:r>
          </w:p>
        </w:tc>
        <w:tc>
          <w:tcPr>
            <w:tcW w:w="822" w:type="pct"/>
            <w:noWrap/>
            <w:vAlign w:val="center"/>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88,9</w:t>
            </w:r>
          </w:p>
        </w:tc>
        <w:tc>
          <w:tcPr>
            <w:tcW w:w="646" w:type="pct"/>
            <w:noWrap/>
            <w:vAlign w:val="center"/>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0,0</w:t>
            </w:r>
          </w:p>
        </w:tc>
        <w:tc>
          <w:tcPr>
            <w:tcW w:w="726" w:type="pct"/>
            <w:noWrap/>
            <w:vAlign w:val="center"/>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0,0</w:t>
            </w:r>
          </w:p>
        </w:tc>
        <w:tc>
          <w:tcPr>
            <w:tcW w:w="909" w:type="pct"/>
            <w:vAlign w:val="center"/>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11,1</w:t>
            </w:r>
          </w:p>
        </w:tc>
      </w:tr>
      <w:tr w:rsidR="0032257A"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2257A" w:rsidRPr="0032257A" w:rsidRDefault="0032257A">
            <w:pPr>
              <w:rPr>
                <w:color w:val="000000"/>
                <w:sz w:val="18"/>
                <w:szCs w:val="18"/>
              </w:rPr>
            </w:pPr>
            <w:r w:rsidRPr="0032257A">
              <w:rPr>
                <w:color w:val="000000"/>
                <w:sz w:val="18"/>
                <w:szCs w:val="18"/>
              </w:rPr>
              <w:t>Тейково</w:t>
            </w:r>
          </w:p>
        </w:tc>
        <w:tc>
          <w:tcPr>
            <w:tcW w:w="822" w:type="pct"/>
            <w:noWrap/>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85,7</w:t>
            </w:r>
          </w:p>
        </w:tc>
        <w:tc>
          <w:tcPr>
            <w:tcW w:w="646" w:type="pct"/>
            <w:noWrap/>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0,0</w:t>
            </w:r>
          </w:p>
        </w:tc>
        <w:tc>
          <w:tcPr>
            <w:tcW w:w="726" w:type="pct"/>
            <w:noWrap/>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0,0</w:t>
            </w:r>
          </w:p>
        </w:tc>
        <w:tc>
          <w:tcPr>
            <w:tcW w:w="909" w:type="pct"/>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14,3</w:t>
            </w:r>
          </w:p>
        </w:tc>
      </w:tr>
      <w:tr w:rsidR="0032257A" w:rsidRPr="006E23D9"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2257A" w:rsidRPr="0032257A" w:rsidRDefault="0032257A">
            <w:pPr>
              <w:rPr>
                <w:color w:val="000000"/>
                <w:sz w:val="18"/>
                <w:szCs w:val="18"/>
              </w:rPr>
            </w:pPr>
            <w:r w:rsidRPr="0032257A">
              <w:rPr>
                <w:color w:val="000000"/>
                <w:sz w:val="18"/>
                <w:szCs w:val="18"/>
              </w:rPr>
              <w:t>Фурманов</w:t>
            </w:r>
          </w:p>
        </w:tc>
        <w:tc>
          <w:tcPr>
            <w:tcW w:w="822" w:type="pct"/>
            <w:noWrap/>
            <w:vAlign w:val="center"/>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72,2</w:t>
            </w:r>
          </w:p>
        </w:tc>
        <w:tc>
          <w:tcPr>
            <w:tcW w:w="646" w:type="pct"/>
            <w:noWrap/>
            <w:vAlign w:val="center"/>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14,8</w:t>
            </w:r>
          </w:p>
        </w:tc>
        <w:tc>
          <w:tcPr>
            <w:tcW w:w="726" w:type="pct"/>
            <w:noWrap/>
            <w:vAlign w:val="center"/>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3,7</w:t>
            </w:r>
          </w:p>
        </w:tc>
        <w:tc>
          <w:tcPr>
            <w:tcW w:w="909" w:type="pct"/>
            <w:vAlign w:val="center"/>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9,3</w:t>
            </w:r>
          </w:p>
        </w:tc>
      </w:tr>
      <w:tr w:rsidR="0032257A"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2257A" w:rsidRPr="0032257A" w:rsidRDefault="0032257A">
            <w:pPr>
              <w:rPr>
                <w:color w:val="000000"/>
                <w:sz w:val="18"/>
                <w:szCs w:val="18"/>
              </w:rPr>
            </w:pPr>
            <w:r w:rsidRPr="0032257A">
              <w:rPr>
                <w:color w:val="000000"/>
                <w:sz w:val="18"/>
                <w:szCs w:val="18"/>
              </w:rPr>
              <w:t>Шуя</w:t>
            </w:r>
          </w:p>
        </w:tc>
        <w:tc>
          <w:tcPr>
            <w:tcW w:w="822" w:type="pct"/>
            <w:noWrap/>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78,6</w:t>
            </w:r>
          </w:p>
        </w:tc>
        <w:tc>
          <w:tcPr>
            <w:tcW w:w="646" w:type="pct"/>
            <w:noWrap/>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15,5</w:t>
            </w:r>
          </w:p>
        </w:tc>
        <w:tc>
          <w:tcPr>
            <w:tcW w:w="726" w:type="pct"/>
            <w:noWrap/>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0,0</w:t>
            </w:r>
          </w:p>
        </w:tc>
        <w:tc>
          <w:tcPr>
            <w:tcW w:w="909" w:type="pct"/>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5,8</w:t>
            </w:r>
          </w:p>
        </w:tc>
      </w:tr>
      <w:tr w:rsidR="0032257A" w:rsidRPr="006E23D9"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2257A" w:rsidRPr="0032257A" w:rsidRDefault="0032257A">
            <w:pPr>
              <w:rPr>
                <w:color w:val="000000"/>
                <w:sz w:val="18"/>
                <w:szCs w:val="18"/>
              </w:rPr>
            </w:pPr>
            <w:r w:rsidRPr="0032257A">
              <w:rPr>
                <w:color w:val="000000"/>
                <w:sz w:val="18"/>
                <w:szCs w:val="18"/>
              </w:rPr>
              <w:t>Южа</w:t>
            </w:r>
          </w:p>
        </w:tc>
        <w:tc>
          <w:tcPr>
            <w:tcW w:w="822" w:type="pct"/>
            <w:noWrap/>
            <w:vAlign w:val="center"/>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68,4</w:t>
            </w:r>
          </w:p>
        </w:tc>
        <w:tc>
          <w:tcPr>
            <w:tcW w:w="646" w:type="pct"/>
            <w:noWrap/>
            <w:vAlign w:val="center"/>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5,3</w:t>
            </w:r>
          </w:p>
        </w:tc>
        <w:tc>
          <w:tcPr>
            <w:tcW w:w="726" w:type="pct"/>
            <w:noWrap/>
            <w:vAlign w:val="center"/>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2,6</w:t>
            </w:r>
          </w:p>
        </w:tc>
        <w:tc>
          <w:tcPr>
            <w:tcW w:w="909" w:type="pct"/>
            <w:vAlign w:val="center"/>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23,7</w:t>
            </w:r>
          </w:p>
        </w:tc>
      </w:tr>
      <w:tr w:rsidR="0032257A"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2257A" w:rsidRPr="0032257A" w:rsidRDefault="0032257A">
            <w:pPr>
              <w:rPr>
                <w:color w:val="000000"/>
                <w:sz w:val="18"/>
                <w:szCs w:val="18"/>
              </w:rPr>
            </w:pPr>
            <w:r w:rsidRPr="0032257A">
              <w:rPr>
                <w:color w:val="000000"/>
                <w:sz w:val="18"/>
                <w:szCs w:val="18"/>
              </w:rPr>
              <w:t>Юрьевец</w:t>
            </w:r>
          </w:p>
        </w:tc>
        <w:tc>
          <w:tcPr>
            <w:tcW w:w="822" w:type="pct"/>
            <w:noWrap/>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69,2</w:t>
            </w:r>
          </w:p>
        </w:tc>
        <w:tc>
          <w:tcPr>
            <w:tcW w:w="646" w:type="pct"/>
            <w:noWrap/>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23,1</w:t>
            </w:r>
          </w:p>
        </w:tc>
        <w:tc>
          <w:tcPr>
            <w:tcW w:w="726" w:type="pct"/>
            <w:noWrap/>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0,0</w:t>
            </w:r>
          </w:p>
        </w:tc>
        <w:tc>
          <w:tcPr>
            <w:tcW w:w="909" w:type="pct"/>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7,7</w:t>
            </w:r>
          </w:p>
        </w:tc>
      </w:tr>
      <w:tr w:rsidR="0032257A" w:rsidRPr="006E23D9"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2257A" w:rsidRPr="0032257A" w:rsidRDefault="0032257A">
            <w:pPr>
              <w:rPr>
                <w:color w:val="000000"/>
                <w:sz w:val="18"/>
                <w:szCs w:val="18"/>
              </w:rPr>
            </w:pPr>
            <w:r w:rsidRPr="0032257A">
              <w:rPr>
                <w:color w:val="000000"/>
                <w:sz w:val="18"/>
                <w:szCs w:val="18"/>
              </w:rPr>
              <w:t>Иваново</w:t>
            </w:r>
          </w:p>
        </w:tc>
        <w:tc>
          <w:tcPr>
            <w:tcW w:w="822" w:type="pct"/>
            <w:noWrap/>
            <w:vAlign w:val="center"/>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73,8</w:t>
            </w:r>
          </w:p>
        </w:tc>
        <w:tc>
          <w:tcPr>
            <w:tcW w:w="646" w:type="pct"/>
            <w:noWrap/>
            <w:vAlign w:val="center"/>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11,6</w:t>
            </w:r>
          </w:p>
        </w:tc>
        <w:tc>
          <w:tcPr>
            <w:tcW w:w="726" w:type="pct"/>
            <w:noWrap/>
            <w:vAlign w:val="center"/>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3,6</w:t>
            </w:r>
          </w:p>
        </w:tc>
        <w:tc>
          <w:tcPr>
            <w:tcW w:w="909" w:type="pct"/>
            <w:vAlign w:val="center"/>
          </w:tcPr>
          <w:p w:rsidR="0032257A" w:rsidRPr="0032257A" w:rsidRDefault="0032257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2257A">
              <w:rPr>
                <w:color w:val="000000"/>
                <w:sz w:val="18"/>
                <w:szCs w:val="18"/>
              </w:rPr>
              <w:t>10,9</w:t>
            </w:r>
          </w:p>
        </w:tc>
      </w:tr>
      <w:tr w:rsidR="0032257A" w:rsidRPr="006E23D9"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2257A" w:rsidRPr="0032257A" w:rsidRDefault="0032257A">
            <w:pPr>
              <w:rPr>
                <w:color w:val="000000"/>
                <w:sz w:val="18"/>
                <w:szCs w:val="18"/>
              </w:rPr>
            </w:pPr>
            <w:r w:rsidRPr="0032257A">
              <w:rPr>
                <w:color w:val="000000"/>
                <w:sz w:val="18"/>
                <w:szCs w:val="18"/>
              </w:rPr>
              <w:t>ОГБУ</w:t>
            </w:r>
          </w:p>
        </w:tc>
        <w:tc>
          <w:tcPr>
            <w:tcW w:w="822" w:type="pct"/>
            <w:noWrap/>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76,8</w:t>
            </w:r>
          </w:p>
        </w:tc>
        <w:tc>
          <w:tcPr>
            <w:tcW w:w="646" w:type="pct"/>
            <w:noWrap/>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8,2</w:t>
            </w:r>
          </w:p>
        </w:tc>
        <w:tc>
          <w:tcPr>
            <w:tcW w:w="726" w:type="pct"/>
            <w:noWrap/>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4,6</w:t>
            </w:r>
          </w:p>
        </w:tc>
        <w:tc>
          <w:tcPr>
            <w:tcW w:w="909" w:type="pct"/>
            <w:vAlign w:val="center"/>
          </w:tcPr>
          <w:p w:rsidR="0032257A" w:rsidRPr="0032257A" w:rsidRDefault="0032257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2257A">
              <w:rPr>
                <w:color w:val="000000"/>
                <w:sz w:val="18"/>
                <w:szCs w:val="18"/>
              </w:rPr>
              <w:t>10,3</w:t>
            </w:r>
          </w:p>
        </w:tc>
      </w:tr>
    </w:tbl>
    <w:p w:rsidR="00A82C12" w:rsidRDefault="00A82C12" w:rsidP="00A82C12">
      <w:pPr>
        <w:autoSpaceDE w:val="0"/>
        <w:autoSpaceDN w:val="0"/>
        <w:jc w:val="both"/>
        <w:rPr>
          <w:rFonts w:eastAsia="Calibri"/>
          <w:b/>
          <w:bCs/>
        </w:rPr>
      </w:pPr>
    </w:p>
    <w:p w:rsidR="00383C37" w:rsidRPr="00267F54" w:rsidRDefault="00BE0873" w:rsidP="0030658C">
      <w:pPr>
        <w:autoSpaceDE w:val="0"/>
        <w:autoSpaceDN w:val="0"/>
        <w:spacing w:line="360" w:lineRule="auto"/>
        <w:ind w:firstLine="851"/>
        <w:jc w:val="both"/>
        <w:rPr>
          <w:rFonts w:eastAsia="Calibri"/>
          <w:bCs/>
          <w:sz w:val="28"/>
          <w:szCs w:val="28"/>
        </w:rPr>
      </w:pPr>
      <w:r w:rsidRPr="00267F54">
        <w:rPr>
          <w:rFonts w:eastAsia="Calibri"/>
          <w:bCs/>
          <w:sz w:val="28"/>
          <w:szCs w:val="28"/>
        </w:rPr>
        <w:t xml:space="preserve">Абсолютное большинство голосов по поводу повышения качества предоставления государственной (муниципальной) услуги было отдано получателями </w:t>
      </w:r>
      <w:r w:rsidR="003826CC" w:rsidRPr="00267F54">
        <w:rPr>
          <w:rFonts w:eastAsia="Calibri"/>
          <w:bCs/>
          <w:sz w:val="28"/>
          <w:szCs w:val="28"/>
        </w:rPr>
        <w:t xml:space="preserve">таких услуг, как </w:t>
      </w:r>
      <w:r w:rsidR="00267F54" w:rsidRPr="00267F54">
        <w:rPr>
          <w:rFonts w:eastAsia="Calibri"/>
          <w:bCs/>
          <w:sz w:val="28"/>
          <w:szCs w:val="28"/>
        </w:rPr>
        <w:t>получение информации о положении на рынке труда, постановка на учет в качестве безработного (получение пособия), получение сведений, внесенных в государственный кадастр недвижимости (выдача кадастровых выписок), получение справки об инвентаризационной стоимости объекта недвижимости</w:t>
      </w:r>
      <w:r w:rsidR="003826CC" w:rsidRPr="00267F54">
        <w:rPr>
          <w:color w:val="000000"/>
          <w:sz w:val="28"/>
          <w:szCs w:val="28"/>
        </w:rPr>
        <w:t xml:space="preserve">, а также </w:t>
      </w:r>
      <w:r w:rsidR="00267F54" w:rsidRPr="00267F54">
        <w:rPr>
          <w:color w:val="000000"/>
          <w:sz w:val="28"/>
          <w:szCs w:val="28"/>
        </w:rPr>
        <w:t>согласование переустройства и (или) перепланировки жилого помещения и получение разрешений на строительство</w:t>
      </w:r>
      <w:r w:rsidR="003826CC" w:rsidRPr="00267F54">
        <w:rPr>
          <w:color w:val="000000"/>
          <w:sz w:val="28"/>
          <w:szCs w:val="28"/>
        </w:rPr>
        <w:t>.</w:t>
      </w:r>
    </w:p>
    <w:p w:rsidR="00383C37" w:rsidRPr="00267F54" w:rsidRDefault="00383C37" w:rsidP="00383C37">
      <w:pPr>
        <w:pStyle w:val="af0"/>
        <w:jc w:val="right"/>
        <w:rPr>
          <w:i/>
          <w:sz w:val="22"/>
          <w:szCs w:val="22"/>
        </w:rPr>
      </w:pPr>
      <w:r w:rsidRPr="00267F54">
        <w:rPr>
          <w:i/>
          <w:sz w:val="22"/>
          <w:szCs w:val="22"/>
        </w:rPr>
        <w:t xml:space="preserve">Таблица </w:t>
      </w:r>
      <w:r w:rsidR="00CE0CE2" w:rsidRPr="00267F54">
        <w:rPr>
          <w:i/>
          <w:sz w:val="22"/>
          <w:szCs w:val="22"/>
        </w:rPr>
        <w:fldChar w:fldCharType="begin"/>
      </w:r>
      <w:r w:rsidRPr="00267F54">
        <w:rPr>
          <w:i/>
          <w:sz w:val="22"/>
          <w:szCs w:val="22"/>
        </w:rPr>
        <w:instrText xml:space="preserve"> SEQ Таблица \* ARABIC </w:instrText>
      </w:r>
      <w:r w:rsidR="00CE0CE2" w:rsidRPr="00267F54">
        <w:rPr>
          <w:i/>
          <w:sz w:val="22"/>
          <w:szCs w:val="22"/>
        </w:rPr>
        <w:fldChar w:fldCharType="separate"/>
      </w:r>
      <w:r w:rsidR="00491268" w:rsidRPr="00267F54">
        <w:rPr>
          <w:i/>
          <w:noProof/>
          <w:sz w:val="22"/>
          <w:szCs w:val="22"/>
        </w:rPr>
        <w:t>27</w:t>
      </w:r>
      <w:r w:rsidR="00CE0CE2" w:rsidRPr="00267F54">
        <w:rPr>
          <w:i/>
          <w:sz w:val="22"/>
          <w:szCs w:val="22"/>
        </w:rPr>
        <w:fldChar w:fldCharType="end"/>
      </w:r>
    </w:p>
    <w:p w:rsidR="00383C37" w:rsidRDefault="00383C37" w:rsidP="00383C37">
      <w:pPr>
        <w:autoSpaceDE w:val="0"/>
        <w:autoSpaceDN w:val="0"/>
        <w:jc w:val="center"/>
        <w:rPr>
          <w:rFonts w:eastAsia="Calibri"/>
          <w:b/>
          <w:bCs/>
        </w:rPr>
      </w:pPr>
      <w:r w:rsidRPr="00267F54">
        <w:rPr>
          <w:b/>
          <w:i/>
          <w:lang w:eastAsia="ru-RU"/>
        </w:rPr>
        <w:t>Распределение ответов респондентов на вопрос: «</w:t>
      </w:r>
      <w:r w:rsidRPr="00267F54">
        <w:rPr>
          <w:rFonts w:eastAsia="Calibri"/>
          <w:b/>
          <w:bCs/>
        </w:rPr>
        <w:t>Как Вы считаете, в какую сторону изменилось качество предоставления государственной (муниципальной)  услуги в МФЦ за последние три года?», %</w:t>
      </w:r>
    </w:p>
    <w:tbl>
      <w:tblPr>
        <w:tblStyle w:val="-1"/>
        <w:tblW w:w="5000" w:type="pct"/>
        <w:tblLook w:val="04A0" w:firstRow="1" w:lastRow="0" w:firstColumn="1" w:lastColumn="0" w:noHBand="0" w:noVBand="1"/>
      </w:tblPr>
      <w:tblGrid>
        <w:gridCol w:w="3631"/>
        <w:gridCol w:w="1573"/>
        <w:gridCol w:w="1236"/>
        <w:gridCol w:w="1389"/>
        <w:gridCol w:w="1740"/>
      </w:tblGrid>
      <w:tr w:rsidR="00383C37" w:rsidRPr="006E23D9" w:rsidTr="00EE2D4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383C37" w:rsidRPr="006E23D9" w:rsidRDefault="00383C37" w:rsidP="00383C37">
            <w:pPr>
              <w:rPr>
                <w:color w:val="000000"/>
                <w:lang w:eastAsia="ru-RU"/>
              </w:rPr>
            </w:pPr>
            <w:r w:rsidRPr="006E23D9">
              <w:rPr>
                <w:color w:val="000000"/>
                <w:lang w:eastAsia="ru-RU"/>
              </w:rPr>
              <w:t> </w:t>
            </w:r>
          </w:p>
        </w:tc>
        <w:tc>
          <w:tcPr>
            <w:tcW w:w="822" w:type="pct"/>
            <w:vAlign w:val="center"/>
            <w:hideMark/>
          </w:tcPr>
          <w:p w:rsidR="00383C37" w:rsidRPr="006E23D9" w:rsidRDefault="00383C37" w:rsidP="006A26D8">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Повысил</w:t>
            </w:r>
            <w:r w:rsidR="00BE0873" w:rsidRPr="006E23D9">
              <w:rPr>
                <w:color w:val="000000"/>
                <w:lang w:eastAsia="ru-RU"/>
              </w:rPr>
              <w:t>о</w:t>
            </w:r>
            <w:r w:rsidRPr="006E23D9">
              <w:rPr>
                <w:color w:val="000000"/>
                <w:lang w:eastAsia="ru-RU"/>
              </w:rPr>
              <w:t>сь</w:t>
            </w:r>
          </w:p>
        </w:tc>
        <w:tc>
          <w:tcPr>
            <w:tcW w:w="646" w:type="pct"/>
            <w:vAlign w:val="center"/>
            <w:hideMark/>
          </w:tcPr>
          <w:p w:rsidR="00383C37" w:rsidRPr="006E23D9" w:rsidRDefault="00383C37" w:rsidP="006A26D8">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Осталось прежним</w:t>
            </w:r>
          </w:p>
        </w:tc>
        <w:tc>
          <w:tcPr>
            <w:tcW w:w="726" w:type="pct"/>
            <w:vAlign w:val="center"/>
            <w:hideMark/>
          </w:tcPr>
          <w:p w:rsidR="00383C37" w:rsidRPr="006E23D9" w:rsidRDefault="00383C37" w:rsidP="006A26D8">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Снизилось</w:t>
            </w:r>
          </w:p>
        </w:tc>
        <w:tc>
          <w:tcPr>
            <w:tcW w:w="909" w:type="pct"/>
            <w:vAlign w:val="center"/>
          </w:tcPr>
          <w:p w:rsidR="00383C37" w:rsidRPr="006E23D9" w:rsidRDefault="00383C37" w:rsidP="006A26D8">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6E23D9">
              <w:rPr>
                <w:color w:val="000000"/>
                <w:lang w:eastAsia="ru-RU"/>
              </w:rPr>
              <w:t>Затруднились ответить</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267F54" w:rsidRPr="00267F54" w:rsidRDefault="00267F54">
            <w:pPr>
              <w:rPr>
                <w:color w:val="000000"/>
                <w:sz w:val="18"/>
                <w:szCs w:val="18"/>
              </w:rPr>
            </w:pPr>
            <w:r w:rsidRPr="00267F54">
              <w:rPr>
                <w:color w:val="000000"/>
                <w:sz w:val="18"/>
                <w:szCs w:val="18"/>
              </w:rPr>
              <w:t>Регистрация прав на недвижимое имущество и сделок с ним (регистрация дома, земельного участка и т.д.)</w:t>
            </w:r>
          </w:p>
        </w:tc>
        <w:tc>
          <w:tcPr>
            <w:tcW w:w="822"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77,6</w:t>
            </w:r>
          </w:p>
        </w:tc>
        <w:tc>
          <w:tcPr>
            <w:tcW w:w="646"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8,2</w:t>
            </w:r>
          </w:p>
        </w:tc>
        <w:tc>
          <w:tcPr>
            <w:tcW w:w="726"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2,4</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11,9</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267F54" w:rsidRPr="00267F54" w:rsidRDefault="00267F54">
            <w:pPr>
              <w:rPr>
                <w:color w:val="000000"/>
                <w:sz w:val="18"/>
                <w:szCs w:val="18"/>
              </w:rPr>
            </w:pPr>
            <w:r w:rsidRPr="00267F54">
              <w:rPr>
                <w:color w:val="000000"/>
                <w:sz w:val="18"/>
                <w:szCs w:val="18"/>
              </w:rPr>
              <w:t>Регистрация актов гражданского состояния (брака, рождения ребенка и др.)</w:t>
            </w:r>
          </w:p>
        </w:tc>
        <w:tc>
          <w:tcPr>
            <w:tcW w:w="822" w:type="pct"/>
            <w:noWrap/>
            <w:vAlign w:val="center"/>
            <w:hideMark/>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66,7</w:t>
            </w:r>
          </w:p>
        </w:tc>
        <w:tc>
          <w:tcPr>
            <w:tcW w:w="646" w:type="pct"/>
            <w:noWrap/>
            <w:vAlign w:val="center"/>
            <w:hideMark/>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22,2</w:t>
            </w:r>
          </w:p>
        </w:tc>
        <w:tc>
          <w:tcPr>
            <w:tcW w:w="726" w:type="pct"/>
            <w:noWrap/>
            <w:vAlign w:val="center"/>
            <w:hideMark/>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11,1</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267F54" w:rsidRPr="00267F54" w:rsidRDefault="00267F54">
            <w:pPr>
              <w:rPr>
                <w:color w:val="000000"/>
                <w:sz w:val="18"/>
                <w:szCs w:val="18"/>
              </w:rPr>
            </w:pPr>
            <w:r w:rsidRPr="00267F54">
              <w:rPr>
                <w:color w:val="000000"/>
                <w:sz w:val="18"/>
                <w:szCs w:val="18"/>
              </w:rPr>
              <w:t>Получение или замена паспорта гражданина Российской Федерации</w:t>
            </w:r>
          </w:p>
        </w:tc>
        <w:tc>
          <w:tcPr>
            <w:tcW w:w="822"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88,4</w:t>
            </w:r>
          </w:p>
        </w:tc>
        <w:tc>
          <w:tcPr>
            <w:tcW w:w="646"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4,7</w:t>
            </w:r>
          </w:p>
        </w:tc>
        <w:tc>
          <w:tcPr>
            <w:tcW w:w="726"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2,3</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4,7</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97" w:type="pct"/>
            <w:hideMark/>
          </w:tcPr>
          <w:p w:rsidR="00267F54" w:rsidRPr="00267F54" w:rsidRDefault="00267F54">
            <w:pPr>
              <w:rPr>
                <w:color w:val="000000"/>
                <w:sz w:val="18"/>
                <w:szCs w:val="18"/>
              </w:rPr>
            </w:pPr>
            <w:r w:rsidRPr="00267F54">
              <w:rPr>
                <w:color w:val="000000"/>
                <w:sz w:val="18"/>
                <w:szCs w:val="18"/>
              </w:rPr>
              <w:t>Получение заграничного паспорта</w:t>
            </w:r>
          </w:p>
        </w:tc>
        <w:tc>
          <w:tcPr>
            <w:tcW w:w="822" w:type="pct"/>
            <w:noWrap/>
            <w:vAlign w:val="center"/>
            <w:hideMark/>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71,6</w:t>
            </w:r>
          </w:p>
        </w:tc>
        <w:tc>
          <w:tcPr>
            <w:tcW w:w="646" w:type="pct"/>
            <w:noWrap/>
            <w:vAlign w:val="center"/>
            <w:hideMark/>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16,0</w:t>
            </w:r>
          </w:p>
        </w:tc>
        <w:tc>
          <w:tcPr>
            <w:tcW w:w="726" w:type="pct"/>
            <w:noWrap/>
            <w:vAlign w:val="center"/>
            <w:hideMark/>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4,9</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7,4</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267F54" w:rsidRPr="00267F54" w:rsidRDefault="00267F54">
            <w:pPr>
              <w:rPr>
                <w:color w:val="000000"/>
                <w:sz w:val="18"/>
                <w:szCs w:val="18"/>
              </w:rPr>
            </w:pPr>
            <w:r w:rsidRPr="00267F54">
              <w:rPr>
                <w:color w:val="000000"/>
                <w:sz w:val="18"/>
                <w:szCs w:val="18"/>
              </w:rPr>
              <w:t>Оформление (перерасчет) пенсии</w:t>
            </w:r>
          </w:p>
        </w:tc>
        <w:tc>
          <w:tcPr>
            <w:tcW w:w="822"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79,6</w:t>
            </w:r>
          </w:p>
        </w:tc>
        <w:tc>
          <w:tcPr>
            <w:tcW w:w="646"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7,4</w:t>
            </w:r>
          </w:p>
        </w:tc>
        <w:tc>
          <w:tcPr>
            <w:tcW w:w="726"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13,0</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267F54" w:rsidRPr="00267F54" w:rsidRDefault="00267F54">
            <w:pPr>
              <w:rPr>
                <w:color w:val="000000"/>
                <w:sz w:val="18"/>
                <w:szCs w:val="18"/>
              </w:rPr>
            </w:pPr>
            <w:r w:rsidRPr="00267F54">
              <w:rPr>
                <w:color w:val="000000"/>
                <w:sz w:val="18"/>
                <w:szCs w:val="18"/>
              </w:rPr>
              <w:t>Регистрация (снятие с учета) автомототранспортных средств и прицепов</w:t>
            </w:r>
          </w:p>
        </w:tc>
        <w:tc>
          <w:tcPr>
            <w:tcW w:w="822" w:type="pct"/>
            <w:noWrap/>
            <w:vAlign w:val="center"/>
            <w:hideMark/>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84,6</w:t>
            </w:r>
          </w:p>
        </w:tc>
        <w:tc>
          <w:tcPr>
            <w:tcW w:w="646" w:type="pct"/>
            <w:noWrap/>
            <w:vAlign w:val="center"/>
            <w:hideMark/>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726" w:type="pct"/>
            <w:noWrap/>
            <w:vAlign w:val="center"/>
            <w:hideMark/>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15,4</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267F54" w:rsidRPr="00267F54" w:rsidRDefault="00267F54">
            <w:pPr>
              <w:rPr>
                <w:color w:val="000000"/>
                <w:sz w:val="18"/>
                <w:szCs w:val="18"/>
              </w:rPr>
            </w:pPr>
            <w:r w:rsidRPr="00267F54">
              <w:rPr>
                <w:color w:val="000000"/>
                <w:sz w:val="18"/>
                <w:szCs w:val="18"/>
              </w:rPr>
              <w:t>Получение или замена водительского удостоверения (включая сдачу экзамена)</w:t>
            </w:r>
          </w:p>
        </w:tc>
        <w:tc>
          <w:tcPr>
            <w:tcW w:w="822"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60,7</w:t>
            </w:r>
          </w:p>
        </w:tc>
        <w:tc>
          <w:tcPr>
            <w:tcW w:w="646"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35,7</w:t>
            </w:r>
          </w:p>
        </w:tc>
        <w:tc>
          <w:tcPr>
            <w:tcW w:w="726"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3,6</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267F54" w:rsidRPr="00267F54" w:rsidRDefault="00267F54">
            <w:pPr>
              <w:rPr>
                <w:color w:val="000000"/>
                <w:sz w:val="18"/>
                <w:szCs w:val="18"/>
              </w:rPr>
            </w:pPr>
            <w:r w:rsidRPr="00267F54">
              <w:rPr>
                <w:color w:val="000000"/>
                <w:sz w:val="18"/>
                <w:szCs w:val="18"/>
              </w:rPr>
              <w:t>Получение субсидии (льгот) на оплату жилья и услуг ЖКХ</w:t>
            </w:r>
          </w:p>
        </w:tc>
        <w:tc>
          <w:tcPr>
            <w:tcW w:w="822" w:type="pct"/>
            <w:noWrap/>
            <w:vAlign w:val="center"/>
            <w:hideMark/>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75,5</w:t>
            </w:r>
          </w:p>
        </w:tc>
        <w:tc>
          <w:tcPr>
            <w:tcW w:w="646" w:type="pct"/>
            <w:noWrap/>
            <w:vAlign w:val="center"/>
            <w:hideMark/>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4,1</w:t>
            </w:r>
          </w:p>
        </w:tc>
        <w:tc>
          <w:tcPr>
            <w:tcW w:w="726" w:type="pct"/>
            <w:noWrap/>
            <w:vAlign w:val="center"/>
            <w:hideMark/>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6,1</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14,3</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267F54" w:rsidRPr="00267F54" w:rsidRDefault="00267F54">
            <w:pPr>
              <w:rPr>
                <w:color w:val="000000"/>
                <w:sz w:val="18"/>
                <w:szCs w:val="18"/>
              </w:rPr>
            </w:pPr>
            <w:r w:rsidRPr="00267F54">
              <w:rPr>
                <w:color w:val="000000"/>
                <w:sz w:val="18"/>
                <w:szCs w:val="18"/>
              </w:rPr>
              <w:t>Подача налоговой декларации</w:t>
            </w:r>
          </w:p>
        </w:tc>
        <w:tc>
          <w:tcPr>
            <w:tcW w:w="822"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83,3</w:t>
            </w:r>
          </w:p>
        </w:tc>
        <w:tc>
          <w:tcPr>
            <w:tcW w:w="646"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16,7</w:t>
            </w:r>
          </w:p>
        </w:tc>
        <w:tc>
          <w:tcPr>
            <w:tcW w:w="726"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267F54" w:rsidRPr="00267F54" w:rsidRDefault="00267F54">
            <w:pPr>
              <w:rPr>
                <w:color w:val="000000"/>
                <w:sz w:val="18"/>
                <w:szCs w:val="18"/>
              </w:rPr>
            </w:pPr>
            <w:r w:rsidRPr="00267F54">
              <w:rPr>
                <w:color w:val="000000"/>
                <w:sz w:val="18"/>
                <w:szCs w:val="18"/>
              </w:rPr>
              <w:t xml:space="preserve">Получение выписки из домовой книги, карточки учета собственника жилого </w:t>
            </w:r>
            <w:r w:rsidRPr="00267F54">
              <w:rPr>
                <w:color w:val="000000"/>
                <w:sz w:val="18"/>
                <w:szCs w:val="18"/>
              </w:rPr>
              <w:lastRenderedPageBreak/>
              <w:t>помещения</w:t>
            </w:r>
          </w:p>
        </w:tc>
        <w:tc>
          <w:tcPr>
            <w:tcW w:w="822" w:type="pct"/>
            <w:noWrap/>
            <w:vAlign w:val="center"/>
            <w:hideMark/>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lastRenderedPageBreak/>
              <w:t>62,3</w:t>
            </w:r>
          </w:p>
        </w:tc>
        <w:tc>
          <w:tcPr>
            <w:tcW w:w="646" w:type="pct"/>
            <w:noWrap/>
            <w:vAlign w:val="center"/>
            <w:hideMark/>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11,6</w:t>
            </w:r>
          </w:p>
        </w:tc>
        <w:tc>
          <w:tcPr>
            <w:tcW w:w="726" w:type="pct"/>
            <w:noWrap/>
            <w:vAlign w:val="center"/>
            <w:hideMark/>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5,8</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20,3</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267F54" w:rsidRPr="00267F54" w:rsidRDefault="00267F54">
            <w:pPr>
              <w:rPr>
                <w:color w:val="000000"/>
                <w:sz w:val="18"/>
                <w:szCs w:val="18"/>
              </w:rPr>
            </w:pPr>
            <w:r w:rsidRPr="00267F54">
              <w:rPr>
                <w:color w:val="000000"/>
                <w:sz w:val="18"/>
                <w:szCs w:val="18"/>
              </w:rPr>
              <w:lastRenderedPageBreak/>
              <w:t>Постановка на учет (снятие) в налоговом органе организаций и граждан, предоставление сведений, содержащихся в ЕГРН</w:t>
            </w:r>
          </w:p>
        </w:tc>
        <w:tc>
          <w:tcPr>
            <w:tcW w:w="822"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83,3</w:t>
            </w:r>
          </w:p>
        </w:tc>
        <w:tc>
          <w:tcPr>
            <w:tcW w:w="646"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16,7</w:t>
            </w:r>
          </w:p>
        </w:tc>
        <w:tc>
          <w:tcPr>
            <w:tcW w:w="726"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267F54" w:rsidRPr="00267F54" w:rsidRDefault="00267F54">
            <w:pPr>
              <w:rPr>
                <w:color w:val="000000"/>
                <w:sz w:val="18"/>
                <w:szCs w:val="18"/>
              </w:rPr>
            </w:pPr>
            <w:r w:rsidRPr="00267F54">
              <w:rPr>
                <w:color w:val="000000"/>
                <w:sz w:val="18"/>
                <w:szCs w:val="18"/>
              </w:rPr>
              <w:t>Получение информации о положении на рынке труда</w:t>
            </w:r>
          </w:p>
        </w:tc>
        <w:tc>
          <w:tcPr>
            <w:tcW w:w="822" w:type="pct"/>
            <w:noWrap/>
            <w:vAlign w:val="center"/>
            <w:hideMark/>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100,0</w:t>
            </w:r>
          </w:p>
        </w:tc>
        <w:tc>
          <w:tcPr>
            <w:tcW w:w="646" w:type="pct"/>
            <w:noWrap/>
            <w:vAlign w:val="center"/>
            <w:hideMark/>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726" w:type="pct"/>
            <w:noWrap/>
            <w:vAlign w:val="center"/>
            <w:hideMark/>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267F54" w:rsidRPr="00267F54" w:rsidRDefault="00267F54">
            <w:pPr>
              <w:rPr>
                <w:color w:val="000000"/>
                <w:sz w:val="18"/>
                <w:szCs w:val="18"/>
              </w:rPr>
            </w:pPr>
            <w:r w:rsidRPr="00267F54">
              <w:rPr>
                <w:color w:val="000000"/>
                <w:sz w:val="18"/>
                <w:szCs w:val="18"/>
              </w:rPr>
              <w:t>Содействие гражданам в поиске работы, работодателям в подборе необходимых работников</w:t>
            </w:r>
          </w:p>
        </w:tc>
        <w:tc>
          <w:tcPr>
            <w:tcW w:w="822"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646"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100,0</w:t>
            </w:r>
          </w:p>
        </w:tc>
        <w:tc>
          <w:tcPr>
            <w:tcW w:w="726"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267F54" w:rsidRPr="00267F54" w:rsidRDefault="00267F54">
            <w:pPr>
              <w:rPr>
                <w:color w:val="000000"/>
                <w:sz w:val="18"/>
                <w:szCs w:val="18"/>
              </w:rPr>
            </w:pPr>
            <w:r w:rsidRPr="00267F54">
              <w:rPr>
                <w:color w:val="000000"/>
                <w:sz w:val="18"/>
                <w:szCs w:val="18"/>
              </w:rPr>
              <w:t>Получение (оформление) ежемесячного пособия на ребенка</w:t>
            </w:r>
          </w:p>
        </w:tc>
        <w:tc>
          <w:tcPr>
            <w:tcW w:w="822" w:type="pct"/>
            <w:noWrap/>
            <w:vAlign w:val="center"/>
            <w:hideMark/>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78,9</w:t>
            </w:r>
          </w:p>
        </w:tc>
        <w:tc>
          <w:tcPr>
            <w:tcW w:w="646" w:type="pct"/>
            <w:noWrap/>
            <w:vAlign w:val="center"/>
            <w:hideMark/>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726" w:type="pct"/>
            <w:noWrap/>
            <w:vAlign w:val="center"/>
            <w:hideMark/>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10,5</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10,5</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267F54" w:rsidRPr="00267F54" w:rsidRDefault="00267F54">
            <w:pPr>
              <w:rPr>
                <w:color w:val="000000"/>
                <w:sz w:val="18"/>
                <w:szCs w:val="18"/>
              </w:rPr>
            </w:pPr>
            <w:r w:rsidRPr="00267F54">
              <w:rPr>
                <w:color w:val="000000"/>
                <w:sz w:val="18"/>
                <w:szCs w:val="18"/>
              </w:rPr>
              <w:t>Регистрация по месту жительства (пребывания)</w:t>
            </w:r>
          </w:p>
        </w:tc>
        <w:tc>
          <w:tcPr>
            <w:tcW w:w="822"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74,6</w:t>
            </w:r>
          </w:p>
        </w:tc>
        <w:tc>
          <w:tcPr>
            <w:tcW w:w="646"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9,0</w:t>
            </w:r>
          </w:p>
        </w:tc>
        <w:tc>
          <w:tcPr>
            <w:tcW w:w="726" w:type="pct"/>
            <w:noWrap/>
            <w:vAlign w:val="center"/>
            <w:hideMark/>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4,9</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11,5</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Постановка на учет в качестве безработного (получение пособия)</w:t>
            </w:r>
          </w:p>
        </w:tc>
        <w:tc>
          <w:tcPr>
            <w:tcW w:w="822"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100,0</w:t>
            </w:r>
          </w:p>
        </w:tc>
        <w:tc>
          <w:tcPr>
            <w:tcW w:w="64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72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Регистрация юридических лиц, индивидуальных предпринимателей</w:t>
            </w:r>
          </w:p>
        </w:tc>
        <w:tc>
          <w:tcPr>
            <w:tcW w:w="822"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79,6</w:t>
            </w:r>
          </w:p>
        </w:tc>
        <w:tc>
          <w:tcPr>
            <w:tcW w:w="64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16,3</w:t>
            </w:r>
          </w:p>
        </w:tc>
        <w:tc>
          <w:tcPr>
            <w:tcW w:w="72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4,1</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822"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81,2</w:t>
            </w:r>
          </w:p>
        </w:tc>
        <w:tc>
          <w:tcPr>
            <w:tcW w:w="64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7,1</w:t>
            </w:r>
          </w:p>
        </w:tc>
        <w:tc>
          <w:tcPr>
            <w:tcW w:w="72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5,9</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5,9</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Информирование об административных правонарушениях</w:t>
            </w:r>
          </w:p>
        </w:tc>
        <w:tc>
          <w:tcPr>
            <w:tcW w:w="822"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77,4</w:t>
            </w:r>
          </w:p>
        </w:tc>
        <w:tc>
          <w:tcPr>
            <w:tcW w:w="64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3,8</w:t>
            </w:r>
          </w:p>
        </w:tc>
        <w:tc>
          <w:tcPr>
            <w:tcW w:w="72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3,8</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15,1</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Кадастровый учет недвижимого имущества</w:t>
            </w:r>
          </w:p>
        </w:tc>
        <w:tc>
          <w:tcPr>
            <w:tcW w:w="822"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76,7</w:t>
            </w:r>
          </w:p>
        </w:tc>
        <w:tc>
          <w:tcPr>
            <w:tcW w:w="64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16,3</w:t>
            </w:r>
          </w:p>
        </w:tc>
        <w:tc>
          <w:tcPr>
            <w:tcW w:w="72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7,0</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Получение сведений, внесенных в государственный кадастр недвижимости (выдача кадастровых выписок)</w:t>
            </w:r>
          </w:p>
        </w:tc>
        <w:tc>
          <w:tcPr>
            <w:tcW w:w="822"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100,0</w:t>
            </w:r>
          </w:p>
        </w:tc>
        <w:tc>
          <w:tcPr>
            <w:tcW w:w="64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72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Получение справки об инвентаризационной стоимости объекта недвижимости</w:t>
            </w:r>
          </w:p>
        </w:tc>
        <w:tc>
          <w:tcPr>
            <w:tcW w:w="822"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100,0</w:t>
            </w:r>
          </w:p>
        </w:tc>
        <w:tc>
          <w:tcPr>
            <w:tcW w:w="64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72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Получение технического паспорта здания</w:t>
            </w:r>
          </w:p>
        </w:tc>
        <w:tc>
          <w:tcPr>
            <w:tcW w:w="822"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50,0</w:t>
            </w:r>
          </w:p>
        </w:tc>
        <w:tc>
          <w:tcPr>
            <w:tcW w:w="64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72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50,0</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Согласование переустройства и (или) перепланировки жилого помещения</w:t>
            </w:r>
          </w:p>
        </w:tc>
        <w:tc>
          <w:tcPr>
            <w:tcW w:w="822"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100,0</w:t>
            </w:r>
          </w:p>
        </w:tc>
        <w:tc>
          <w:tcPr>
            <w:tcW w:w="64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72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Получение выписок из ЕГРЮЛ и ЕГРИП</w:t>
            </w:r>
          </w:p>
        </w:tc>
        <w:tc>
          <w:tcPr>
            <w:tcW w:w="822"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62,5</w:t>
            </w:r>
          </w:p>
        </w:tc>
        <w:tc>
          <w:tcPr>
            <w:tcW w:w="64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12,5</w:t>
            </w:r>
          </w:p>
        </w:tc>
        <w:tc>
          <w:tcPr>
            <w:tcW w:w="72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25,0</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Получение разрешений на строительство</w:t>
            </w:r>
          </w:p>
        </w:tc>
        <w:tc>
          <w:tcPr>
            <w:tcW w:w="822"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100,0</w:t>
            </w:r>
          </w:p>
        </w:tc>
        <w:tc>
          <w:tcPr>
            <w:tcW w:w="64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72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0,0</w:t>
            </w:r>
          </w:p>
        </w:tc>
      </w:tr>
      <w:tr w:rsidR="00267F54" w:rsidRPr="006E23D9"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Получение СНИЛС, медицинского полиса, документов</w:t>
            </w:r>
          </w:p>
        </w:tc>
        <w:tc>
          <w:tcPr>
            <w:tcW w:w="822"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86,5</w:t>
            </w:r>
          </w:p>
        </w:tc>
        <w:tc>
          <w:tcPr>
            <w:tcW w:w="64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5,8</w:t>
            </w:r>
          </w:p>
        </w:tc>
        <w:tc>
          <w:tcPr>
            <w:tcW w:w="726" w:type="pct"/>
            <w:noWrap/>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0,0</w:t>
            </w:r>
          </w:p>
        </w:tc>
        <w:tc>
          <w:tcPr>
            <w:tcW w:w="909" w:type="pct"/>
            <w:vAlign w:val="center"/>
          </w:tcPr>
          <w:p w:rsidR="00267F54" w:rsidRPr="00267F54" w:rsidRDefault="00267F54">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67F54">
              <w:rPr>
                <w:color w:val="000000"/>
                <w:sz w:val="18"/>
                <w:szCs w:val="18"/>
              </w:rPr>
              <w:t>7,7</w:t>
            </w:r>
          </w:p>
        </w:tc>
      </w:tr>
      <w:tr w:rsidR="00267F54" w:rsidRPr="006E23D9"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267F54" w:rsidRPr="00267F54" w:rsidRDefault="00267F54">
            <w:pPr>
              <w:rPr>
                <w:color w:val="000000"/>
                <w:sz w:val="18"/>
                <w:szCs w:val="18"/>
              </w:rPr>
            </w:pPr>
            <w:r w:rsidRPr="00267F54">
              <w:rPr>
                <w:color w:val="000000"/>
                <w:sz w:val="18"/>
                <w:szCs w:val="18"/>
              </w:rPr>
              <w:t>Оформление материнского капитала</w:t>
            </w:r>
          </w:p>
        </w:tc>
        <w:tc>
          <w:tcPr>
            <w:tcW w:w="822"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70,6</w:t>
            </w:r>
          </w:p>
        </w:tc>
        <w:tc>
          <w:tcPr>
            <w:tcW w:w="64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11,8</w:t>
            </w:r>
          </w:p>
        </w:tc>
        <w:tc>
          <w:tcPr>
            <w:tcW w:w="726" w:type="pct"/>
            <w:noWrap/>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11,8</w:t>
            </w:r>
          </w:p>
        </w:tc>
        <w:tc>
          <w:tcPr>
            <w:tcW w:w="909" w:type="pct"/>
            <w:vAlign w:val="center"/>
          </w:tcPr>
          <w:p w:rsidR="00267F54" w:rsidRPr="00267F54" w:rsidRDefault="00267F54">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267F54">
              <w:rPr>
                <w:color w:val="000000"/>
                <w:sz w:val="18"/>
                <w:szCs w:val="18"/>
              </w:rPr>
              <w:t>5,9</w:t>
            </w:r>
          </w:p>
        </w:tc>
      </w:tr>
    </w:tbl>
    <w:p w:rsidR="00383C37" w:rsidRDefault="00383C37" w:rsidP="00A82C12">
      <w:pPr>
        <w:autoSpaceDE w:val="0"/>
        <w:autoSpaceDN w:val="0"/>
        <w:jc w:val="both"/>
        <w:rPr>
          <w:rFonts w:eastAsia="Calibri"/>
          <w:b/>
          <w:bCs/>
        </w:rPr>
      </w:pPr>
    </w:p>
    <w:p w:rsidR="00AC0F81" w:rsidRPr="00AC0F81" w:rsidRDefault="00AC0F81" w:rsidP="00BD79AC">
      <w:pPr>
        <w:autoSpaceDE w:val="0"/>
        <w:autoSpaceDN w:val="0"/>
        <w:spacing w:line="360" w:lineRule="auto"/>
        <w:ind w:firstLine="851"/>
        <w:jc w:val="both"/>
        <w:rPr>
          <w:rFonts w:eastAsia="Calibri"/>
          <w:bCs/>
          <w:sz w:val="28"/>
          <w:szCs w:val="28"/>
        </w:rPr>
      </w:pPr>
      <w:r w:rsidRPr="00BC572D">
        <w:rPr>
          <w:rFonts w:eastAsia="Calibri"/>
          <w:bCs/>
          <w:sz w:val="28"/>
          <w:szCs w:val="28"/>
        </w:rPr>
        <w:t>В связи с тем, что</w:t>
      </w:r>
      <w:r w:rsidR="00872DD9" w:rsidRPr="00BC572D">
        <w:rPr>
          <w:rFonts w:eastAsia="Calibri"/>
          <w:bCs/>
          <w:sz w:val="28"/>
          <w:szCs w:val="28"/>
        </w:rPr>
        <w:t xml:space="preserve"> </w:t>
      </w:r>
      <w:r w:rsidRPr="00BC572D">
        <w:rPr>
          <w:rFonts w:eastAsia="Calibri"/>
          <w:bCs/>
          <w:sz w:val="28"/>
          <w:szCs w:val="28"/>
        </w:rPr>
        <w:t>о повышении качества оказания услуг в МФЦ говорило подавляющее большинство респондентов, также преобладающее большинство опрошенной аудитории (</w:t>
      </w:r>
      <w:r w:rsidR="00BC572D" w:rsidRPr="00BC572D">
        <w:rPr>
          <w:rFonts w:eastAsia="Calibri"/>
          <w:bCs/>
          <w:sz w:val="28"/>
          <w:szCs w:val="28"/>
        </w:rPr>
        <w:t>88,9</w:t>
      </w:r>
      <w:r w:rsidRPr="00BC572D">
        <w:rPr>
          <w:rFonts w:eastAsia="Calibri"/>
          <w:bCs/>
          <w:sz w:val="28"/>
          <w:szCs w:val="28"/>
        </w:rPr>
        <w:t xml:space="preserve">%) считает, что ничего менять не надо, все и так хорошо. Так как в последнее время население активно используют виртуальные возможности для решения вопросов, то </w:t>
      </w:r>
      <w:r w:rsidR="00BC572D" w:rsidRPr="00BC572D">
        <w:rPr>
          <w:rFonts w:eastAsia="Calibri"/>
          <w:bCs/>
          <w:sz w:val="28"/>
          <w:szCs w:val="28"/>
        </w:rPr>
        <w:t>9,9</w:t>
      </w:r>
      <w:r w:rsidRPr="00BC572D">
        <w:rPr>
          <w:rFonts w:eastAsia="Calibri"/>
          <w:bCs/>
          <w:sz w:val="28"/>
          <w:szCs w:val="28"/>
        </w:rPr>
        <w:t xml:space="preserve">% получателей высказали свои предложения по большему предоставлению услуг в электронном виде. О расширении перечня услуг </w:t>
      </w:r>
      <w:r w:rsidR="00993F8F" w:rsidRPr="00BC572D">
        <w:rPr>
          <w:rFonts w:eastAsia="Calibri"/>
          <w:bCs/>
          <w:sz w:val="28"/>
          <w:szCs w:val="28"/>
        </w:rPr>
        <w:t xml:space="preserve">говорили </w:t>
      </w:r>
      <w:r w:rsidR="00BC572D" w:rsidRPr="00BC572D">
        <w:rPr>
          <w:rFonts w:eastAsia="Calibri"/>
          <w:bCs/>
          <w:sz w:val="28"/>
          <w:szCs w:val="28"/>
        </w:rPr>
        <w:t>9</w:t>
      </w:r>
      <w:r w:rsidR="00AE06E5" w:rsidRPr="00BC572D">
        <w:rPr>
          <w:rFonts w:eastAsia="Calibri"/>
          <w:bCs/>
          <w:sz w:val="28"/>
          <w:szCs w:val="28"/>
        </w:rPr>
        <w:t>,5</w:t>
      </w:r>
      <w:r w:rsidR="00993F8F" w:rsidRPr="00BC572D">
        <w:rPr>
          <w:rFonts w:eastAsia="Calibri"/>
          <w:bCs/>
          <w:sz w:val="28"/>
          <w:szCs w:val="28"/>
        </w:rPr>
        <w:t>% гражд</w:t>
      </w:r>
      <w:r w:rsidR="00AE06E5" w:rsidRPr="00BC572D">
        <w:rPr>
          <w:rFonts w:eastAsia="Calibri"/>
          <w:bCs/>
          <w:sz w:val="28"/>
          <w:szCs w:val="28"/>
        </w:rPr>
        <w:t xml:space="preserve">ан, об уменьшении очередей – </w:t>
      </w:r>
      <w:r w:rsidR="00BC572D" w:rsidRPr="00BC572D">
        <w:rPr>
          <w:rFonts w:eastAsia="Calibri"/>
          <w:bCs/>
          <w:sz w:val="28"/>
          <w:szCs w:val="28"/>
        </w:rPr>
        <w:t>4,3</w:t>
      </w:r>
      <w:r w:rsidR="00993F8F" w:rsidRPr="00BC572D">
        <w:rPr>
          <w:rFonts w:eastAsia="Calibri"/>
          <w:bCs/>
          <w:sz w:val="28"/>
          <w:szCs w:val="28"/>
        </w:rPr>
        <w:t xml:space="preserve">% опрошенных. Остальные </w:t>
      </w:r>
      <w:r w:rsidR="00993F8F" w:rsidRPr="00BC572D">
        <w:rPr>
          <w:rFonts w:eastAsia="Calibri"/>
          <w:bCs/>
          <w:sz w:val="28"/>
          <w:szCs w:val="28"/>
        </w:rPr>
        <w:lastRenderedPageBreak/>
        <w:t>пожелания составили менее 3% голосов, что меньше статистической погрешности данного исследования.</w:t>
      </w:r>
    </w:p>
    <w:p w:rsidR="00A82C12" w:rsidRPr="003E6FCE" w:rsidRDefault="00276916" w:rsidP="003501C4">
      <w:pPr>
        <w:keepNext/>
        <w:keepLines/>
        <w:autoSpaceDE w:val="0"/>
        <w:autoSpaceDN w:val="0"/>
        <w:jc w:val="center"/>
        <w:rPr>
          <w:rFonts w:eastAsia="Calibri"/>
          <w:b/>
          <w:bCs/>
        </w:rPr>
      </w:pPr>
      <w:r>
        <w:rPr>
          <w:noProof/>
          <w:lang w:eastAsia="ru-RU"/>
        </w:rPr>
        <w:drawing>
          <wp:inline distT="0" distB="0" distL="0" distR="0" wp14:anchorId="2299A4CC" wp14:editId="769F4B85">
            <wp:extent cx="5939155" cy="2337290"/>
            <wp:effectExtent l="0" t="0" r="4445" b="6350"/>
            <wp:docPr id="18" name="Диаграмма 1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D62BE23B-95F3-43BC-8FD2-809F5AD7B1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82C12" w:rsidRDefault="00A82C12" w:rsidP="003501C4">
      <w:pPr>
        <w:keepNext/>
        <w:keepLines/>
        <w:autoSpaceDE w:val="0"/>
        <w:autoSpaceDN w:val="0"/>
        <w:jc w:val="center"/>
        <w:rPr>
          <w:rFonts w:eastAsia="Calibri"/>
          <w:b/>
        </w:rPr>
      </w:pPr>
      <w:r w:rsidRPr="008039ED">
        <w:rPr>
          <w:b/>
          <w:i/>
          <w:lang w:eastAsia="ru-RU"/>
        </w:rPr>
        <w:t xml:space="preserve">Рисунок </w:t>
      </w:r>
      <w:r w:rsidR="00CE0CE2" w:rsidRPr="008039ED">
        <w:rPr>
          <w:b/>
          <w:i/>
          <w:lang w:eastAsia="ru-RU"/>
        </w:rPr>
        <w:fldChar w:fldCharType="begin"/>
      </w:r>
      <w:r w:rsidRPr="008039ED">
        <w:rPr>
          <w:b/>
          <w:i/>
          <w:lang w:eastAsia="ru-RU"/>
        </w:rPr>
        <w:instrText xml:space="preserve"> SEQ Рисунок \* ARABIC </w:instrText>
      </w:r>
      <w:r w:rsidR="00CE0CE2" w:rsidRPr="008039ED">
        <w:rPr>
          <w:b/>
          <w:i/>
          <w:lang w:eastAsia="ru-RU"/>
        </w:rPr>
        <w:fldChar w:fldCharType="separate"/>
      </w:r>
      <w:r w:rsidR="00491268">
        <w:rPr>
          <w:b/>
          <w:i/>
          <w:noProof/>
          <w:lang w:eastAsia="ru-RU"/>
        </w:rPr>
        <w:t>10</w:t>
      </w:r>
      <w:r w:rsidR="00CE0CE2" w:rsidRPr="008039ED">
        <w:rPr>
          <w:b/>
          <w:i/>
          <w:lang w:eastAsia="ru-RU"/>
        </w:rPr>
        <w:fldChar w:fldCharType="end"/>
      </w:r>
      <w:r w:rsidRPr="008039ED">
        <w:rPr>
          <w:b/>
          <w:i/>
          <w:lang w:eastAsia="ru-RU"/>
        </w:rPr>
        <w:t xml:space="preserve"> Распределение ответов респондентов на вопрос: «</w:t>
      </w:r>
      <w:r w:rsidRPr="008039ED">
        <w:rPr>
          <w:rFonts w:eastAsia="Calibri"/>
          <w:b/>
        </w:rPr>
        <w:t>Что, по Вашему мнению, может улучшить качество предоставления данной услуги?»</w:t>
      </w:r>
      <w:r w:rsidR="00B50759" w:rsidRPr="008039ED">
        <w:rPr>
          <w:rFonts w:eastAsia="Calibri"/>
          <w:b/>
        </w:rPr>
        <w:t>, %</w:t>
      </w:r>
    </w:p>
    <w:p w:rsidR="00A82C12" w:rsidRDefault="00A82C12" w:rsidP="00A82C12">
      <w:pPr>
        <w:autoSpaceDE w:val="0"/>
        <w:autoSpaceDN w:val="0"/>
        <w:jc w:val="center"/>
        <w:rPr>
          <w:rFonts w:eastAsia="Calibri"/>
          <w:b/>
        </w:rPr>
      </w:pPr>
    </w:p>
    <w:p w:rsidR="00A82C12" w:rsidRDefault="00A82C12" w:rsidP="00A82C12"/>
    <w:p w:rsidR="001B3C80" w:rsidRPr="009F5713" w:rsidRDefault="001B3C80" w:rsidP="00163338">
      <w:pPr>
        <w:pStyle w:val="1"/>
        <w:keepNext w:val="0"/>
        <w:keepLines w:val="0"/>
        <w:pageBreakBefore/>
        <w:rPr>
          <w:color w:val="auto"/>
          <w:lang w:eastAsia="ru-RU"/>
        </w:rPr>
      </w:pPr>
      <w:bookmarkStart w:id="33" w:name="_Toc153800187"/>
      <w:r w:rsidRPr="009F5713">
        <w:rPr>
          <w:color w:val="auto"/>
          <w:lang w:eastAsia="ru-RU"/>
        </w:rPr>
        <w:lastRenderedPageBreak/>
        <w:t>ЗАКЛЮЧЕНИЕ</w:t>
      </w:r>
      <w:bookmarkEnd w:id="33"/>
    </w:p>
    <w:p w:rsidR="001B3C80" w:rsidRPr="009F5713" w:rsidRDefault="001B3C80" w:rsidP="001B3C80">
      <w:pPr>
        <w:spacing w:line="360" w:lineRule="auto"/>
        <w:ind w:firstLine="709"/>
        <w:jc w:val="both"/>
        <w:rPr>
          <w:sz w:val="28"/>
          <w:szCs w:val="28"/>
        </w:rPr>
      </w:pPr>
    </w:p>
    <w:p w:rsidR="001B3C80" w:rsidRPr="009F5713" w:rsidRDefault="001B3C80" w:rsidP="009C06CF">
      <w:pPr>
        <w:spacing w:line="360" w:lineRule="auto"/>
        <w:ind w:firstLine="851"/>
        <w:jc w:val="both"/>
        <w:rPr>
          <w:sz w:val="28"/>
          <w:szCs w:val="28"/>
        </w:rPr>
      </w:pPr>
      <w:r w:rsidRPr="009F5713">
        <w:rPr>
          <w:sz w:val="28"/>
          <w:szCs w:val="28"/>
        </w:rPr>
        <w:t>По результатам проведенного исследования, представляется возможным сделать следующие важные выводы.</w:t>
      </w:r>
    </w:p>
    <w:p w:rsidR="001B3C80" w:rsidRPr="009F5713" w:rsidRDefault="001B3C80" w:rsidP="009C06CF">
      <w:pPr>
        <w:spacing w:line="360" w:lineRule="auto"/>
        <w:ind w:firstLine="851"/>
        <w:jc w:val="both"/>
        <w:rPr>
          <w:sz w:val="28"/>
          <w:szCs w:val="28"/>
        </w:rPr>
      </w:pPr>
      <w:r w:rsidRPr="009F5713">
        <w:rPr>
          <w:sz w:val="28"/>
          <w:szCs w:val="28"/>
        </w:rPr>
        <w:t>В ТОП-10 наиболее популярных государственных и муниципальных услуг, которыми граждане чаще всего пользуются в МФЦ, вошли</w:t>
      </w:r>
      <w:r w:rsidR="00AE5BF8" w:rsidRPr="009F5713">
        <w:rPr>
          <w:sz w:val="28"/>
          <w:szCs w:val="28"/>
        </w:rPr>
        <w:t xml:space="preserve"> следующие услуги</w:t>
      </w:r>
      <w:r w:rsidRPr="009F5713">
        <w:rPr>
          <w:sz w:val="28"/>
          <w:szCs w:val="28"/>
        </w:rPr>
        <w:t>:</w:t>
      </w:r>
    </w:p>
    <w:p w:rsidR="00AC6256" w:rsidRPr="009F5713" w:rsidRDefault="00AC6256" w:rsidP="00AC6256">
      <w:pPr>
        <w:pStyle w:val="af0"/>
        <w:jc w:val="right"/>
        <w:rPr>
          <w:i/>
          <w:sz w:val="22"/>
          <w:szCs w:val="22"/>
        </w:rPr>
      </w:pPr>
      <w:r w:rsidRPr="009F5713">
        <w:rPr>
          <w:i/>
          <w:sz w:val="22"/>
          <w:szCs w:val="22"/>
        </w:rPr>
        <w:t xml:space="preserve">Таблица </w:t>
      </w:r>
      <w:r w:rsidR="00CE0CE2" w:rsidRPr="009F5713">
        <w:rPr>
          <w:i/>
          <w:sz w:val="22"/>
          <w:szCs w:val="22"/>
        </w:rPr>
        <w:fldChar w:fldCharType="begin"/>
      </w:r>
      <w:r w:rsidRPr="009F5713">
        <w:rPr>
          <w:i/>
          <w:sz w:val="22"/>
          <w:szCs w:val="22"/>
        </w:rPr>
        <w:instrText xml:space="preserve"> SEQ Таблица \* ARABIC </w:instrText>
      </w:r>
      <w:r w:rsidR="00CE0CE2" w:rsidRPr="009F5713">
        <w:rPr>
          <w:i/>
          <w:sz w:val="22"/>
          <w:szCs w:val="22"/>
        </w:rPr>
        <w:fldChar w:fldCharType="separate"/>
      </w:r>
      <w:r w:rsidR="00491268" w:rsidRPr="009F5713">
        <w:rPr>
          <w:i/>
          <w:noProof/>
          <w:sz w:val="22"/>
          <w:szCs w:val="22"/>
        </w:rPr>
        <w:t>28</w:t>
      </w:r>
      <w:r w:rsidR="00CE0CE2" w:rsidRPr="009F5713">
        <w:rPr>
          <w:i/>
          <w:sz w:val="22"/>
          <w:szCs w:val="22"/>
        </w:rPr>
        <w:fldChar w:fldCharType="end"/>
      </w:r>
    </w:p>
    <w:p w:rsidR="00AC6256" w:rsidRPr="009F5713" w:rsidRDefault="00AC6256" w:rsidP="00AC6256">
      <w:pPr>
        <w:autoSpaceDE w:val="0"/>
        <w:autoSpaceDN w:val="0"/>
        <w:jc w:val="center"/>
        <w:rPr>
          <w:b/>
          <w:i/>
          <w:lang w:eastAsia="ru-RU"/>
        </w:rPr>
      </w:pPr>
      <w:r w:rsidRPr="00CD391B">
        <w:rPr>
          <w:b/>
          <w:i/>
          <w:lang w:eastAsia="ru-RU"/>
        </w:rPr>
        <w:t>Рейтинг наиболее популярных услуг</w:t>
      </w:r>
      <w:r w:rsidR="00EE7716" w:rsidRPr="00CD391B">
        <w:rPr>
          <w:b/>
          <w:i/>
          <w:lang w:eastAsia="ru-RU"/>
        </w:rPr>
        <w:t>, %</w:t>
      </w:r>
    </w:p>
    <w:tbl>
      <w:tblPr>
        <w:tblStyle w:val="1-1"/>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60"/>
      </w:tblGrid>
      <w:tr w:rsidR="00AC6256" w:rsidRPr="009F5713" w:rsidTr="00EE7716">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613" w:type="dxa"/>
            <w:tcBorders>
              <w:top w:val="none" w:sz="0" w:space="0" w:color="auto"/>
              <w:left w:val="none" w:sz="0" w:space="0" w:color="auto"/>
              <w:bottom w:val="none" w:sz="0" w:space="0" w:color="auto"/>
              <w:right w:val="none" w:sz="0" w:space="0" w:color="auto"/>
            </w:tcBorders>
            <w:shd w:val="clear" w:color="auto" w:fill="FFFFFF" w:themeFill="background1"/>
          </w:tcPr>
          <w:p w:rsidR="00AC6256" w:rsidRPr="009F5713" w:rsidRDefault="00DF49CD" w:rsidP="00DF49CD">
            <w:pPr>
              <w:suppressAutoHyphens w:val="0"/>
              <w:jc w:val="center"/>
              <w:rPr>
                <w:color w:val="000000"/>
                <w:lang w:eastAsia="ru-RU"/>
              </w:rPr>
            </w:pPr>
            <w:r w:rsidRPr="009F5713">
              <w:rPr>
                <w:color w:val="000000"/>
                <w:lang w:eastAsia="ru-RU"/>
              </w:rPr>
              <w:t>Услуга</w:t>
            </w:r>
          </w:p>
        </w:tc>
        <w:tc>
          <w:tcPr>
            <w:tcW w:w="960" w:type="dxa"/>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AC6256" w:rsidRPr="009F5713" w:rsidRDefault="00DF49CD" w:rsidP="00EE7716">
            <w:pPr>
              <w:suppressAutoHyphens w:val="0"/>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9F5713">
              <w:rPr>
                <w:color w:val="000000"/>
                <w:lang w:eastAsia="ru-RU"/>
              </w:rPr>
              <w:t>Доля</w:t>
            </w:r>
          </w:p>
        </w:tc>
      </w:tr>
      <w:tr w:rsidR="00CD391B" w:rsidRPr="009F5713" w:rsidTr="00232A44">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D391B" w:rsidRPr="00CD391B" w:rsidRDefault="00CD391B" w:rsidP="00CD391B">
            <w:pPr>
              <w:suppressAutoHyphens w:val="0"/>
              <w:rPr>
                <w:b w:val="0"/>
                <w:color w:val="000000"/>
                <w:sz w:val="22"/>
                <w:szCs w:val="22"/>
                <w:lang w:eastAsia="ru-RU"/>
              </w:rPr>
            </w:pPr>
            <w:r w:rsidRPr="00CD391B">
              <w:rPr>
                <w:b w:val="0"/>
                <w:color w:val="000000"/>
                <w:sz w:val="22"/>
                <w:szCs w:val="22"/>
              </w:rPr>
              <w:t>Регистрация прав на недвижимое имущество и сделок с ним (регистрация дома, земельного участка и т.д.)</w:t>
            </w:r>
          </w:p>
        </w:tc>
        <w:tc>
          <w:tcPr>
            <w:tcW w:w="960" w:type="dxa"/>
            <w:tcBorders>
              <w:left w:val="none" w:sz="0" w:space="0" w:color="auto"/>
            </w:tcBorders>
            <w:noWrap/>
            <w:vAlign w:val="center"/>
            <w:hideMark/>
          </w:tcPr>
          <w:p w:rsidR="00CD391B" w:rsidRPr="00CD391B" w:rsidRDefault="00CD391B" w:rsidP="00CD391B">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24,5</w:t>
            </w:r>
          </w:p>
        </w:tc>
      </w:tr>
      <w:tr w:rsidR="00CD391B" w:rsidRPr="009F5713" w:rsidTr="00232A4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D391B" w:rsidRPr="00CD391B" w:rsidRDefault="00CD391B" w:rsidP="00CD391B">
            <w:pPr>
              <w:rPr>
                <w:b w:val="0"/>
                <w:color w:val="000000"/>
                <w:sz w:val="22"/>
                <w:szCs w:val="22"/>
              </w:rPr>
            </w:pPr>
            <w:r w:rsidRPr="00CD391B">
              <w:rPr>
                <w:b w:val="0"/>
                <w:color w:val="000000"/>
                <w:sz w:val="22"/>
                <w:szCs w:val="22"/>
              </w:rPr>
              <w:t>Регистрация по месту жительства (пребывания)</w:t>
            </w:r>
          </w:p>
        </w:tc>
        <w:tc>
          <w:tcPr>
            <w:tcW w:w="960" w:type="dxa"/>
            <w:tcBorders>
              <w:left w:val="none" w:sz="0" w:space="0" w:color="auto"/>
            </w:tcBorders>
            <w:noWrap/>
            <w:vAlign w:val="center"/>
            <w:hideMark/>
          </w:tcPr>
          <w:p w:rsidR="00CD391B" w:rsidRPr="00CD391B" w:rsidRDefault="00CD391B" w:rsidP="00CD391B">
            <w:pPr>
              <w:jc w:val="right"/>
              <w:cnfStyle w:val="000000010000" w:firstRow="0" w:lastRow="0" w:firstColumn="0" w:lastColumn="0" w:oddVBand="0" w:evenVBand="0" w:oddHBand="0" w:evenHBand="1" w:firstRowFirstColumn="0" w:firstRowLastColumn="0" w:lastRowFirstColumn="0" w:lastRowLastColumn="0"/>
              <w:rPr>
                <w:color w:val="000000"/>
                <w:sz w:val="22"/>
                <w:szCs w:val="22"/>
              </w:rPr>
            </w:pPr>
            <w:r>
              <w:rPr>
                <w:color w:val="000000"/>
                <w:sz w:val="22"/>
                <w:szCs w:val="22"/>
              </w:rPr>
              <w:t>10,2</w:t>
            </w:r>
          </w:p>
        </w:tc>
      </w:tr>
      <w:tr w:rsidR="00CD391B" w:rsidRPr="009F5713" w:rsidTr="00232A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D391B" w:rsidRPr="00CD391B" w:rsidRDefault="00CD391B" w:rsidP="00CD391B">
            <w:pPr>
              <w:rPr>
                <w:b w:val="0"/>
                <w:color w:val="000000"/>
                <w:sz w:val="22"/>
                <w:szCs w:val="22"/>
              </w:rPr>
            </w:pPr>
            <w:r w:rsidRPr="00CD391B">
              <w:rPr>
                <w:b w:val="0"/>
                <w:color w:val="000000"/>
                <w:sz w:val="22"/>
                <w:szCs w:val="22"/>
              </w:rPr>
              <w:t>Оформление (перерасчет) пенсии</w:t>
            </w:r>
          </w:p>
        </w:tc>
        <w:tc>
          <w:tcPr>
            <w:tcW w:w="960" w:type="dxa"/>
            <w:tcBorders>
              <w:left w:val="none" w:sz="0" w:space="0" w:color="auto"/>
            </w:tcBorders>
            <w:noWrap/>
            <w:vAlign w:val="center"/>
            <w:hideMark/>
          </w:tcPr>
          <w:p w:rsidR="00CD391B" w:rsidRPr="00CD391B" w:rsidRDefault="00CD391B" w:rsidP="00CD391B">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9,0</w:t>
            </w:r>
          </w:p>
        </w:tc>
      </w:tr>
      <w:tr w:rsidR="00CD391B" w:rsidRPr="009F5713" w:rsidTr="00232A4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D391B" w:rsidRPr="00CD391B" w:rsidRDefault="00CD391B" w:rsidP="00CD391B">
            <w:pPr>
              <w:rPr>
                <w:b w:val="0"/>
                <w:color w:val="000000"/>
                <w:sz w:val="22"/>
                <w:szCs w:val="22"/>
              </w:rPr>
            </w:pPr>
            <w:r w:rsidRPr="00CD391B">
              <w:rPr>
                <w:b w:val="0"/>
                <w:color w:val="000000"/>
                <w:sz w:val="22"/>
                <w:szCs w:val="22"/>
              </w:rPr>
              <w:t>Получение сведений о зарегистрированных правах на недвижимое имущество и сделках с ним (выдача справок из ЕГРП)</w:t>
            </w:r>
          </w:p>
        </w:tc>
        <w:tc>
          <w:tcPr>
            <w:tcW w:w="960" w:type="dxa"/>
            <w:tcBorders>
              <w:left w:val="none" w:sz="0" w:space="0" w:color="auto"/>
            </w:tcBorders>
            <w:noWrap/>
            <w:vAlign w:val="center"/>
            <w:hideMark/>
          </w:tcPr>
          <w:p w:rsidR="00CD391B" w:rsidRPr="00CD391B" w:rsidRDefault="00CD391B" w:rsidP="00CD391B">
            <w:pPr>
              <w:jc w:val="right"/>
              <w:cnfStyle w:val="000000010000" w:firstRow="0" w:lastRow="0" w:firstColumn="0" w:lastColumn="0" w:oddVBand="0" w:evenVBand="0" w:oddHBand="0" w:evenHBand="1" w:firstRowFirstColumn="0" w:firstRowLastColumn="0" w:lastRowFirstColumn="0" w:lastRowLastColumn="0"/>
              <w:rPr>
                <w:color w:val="000000"/>
                <w:sz w:val="22"/>
                <w:szCs w:val="22"/>
              </w:rPr>
            </w:pPr>
            <w:r>
              <w:rPr>
                <w:color w:val="000000"/>
                <w:sz w:val="22"/>
                <w:szCs w:val="22"/>
              </w:rPr>
              <w:t>7,1</w:t>
            </w:r>
          </w:p>
        </w:tc>
      </w:tr>
      <w:tr w:rsidR="00CD391B" w:rsidRPr="009F5713" w:rsidTr="00232A4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D391B" w:rsidRPr="00CD391B" w:rsidRDefault="00CD391B" w:rsidP="00CD391B">
            <w:pPr>
              <w:rPr>
                <w:b w:val="0"/>
                <w:color w:val="000000"/>
                <w:sz w:val="22"/>
                <w:szCs w:val="22"/>
              </w:rPr>
            </w:pPr>
            <w:r w:rsidRPr="00CD391B">
              <w:rPr>
                <w:b w:val="0"/>
                <w:color w:val="000000"/>
                <w:sz w:val="22"/>
                <w:szCs w:val="22"/>
              </w:rPr>
              <w:t>Получение заграничного паспорта</w:t>
            </w:r>
          </w:p>
        </w:tc>
        <w:tc>
          <w:tcPr>
            <w:tcW w:w="960" w:type="dxa"/>
            <w:tcBorders>
              <w:left w:val="none" w:sz="0" w:space="0" w:color="auto"/>
            </w:tcBorders>
            <w:noWrap/>
            <w:vAlign w:val="center"/>
            <w:hideMark/>
          </w:tcPr>
          <w:p w:rsidR="00CD391B" w:rsidRPr="00CD391B" w:rsidRDefault="00CD391B" w:rsidP="00CD391B">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6,8</w:t>
            </w:r>
          </w:p>
        </w:tc>
      </w:tr>
      <w:tr w:rsidR="00CD391B" w:rsidRPr="009F5713" w:rsidTr="00232A44">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D391B" w:rsidRPr="00CD391B" w:rsidRDefault="00CD391B" w:rsidP="00CD391B">
            <w:pPr>
              <w:rPr>
                <w:b w:val="0"/>
                <w:color w:val="000000"/>
                <w:sz w:val="22"/>
                <w:szCs w:val="22"/>
              </w:rPr>
            </w:pPr>
            <w:r w:rsidRPr="00CD391B">
              <w:rPr>
                <w:b w:val="0"/>
                <w:color w:val="000000"/>
                <w:sz w:val="22"/>
                <w:szCs w:val="22"/>
              </w:rPr>
              <w:t>Получение выписки из домовой книги, карточки учета собственника жилого помещения</w:t>
            </w:r>
          </w:p>
        </w:tc>
        <w:tc>
          <w:tcPr>
            <w:tcW w:w="960" w:type="dxa"/>
            <w:tcBorders>
              <w:left w:val="none" w:sz="0" w:space="0" w:color="auto"/>
            </w:tcBorders>
            <w:noWrap/>
            <w:vAlign w:val="center"/>
            <w:hideMark/>
          </w:tcPr>
          <w:p w:rsidR="00CD391B" w:rsidRPr="00CD391B" w:rsidRDefault="00CD391B" w:rsidP="00CD391B">
            <w:pPr>
              <w:jc w:val="right"/>
              <w:cnfStyle w:val="000000010000" w:firstRow="0" w:lastRow="0" w:firstColumn="0" w:lastColumn="0" w:oddVBand="0" w:evenVBand="0" w:oddHBand="0" w:evenHBand="1" w:firstRowFirstColumn="0" w:firstRowLastColumn="0" w:lastRowFirstColumn="0" w:lastRowLastColumn="0"/>
              <w:rPr>
                <w:color w:val="000000"/>
                <w:sz w:val="22"/>
                <w:szCs w:val="22"/>
              </w:rPr>
            </w:pPr>
            <w:r>
              <w:rPr>
                <w:color w:val="000000"/>
                <w:sz w:val="22"/>
                <w:szCs w:val="22"/>
              </w:rPr>
              <w:t>5,8</w:t>
            </w:r>
          </w:p>
        </w:tc>
      </w:tr>
      <w:tr w:rsidR="00CD391B" w:rsidRPr="009F5713" w:rsidTr="00232A4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D391B" w:rsidRPr="00CD391B" w:rsidRDefault="00CD391B" w:rsidP="00CD391B">
            <w:pPr>
              <w:rPr>
                <w:b w:val="0"/>
                <w:color w:val="000000"/>
                <w:sz w:val="22"/>
                <w:szCs w:val="22"/>
              </w:rPr>
            </w:pPr>
            <w:r w:rsidRPr="00CD391B">
              <w:rPr>
                <w:b w:val="0"/>
                <w:color w:val="000000"/>
                <w:sz w:val="22"/>
                <w:szCs w:val="22"/>
              </w:rPr>
              <w:t>Информирование об административных правонарушениях</w:t>
            </w:r>
          </w:p>
        </w:tc>
        <w:tc>
          <w:tcPr>
            <w:tcW w:w="960" w:type="dxa"/>
            <w:tcBorders>
              <w:left w:val="none" w:sz="0" w:space="0" w:color="auto"/>
            </w:tcBorders>
            <w:noWrap/>
            <w:vAlign w:val="center"/>
            <w:hideMark/>
          </w:tcPr>
          <w:p w:rsidR="00CD391B" w:rsidRPr="00CD391B" w:rsidRDefault="00CD391B" w:rsidP="00CD391B">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4,4</w:t>
            </w:r>
          </w:p>
        </w:tc>
      </w:tr>
      <w:tr w:rsidR="00CD391B" w:rsidRPr="009F5713" w:rsidTr="00232A4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D391B" w:rsidRPr="00CD391B" w:rsidRDefault="00CD391B" w:rsidP="00CD391B">
            <w:pPr>
              <w:rPr>
                <w:b w:val="0"/>
                <w:color w:val="000000"/>
                <w:sz w:val="22"/>
                <w:szCs w:val="22"/>
              </w:rPr>
            </w:pPr>
            <w:r w:rsidRPr="00CD391B">
              <w:rPr>
                <w:b w:val="0"/>
                <w:color w:val="000000"/>
                <w:sz w:val="22"/>
                <w:szCs w:val="22"/>
              </w:rPr>
              <w:t>Получение СНИЛС, медицинского полиса, документов</w:t>
            </w:r>
          </w:p>
        </w:tc>
        <w:tc>
          <w:tcPr>
            <w:tcW w:w="960" w:type="dxa"/>
            <w:tcBorders>
              <w:left w:val="none" w:sz="0" w:space="0" w:color="auto"/>
            </w:tcBorders>
            <w:noWrap/>
            <w:vAlign w:val="center"/>
            <w:hideMark/>
          </w:tcPr>
          <w:p w:rsidR="00CD391B" w:rsidRPr="00CD391B" w:rsidRDefault="00CD391B" w:rsidP="00CD391B">
            <w:pPr>
              <w:jc w:val="right"/>
              <w:cnfStyle w:val="000000010000" w:firstRow="0" w:lastRow="0" w:firstColumn="0" w:lastColumn="0" w:oddVBand="0" w:evenVBand="0" w:oddHBand="0" w:evenHBand="1" w:firstRowFirstColumn="0" w:firstRowLastColumn="0" w:lastRowFirstColumn="0" w:lastRowLastColumn="0"/>
              <w:rPr>
                <w:color w:val="000000"/>
                <w:sz w:val="22"/>
                <w:szCs w:val="22"/>
              </w:rPr>
            </w:pPr>
            <w:r>
              <w:rPr>
                <w:color w:val="000000"/>
                <w:sz w:val="22"/>
                <w:szCs w:val="22"/>
              </w:rPr>
              <w:t>4,3</w:t>
            </w:r>
          </w:p>
        </w:tc>
      </w:tr>
      <w:tr w:rsidR="00CD391B" w:rsidRPr="009F5713" w:rsidTr="00232A4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D391B" w:rsidRPr="00CD391B" w:rsidRDefault="00CD391B" w:rsidP="00CD391B">
            <w:pPr>
              <w:rPr>
                <w:b w:val="0"/>
                <w:color w:val="000000"/>
                <w:sz w:val="22"/>
                <w:szCs w:val="22"/>
              </w:rPr>
            </w:pPr>
            <w:r w:rsidRPr="00CD391B">
              <w:rPr>
                <w:b w:val="0"/>
                <w:color w:val="000000"/>
                <w:sz w:val="22"/>
                <w:szCs w:val="22"/>
              </w:rPr>
              <w:t>Получение субсидии (льгот) на оплату жилья и услуг ЖКХ</w:t>
            </w:r>
          </w:p>
        </w:tc>
        <w:tc>
          <w:tcPr>
            <w:tcW w:w="960" w:type="dxa"/>
            <w:tcBorders>
              <w:left w:val="none" w:sz="0" w:space="0" w:color="auto"/>
            </w:tcBorders>
            <w:noWrap/>
            <w:vAlign w:val="center"/>
            <w:hideMark/>
          </w:tcPr>
          <w:p w:rsidR="00CD391B" w:rsidRPr="00CD391B" w:rsidRDefault="00CD391B" w:rsidP="00CD391B">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4,1</w:t>
            </w:r>
          </w:p>
        </w:tc>
      </w:tr>
      <w:tr w:rsidR="00CD391B" w:rsidRPr="009F5713" w:rsidTr="00232A4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D391B" w:rsidRPr="00CD391B" w:rsidRDefault="00CD391B" w:rsidP="00CD391B">
            <w:pPr>
              <w:rPr>
                <w:b w:val="0"/>
                <w:color w:val="000000"/>
                <w:sz w:val="22"/>
                <w:szCs w:val="22"/>
              </w:rPr>
            </w:pPr>
            <w:r w:rsidRPr="00CD391B">
              <w:rPr>
                <w:b w:val="0"/>
                <w:color w:val="000000"/>
                <w:sz w:val="22"/>
                <w:szCs w:val="22"/>
              </w:rPr>
              <w:t>Регистрация юридических лиц, индивидуальных предпринимателей</w:t>
            </w:r>
          </w:p>
        </w:tc>
        <w:tc>
          <w:tcPr>
            <w:tcW w:w="960" w:type="dxa"/>
            <w:tcBorders>
              <w:left w:val="none" w:sz="0" w:space="0" w:color="auto"/>
            </w:tcBorders>
            <w:noWrap/>
            <w:vAlign w:val="center"/>
            <w:hideMark/>
          </w:tcPr>
          <w:p w:rsidR="00CD391B" w:rsidRPr="00CD391B" w:rsidRDefault="00CD391B" w:rsidP="00CD391B">
            <w:pPr>
              <w:jc w:val="right"/>
              <w:cnfStyle w:val="000000010000" w:firstRow="0" w:lastRow="0" w:firstColumn="0" w:lastColumn="0" w:oddVBand="0" w:evenVBand="0" w:oddHBand="0" w:evenHBand="1" w:firstRowFirstColumn="0" w:firstRowLastColumn="0" w:lastRowFirstColumn="0" w:lastRowLastColumn="0"/>
              <w:rPr>
                <w:color w:val="000000"/>
                <w:sz w:val="22"/>
                <w:szCs w:val="22"/>
              </w:rPr>
            </w:pPr>
            <w:r>
              <w:rPr>
                <w:color w:val="000000"/>
                <w:sz w:val="22"/>
                <w:szCs w:val="22"/>
              </w:rPr>
              <w:t>4,1</w:t>
            </w:r>
          </w:p>
        </w:tc>
      </w:tr>
    </w:tbl>
    <w:p w:rsidR="00AC6256" w:rsidRPr="009F5713" w:rsidRDefault="00AC6256" w:rsidP="001B3C80">
      <w:pPr>
        <w:ind w:firstLine="851"/>
        <w:jc w:val="both"/>
        <w:rPr>
          <w:sz w:val="28"/>
          <w:szCs w:val="28"/>
        </w:rPr>
      </w:pPr>
    </w:p>
    <w:p w:rsidR="001B3C80" w:rsidRPr="009F5713" w:rsidRDefault="001B3C80" w:rsidP="005B24CA">
      <w:pPr>
        <w:spacing w:line="360" w:lineRule="auto"/>
        <w:ind w:firstLine="851"/>
        <w:jc w:val="both"/>
        <w:rPr>
          <w:sz w:val="28"/>
          <w:szCs w:val="28"/>
        </w:rPr>
      </w:pPr>
      <w:r w:rsidRPr="009F5713">
        <w:rPr>
          <w:sz w:val="28"/>
          <w:szCs w:val="28"/>
        </w:rPr>
        <w:t>В ходе исследования были определены конкретные значения следующих показателей для данных услуг: уровень удовлетворенности населения Ивановской области, качеством предоставления государственных (муниципальных) услуг на базе МФЦ; среднее число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на базе МФЦ; время ожидания в очереди при обращении для получения государственных (муниципальных) услуг на базе МФЦ.</w:t>
      </w:r>
    </w:p>
    <w:p w:rsidR="001B3C80" w:rsidRPr="009F5713" w:rsidRDefault="001B3C80" w:rsidP="005B24CA">
      <w:pPr>
        <w:spacing w:line="360" w:lineRule="auto"/>
        <w:ind w:firstLine="851"/>
        <w:jc w:val="both"/>
        <w:rPr>
          <w:sz w:val="28"/>
          <w:szCs w:val="28"/>
        </w:rPr>
      </w:pPr>
      <w:r w:rsidRPr="009F5713">
        <w:rPr>
          <w:sz w:val="28"/>
          <w:szCs w:val="28"/>
        </w:rPr>
        <w:lastRenderedPageBreak/>
        <w:t>Сравнение полученных фактических значений показателей качества с нормативными значениями Указа Президента №601, показало, что практически все нормативы по оказываемым услугам выполнены на 100.</w:t>
      </w:r>
    </w:p>
    <w:p w:rsidR="001B3C80" w:rsidRPr="009F5713" w:rsidRDefault="001B3C80" w:rsidP="001B3C80">
      <w:pPr>
        <w:spacing w:line="360" w:lineRule="auto"/>
        <w:jc w:val="right"/>
        <w:rPr>
          <w:b/>
        </w:rPr>
      </w:pPr>
      <w:r w:rsidRPr="009F5713">
        <w:rPr>
          <w:b/>
          <w:i/>
          <w:sz w:val="22"/>
          <w:szCs w:val="22"/>
        </w:rPr>
        <w:t xml:space="preserve">Таблица </w:t>
      </w:r>
      <w:r w:rsidR="00CE0CE2" w:rsidRPr="009F5713">
        <w:rPr>
          <w:b/>
          <w:i/>
          <w:sz w:val="22"/>
          <w:szCs w:val="22"/>
        </w:rPr>
        <w:fldChar w:fldCharType="begin"/>
      </w:r>
      <w:r w:rsidRPr="009F5713">
        <w:rPr>
          <w:b/>
          <w:i/>
          <w:sz w:val="22"/>
          <w:szCs w:val="22"/>
        </w:rPr>
        <w:instrText xml:space="preserve"> SEQ Таблица \* ARABIC </w:instrText>
      </w:r>
      <w:r w:rsidR="00CE0CE2" w:rsidRPr="009F5713">
        <w:rPr>
          <w:b/>
          <w:i/>
          <w:sz w:val="22"/>
          <w:szCs w:val="22"/>
        </w:rPr>
        <w:fldChar w:fldCharType="separate"/>
      </w:r>
      <w:r w:rsidR="00E72408">
        <w:rPr>
          <w:b/>
          <w:i/>
          <w:noProof/>
          <w:sz w:val="22"/>
          <w:szCs w:val="22"/>
        </w:rPr>
        <w:t>29</w:t>
      </w:r>
      <w:r w:rsidR="00CE0CE2" w:rsidRPr="009F5713">
        <w:rPr>
          <w:b/>
          <w:i/>
          <w:sz w:val="22"/>
          <w:szCs w:val="22"/>
        </w:rPr>
        <w:fldChar w:fldCharType="end"/>
      </w:r>
    </w:p>
    <w:p w:rsidR="001B3C80" w:rsidRDefault="00132D29" w:rsidP="001B3C80">
      <w:pPr>
        <w:jc w:val="center"/>
        <w:rPr>
          <w:b/>
        </w:rPr>
      </w:pPr>
      <w:r w:rsidRPr="009F5713">
        <w:rPr>
          <w:b/>
        </w:rPr>
        <w:t>Показатели удовлетворенности качеством оказания услуг</w:t>
      </w:r>
    </w:p>
    <w:p w:rsidR="00E72408" w:rsidRPr="00E72408" w:rsidRDefault="00E72408" w:rsidP="001B3C80">
      <w:pPr>
        <w:jc w:val="center"/>
        <w:rPr>
          <w:b/>
        </w:rPr>
      </w:pPr>
      <w:r w:rsidRPr="00E72408">
        <w:rPr>
          <w:b/>
          <w:lang w:eastAsia="ru-RU"/>
        </w:rPr>
        <w:t>на базе МФЦ Ивановской области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118"/>
        <w:gridCol w:w="1701"/>
        <w:gridCol w:w="1418"/>
      </w:tblGrid>
      <w:tr w:rsidR="00AE5BF8" w:rsidRPr="009F5713" w:rsidTr="00AE5BF8">
        <w:trPr>
          <w:tblHeader/>
        </w:trPr>
        <w:tc>
          <w:tcPr>
            <w:tcW w:w="568" w:type="dxa"/>
            <w:shd w:val="clear" w:color="auto" w:fill="auto"/>
          </w:tcPr>
          <w:p w:rsidR="00AE5BF8" w:rsidRPr="009F5713" w:rsidRDefault="00AE5BF8" w:rsidP="00AE5BF8">
            <w:pPr>
              <w:suppressAutoHyphens w:val="0"/>
              <w:ind w:right="34"/>
              <w:jc w:val="center"/>
              <w:rPr>
                <w:b/>
              </w:rPr>
            </w:pPr>
            <w:r w:rsidRPr="009F5713">
              <w:rPr>
                <w:b/>
              </w:rPr>
              <w:t>№п</w:t>
            </w:r>
            <w:r w:rsidRPr="009F5713">
              <w:rPr>
                <w:b/>
                <w:lang w:val="en-US"/>
              </w:rPr>
              <w:t>/</w:t>
            </w:r>
            <w:r w:rsidRPr="009F5713">
              <w:rPr>
                <w:b/>
              </w:rPr>
              <w:t>п</w:t>
            </w:r>
          </w:p>
        </w:tc>
        <w:tc>
          <w:tcPr>
            <w:tcW w:w="2835" w:type="dxa"/>
            <w:shd w:val="clear" w:color="auto" w:fill="auto"/>
            <w:vAlign w:val="center"/>
          </w:tcPr>
          <w:p w:rsidR="00AE5BF8" w:rsidRPr="009F5713" w:rsidRDefault="00AE5BF8" w:rsidP="00AE5BF8">
            <w:pPr>
              <w:suppressAutoHyphens w:val="0"/>
              <w:jc w:val="center"/>
              <w:rPr>
                <w:b/>
              </w:rPr>
            </w:pPr>
            <w:r w:rsidRPr="009F5713">
              <w:rPr>
                <w:b/>
              </w:rPr>
              <w:t>Наименование показателя</w:t>
            </w:r>
          </w:p>
        </w:tc>
        <w:tc>
          <w:tcPr>
            <w:tcW w:w="3118" w:type="dxa"/>
            <w:shd w:val="clear" w:color="auto" w:fill="auto"/>
            <w:vAlign w:val="center"/>
          </w:tcPr>
          <w:p w:rsidR="00AE5BF8" w:rsidRPr="009F5713" w:rsidRDefault="00AE5BF8" w:rsidP="00AE5BF8">
            <w:pPr>
              <w:suppressAutoHyphens w:val="0"/>
              <w:jc w:val="center"/>
              <w:rPr>
                <w:b/>
                <w:lang w:eastAsia="en-US"/>
              </w:rPr>
            </w:pPr>
            <w:r w:rsidRPr="009F5713">
              <w:rPr>
                <w:b/>
                <w:lang w:eastAsia="en-US"/>
              </w:rPr>
              <w:t>Критерий показателя качества услуги</w:t>
            </w:r>
          </w:p>
        </w:tc>
        <w:tc>
          <w:tcPr>
            <w:tcW w:w="1701" w:type="dxa"/>
            <w:shd w:val="clear" w:color="auto" w:fill="auto"/>
            <w:vAlign w:val="center"/>
          </w:tcPr>
          <w:p w:rsidR="00AE5BF8" w:rsidRPr="009F5713" w:rsidRDefault="00AE5BF8" w:rsidP="00AE5BF8">
            <w:pPr>
              <w:suppressAutoHyphens w:val="0"/>
              <w:jc w:val="center"/>
              <w:rPr>
                <w:b/>
                <w:lang w:eastAsia="en-US"/>
              </w:rPr>
            </w:pPr>
            <w:r w:rsidRPr="009F5713">
              <w:rPr>
                <w:b/>
                <w:lang w:eastAsia="en-US"/>
              </w:rPr>
              <w:t>Фактическое значение показателя</w:t>
            </w:r>
          </w:p>
        </w:tc>
        <w:tc>
          <w:tcPr>
            <w:tcW w:w="1418" w:type="dxa"/>
            <w:shd w:val="clear" w:color="auto" w:fill="auto"/>
            <w:vAlign w:val="center"/>
          </w:tcPr>
          <w:p w:rsidR="00AE5BF8" w:rsidRPr="009F5713" w:rsidRDefault="00AE5BF8" w:rsidP="00AE5BF8">
            <w:pPr>
              <w:suppressAutoHyphens w:val="0"/>
              <w:jc w:val="center"/>
              <w:rPr>
                <w:b/>
                <w:lang w:eastAsia="en-US"/>
              </w:rPr>
            </w:pPr>
            <w:r w:rsidRPr="009F5713">
              <w:rPr>
                <w:b/>
                <w:lang w:eastAsia="en-US"/>
              </w:rPr>
              <w:t>Балльная оценка</w:t>
            </w:r>
          </w:p>
        </w:tc>
      </w:tr>
      <w:tr w:rsidR="00AE5BF8" w:rsidRPr="009F5713" w:rsidTr="00AE5BF8">
        <w:tc>
          <w:tcPr>
            <w:tcW w:w="568" w:type="dxa"/>
            <w:shd w:val="clear" w:color="auto" w:fill="auto"/>
          </w:tcPr>
          <w:p w:rsidR="00AE5BF8" w:rsidRPr="009F5713" w:rsidRDefault="00AE5BF8" w:rsidP="00AE5BF8">
            <w:pPr>
              <w:suppressAutoHyphens w:val="0"/>
              <w:jc w:val="both"/>
            </w:pPr>
            <w:r w:rsidRPr="009F5713">
              <w:t>1.</w:t>
            </w:r>
          </w:p>
        </w:tc>
        <w:tc>
          <w:tcPr>
            <w:tcW w:w="2835" w:type="dxa"/>
            <w:shd w:val="clear" w:color="auto" w:fill="auto"/>
          </w:tcPr>
          <w:p w:rsidR="00AE5BF8" w:rsidRPr="009F5713" w:rsidRDefault="00AE5BF8" w:rsidP="00AE5BF8">
            <w:pPr>
              <w:suppressAutoHyphens w:val="0"/>
              <w:jc w:val="both"/>
            </w:pPr>
            <w:r w:rsidRPr="009F5713">
              <w:t xml:space="preserve">Уровень удовлетворенности населения, качеством предоставления государственных (муниципальных) услуг в </w:t>
            </w:r>
            <w:r w:rsidR="00232A44">
              <w:t>МФЦ</w:t>
            </w:r>
            <w:r w:rsidR="00CE1EE5">
              <w:t xml:space="preserve"> </w:t>
            </w:r>
            <w:r w:rsidRPr="009F5713">
              <w:t>в целом (%)</w:t>
            </w:r>
          </w:p>
        </w:tc>
        <w:tc>
          <w:tcPr>
            <w:tcW w:w="3118" w:type="dxa"/>
            <w:shd w:val="clear" w:color="auto" w:fill="auto"/>
          </w:tcPr>
          <w:p w:rsidR="00AE5BF8" w:rsidRPr="009F5713" w:rsidRDefault="00AE5BF8" w:rsidP="00AE5BF8">
            <w:pPr>
              <w:suppressAutoHyphens w:val="0"/>
              <w:jc w:val="both"/>
            </w:pPr>
            <w:r w:rsidRPr="009F5713">
              <w:t>2 балла - 90% и более*</w:t>
            </w:r>
          </w:p>
          <w:p w:rsidR="00AE5BF8" w:rsidRPr="009F5713" w:rsidRDefault="00AE5BF8" w:rsidP="00AE5BF8">
            <w:pPr>
              <w:suppressAutoHyphens w:val="0"/>
              <w:jc w:val="both"/>
            </w:pPr>
            <w:r w:rsidRPr="009F5713">
              <w:t>1 балл – от 50 до 90%</w:t>
            </w:r>
          </w:p>
          <w:p w:rsidR="00AE5BF8" w:rsidRPr="009F5713" w:rsidRDefault="00AE5BF8" w:rsidP="00AE5BF8">
            <w:pPr>
              <w:suppressAutoHyphens w:val="0"/>
              <w:jc w:val="both"/>
            </w:pPr>
            <w:r w:rsidRPr="009F5713">
              <w:t>0 баллов – менее 50%</w:t>
            </w:r>
          </w:p>
        </w:tc>
        <w:tc>
          <w:tcPr>
            <w:tcW w:w="1701" w:type="dxa"/>
            <w:shd w:val="clear" w:color="auto" w:fill="auto"/>
          </w:tcPr>
          <w:p w:rsidR="00AE5BF8" w:rsidRPr="009F5713" w:rsidRDefault="00DE2480" w:rsidP="00D93804">
            <w:pPr>
              <w:suppressAutoHyphens w:val="0"/>
              <w:jc w:val="center"/>
            </w:pPr>
            <w:r w:rsidRPr="009F5713">
              <w:t>97,1</w:t>
            </w:r>
          </w:p>
        </w:tc>
        <w:tc>
          <w:tcPr>
            <w:tcW w:w="1418" w:type="dxa"/>
            <w:shd w:val="clear" w:color="auto" w:fill="auto"/>
          </w:tcPr>
          <w:p w:rsidR="00AE5BF8" w:rsidRPr="009F5713" w:rsidRDefault="00D93804" w:rsidP="00D93804">
            <w:pPr>
              <w:suppressAutoHyphens w:val="0"/>
              <w:jc w:val="center"/>
            </w:pPr>
            <w:r w:rsidRPr="009F5713">
              <w:t>2</w:t>
            </w:r>
          </w:p>
        </w:tc>
      </w:tr>
      <w:tr w:rsidR="00D93804" w:rsidRPr="009F5713" w:rsidTr="00AE5BF8">
        <w:tc>
          <w:tcPr>
            <w:tcW w:w="568" w:type="dxa"/>
            <w:shd w:val="clear" w:color="auto" w:fill="auto"/>
          </w:tcPr>
          <w:p w:rsidR="00D93804" w:rsidRPr="009F5713" w:rsidRDefault="00D93804" w:rsidP="00AE5BF8">
            <w:pPr>
              <w:suppressAutoHyphens w:val="0"/>
              <w:jc w:val="both"/>
            </w:pPr>
            <w:r w:rsidRPr="009F5713">
              <w:t>2.</w:t>
            </w:r>
          </w:p>
        </w:tc>
        <w:tc>
          <w:tcPr>
            <w:tcW w:w="2835" w:type="dxa"/>
            <w:shd w:val="clear" w:color="auto" w:fill="auto"/>
          </w:tcPr>
          <w:p w:rsidR="00D93804" w:rsidRPr="009F5713" w:rsidRDefault="00D93804" w:rsidP="00E2731B">
            <w:pPr>
              <w:suppressAutoHyphens w:val="0"/>
              <w:jc w:val="both"/>
            </w:pPr>
            <w:r w:rsidRPr="009F5713">
              <w:t xml:space="preserve">Динамика уровня удовлетворенности населения Ивановской области, качеством предоставления государственных (муниципальных) услуг в </w:t>
            </w:r>
            <w:r w:rsidR="00232A44">
              <w:t>МФЦ</w:t>
            </w:r>
            <w:r w:rsidR="00CE1EE5">
              <w:t xml:space="preserve"> </w:t>
            </w:r>
            <w:r w:rsidR="004A2682">
              <w:t>за период 2020-2024</w:t>
            </w:r>
            <w:r w:rsidRPr="009F5713">
              <w:t xml:space="preserve"> гг.</w:t>
            </w:r>
          </w:p>
        </w:tc>
        <w:tc>
          <w:tcPr>
            <w:tcW w:w="3118" w:type="dxa"/>
            <w:shd w:val="clear" w:color="auto" w:fill="auto"/>
          </w:tcPr>
          <w:p w:rsidR="00D93804" w:rsidRPr="009F5713" w:rsidRDefault="00D93804" w:rsidP="00AE5BF8">
            <w:pPr>
              <w:suppressAutoHyphens w:val="0"/>
              <w:jc w:val="both"/>
            </w:pPr>
            <w:r w:rsidRPr="009F5713">
              <w:t>2 балла – преобладает тенденция повышения,</w:t>
            </w:r>
          </w:p>
          <w:p w:rsidR="00D93804" w:rsidRPr="009F5713" w:rsidRDefault="00D93804" w:rsidP="00AE5BF8">
            <w:pPr>
              <w:suppressAutoHyphens w:val="0"/>
              <w:jc w:val="both"/>
            </w:pPr>
            <w:r w:rsidRPr="009F5713">
              <w:t>0 баллов – преобладают тенденция снижения либо вариант «не изменилось», «затруднились ответить»</w:t>
            </w:r>
          </w:p>
          <w:p w:rsidR="00D93804" w:rsidRPr="009F5713" w:rsidRDefault="00D93804" w:rsidP="00AE5BF8">
            <w:pPr>
              <w:suppressAutoHyphens w:val="0"/>
              <w:jc w:val="both"/>
            </w:pPr>
          </w:p>
        </w:tc>
        <w:tc>
          <w:tcPr>
            <w:tcW w:w="1701" w:type="dxa"/>
            <w:shd w:val="clear" w:color="auto" w:fill="auto"/>
          </w:tcPr>
          <w:p w:rsidR="00D93804" w:rsidRPr="009F5713" w:rsidRDefault="00DE2480" w:rsidP="00D93804">
            <w:pPr>
              <w:suppressAutoHyphens w:val="0"/>
              <w:jc w:val="center"/>
            </w:pPr>
            <w:r w:rsidRPr="009F5713">
              <w:t>87,3</w:t>
            </w:r>
          </w:p>
        </w:tc>
        <w:tc>
          <w:tcPr>
            <w:tcW w:w="1418" w:type="dxa"/>
            <w:shd w:val="clear" w:color="auto" w:fill="auto"/>
          </w:tcPr>
          <w:p w:rsidR="00D93804" w:rsidRPr="009F5713" w:rsidRDefault="00D93804" w:rsidP="00D93804">
            <w:pPr>
              <w:jc w:val="center"/>
            </w:pPr>
            <w:r w:rsidRPr="009F5713">
              <w:t>2</w:t>
            </w:r>
          </w:p>
        </w:tc>
      </w:tr>
      <w:tr w:rsidR="00D93804" w:rsidRPr="009F5713" w:rsidTr="00AE5BF8">
        <w:tc>
          <w:tcPr>
            <w:tcW w:w="568" w:type="dxa"/>
            <w:shd w:val="clear" w:color="auto" w:fill="auto"/>
          </w:tcPr>
          <w:p w:rsidR="00D93804" w:rsidRPr="009F5713" w:rsidRDefault="00D93804" w:rsidP="00AE5BF8">
            <w:pPr>
              <w:suppressAutoHyphens w:val="0"/>
              <w:jc w:val="both"/>
            </w:pPr>
            <w:r w:rsidRPr="009F5713">
              <w:t>3.</w:t>
            </w:r>
          </w:p>
        </w:tc>
        <w:tc>
          <w:tcPr>
            <w:tcW w:w="2835" w:type="dxa"/>
            <w:shd w:val="clear" w:color="auto" w:fill="auto"/>
          </w:tcPr>
          <w:p w:rsidR="00D93804" w:rsidRPr="009F5713" w:rsidRDefault="00D93804" w:rsidP="00AE5BF8">
            <w:pPr>
              <w:suppressAutoHyphens w:val="0"/>
              <w:autoSpaceDN w:val="0"/>
              <w:rPr>
                <w:bCs/>
                <w:spacing w:val="-4"/>
                <w:lang w:eastAsia="en-US"/>
              </w:rPr>
            </w:pPr>
            <w:r w:rsidRPr="009F5713">
              <w:rPr>
                <w:bCs/>
                <w:spacing w:val="-4"/>
                <w:lang w:eastAsia="en-US"/>
              </w:rPr>
              <w:t>Доступность информации о порядке предоставления государственной услуги (%)</w:t>
            </w:r>
          </w:p>
        </w:tc>
        <w:tc>
          <w:tcPr>
            <w:tcW w:w="3118" w:type="dxa"/>
            <w:shd w:val="clear" w:color="auto" w:fill="auto"/>
          </w:tcPr>
          <w:p w:rsidR="00D93804" w:rsidRPr="009F5713" w:rsidRDefault="00D93804" w:rsidP="00AE5BF8">
            <w:pPr>
              <w:suppressAutoHyphens w:val="0"/>
              <w:autoSpaceDN w:val="0"/>
              <w:rPr>
                <w:bCs/>
                <w:spacing w:val="-4"/>
                <w:lang w:eastAsia="en-US"/>
              </w:rPr>
            </w:pPr>
            <w:r w:rsidRPr="009F5713">
              <w:rPr>
                <w:bCs/>
                <w:spacing w:val="-4"/>
                <w:lang w:eastAsia="en-US"/>
              </w:rPr>
              <w:t>2 балла - 90% и более</w:t>
            </w:r>
          </w:p>
          <w:p w:rsidR="00D93804" w:rsidRPr="009F5713" w:rsidRDefault="00D93804" w:rsidP="00AE5BF8">
            <w:pPr>
              <w:suppressAutoHyphens w:val="0"/>
              <w:autoSpaceDN w:val="0"/>
              <w:rPr>
                <w:bCs/>
                <w:spacing w:val="-4"/>
                <w:lang w:eastAsia="en-US"/>
              </w:rPr>
            </w:pPr>
            <w:r w:rsidRPr="009F5713">
              <w:rPr>
                <w:bCs/>
                <w:spacing w:val="-4"/>
                <w:lang w:eastAsia="en-US"/>
              </w:rPr>
              <w:t>1 балл – от 50 до 90%</w:t>
            </w:r>
            <w:bookmarkStart w:id="34" w:name="_GoBack"/>
            <w:bookmarkEnd w:id="34"/>
          </w:p>
          <w:p w:rsidR="00D93804" w:rsidRPr="009F5713" w:rsidRDefault="00D93804" w:rsidP="00AE5BF8">
            <w:pPr>
              <w:suppressAutoHyphens w:val="0"/>
              <w:autoSpaceDN w:val="0"/>
              <w:rPr>
                <w:bCs/>
                <w:spacing w:val="-4"/>
                <w:lang w:eastAsia="en-US"/>
              </w:rPr>
            </w:pPr>
            <w:r w:rsidRPr="009F5713">
              <w:rPr>
                <w:bCs/>
                <w:spacing w:val="-4"/>
                <w:lang w:eastAsia="en-US"/>
              </w:rPr>
              <w:t>0 баллов – менее 50%</w:t>
            </w:r>
          </w:p>
        </w:tc>
        <w:tc>
          <w:tcPr>
            <w:tcW w:w="1701" w:type="dxa"/>
            <w:shd w:val="clear" w:color="auto" w:fill="auto"/>
          </w:tcPr>
          <w:p w:rsidR="00D93804" w:rsidRPr="009F5713" w:rsidRDefault="00DE2480" w:rsidP="00D93804">
            <w:pPr>
              <w:suppressAutoHyphens w:val="0"/>
              <w:autoSpaceDN w:val="0"/>
              <w:jc w:val="center"/>
              <w:rPr>
                <w:bCs/>
                <w:spacing w:val="-4"/>
                <w:lang w:eastAsia="en-US"/>
              </w:rPr>
            </w:pPr>
            <w:r w:rsidRPr="009F5713">
              <w:rPr>
                <w:bCs/>
                <w:spacing w:val="-4"/>
                <w:lang w:eastAsia="en-US"/>
              </w:rPr>
              <w:t>95,3</w:t>
            </w:r>
          </w:p>
        </w:tc>
        <w:tc>
          <w:tcPr>
            <w:tcW w:w="1418" w:type="dxa"/>
            <w:shd w:val="clear" w:color="auto" w:fill="auto"/>
          </w:tcPr>
          <w:p w:rsidR="00D93804" w:rsidRPr="009F5713" w:rsidRDefault="00D93804" w:rsidP="00D93804">
            <w:pPr>
              <w:jc w:val="center"/>
            </w:pPr>
            <w:r w:rsidRPr="009F5713">
              <w:t>2</w:t>
            </w:r>
          </w:p>
        </w:tc>
      </w:tr>
      <w:tr w:rsidR="00D93804" w:rsidRPr="009F5713" w:rsidTr="00AE5BF8">
        <w:tc>
          <w:tcPr>
            <w:tcW w:w="568" w:type="dxa"/>
            <w:shd w:val="clear" w:color="auto" w:fill="auto"/>
          </w:tcPr>
          <w:p w:rsidR="00D93804" w:rsidRPr="009F5713" w:rsidRDefault="00D93804" w:rsidP="00AE5BF8">
            <w:pPr>
              <w:suppressAutoHyphens w:val="0"/>
              <w:jc w:val="both"/>
            </w:pPr>
            <w:r w:rsidRPr="009F5713">
              <w:t>4.</w:t>
            </w:r>
          </w:p>
        </w:tc>
        <w:tc>
          <w:tcPr>
            <w:tcW w:w="2835" w:type="dxa"/>
            <w:shd w:val="clear" w:color="auto" w:fill="auto"/>
          </w:tcPr>
          <w:p w:rsidR="00D93804" w:rsidRPr="009F5713" w:rsidRDefault="00D93804" w:rsidP="00AE5BF8">
            <w:pPr>
              <w:suppressAutoHyphens w:val="0"/>
              <w:autoSpaceDN w:val="0"/>
              <w:rPr>
                <w:bCs/>
                <w:spacing w:val="-4"/>
                <w:lang w:val="en-US" w:eastAsia="en-US"/>
              </w:rPr>
            </w:pPr>
            <w:r w:rsidRPr="009F5713">
              <w:rPr>
                <w:bCs/>
                <w:spacing w:val="-4"/>
                <w:lang w:eastAsia="en-US"/>
              </w:rPr>
              <w:t>Комфортность условий в помещении,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9F5713">
              <w:rPr>
                <w:bCs/>
                <w:spacing w:val="-4"/>
                <w:lang w:val="en-US" w:eastAsia="en-US"/>
              </w:rPr>
              <w:t>%)</w:t>
            </w:r>
          </w:p>
        </w:tc>
        <w:tc>
          <w:tcPr>
            <w:tcW w:w="3118" w:type="dxa"/>
            <w:shd w:val="clear" w:color="auto" w:fill="auto"/>
          </w:tcPr>
          <w:p w:rsidR="00D93804" w:rsidRPr="009F5713" w:rsidRDefault="00D93804" w:rsidP="00AE5BF8">
            <w:pPr>
              <w:suppressAutoHyphens w:val="0"/>
              <w:autoSpaceDN w:val="0"/>
              <w:rPr>
                <w:bCs/>
                <w:spacing w:val="-4"/>
                <w:lang w:eastAsia="en-US"/>
              </w:rPr>
            </w:pPr>
            <w:r w:rsidRPr="009F5713">
              <w:rPr>
                <w:bCs/>
                <w:spacing w:val="-4"/>
                <w:lang w:eastAsia="en-US"/>
              </w:rPr>
              <w:t>2 балла - 90% и более</w:t>
            </w:r>
          </w:p>
          <w:p w:rsidR="00D93804" w:rsidRPr="009F5713" w:rsidRDefault="00D93804" w:rsidP="00AE5BF8">
            <w:pPr>
              <w:suppressAutoHyphens w:val="0"/>
              <w:autoSpaceDN w:val="0"/>
              <w:rPr>
                <w:bCs/>
                <w:spacing w:val="-4"/>
                <w:lang w:eastAsia="en-US"/>
              </w:rPr>
            </w:pPr>
            <w:r w:rsidRPr="009F5713">
              <w:rPr>
                <w:bCs/>
                <w:spacing w:val="-4"/>
                <w:lang w:eastAsia="en-US"/>
              </w:rPr>
              <w:t>1 балл – от 50 до 90%</w:t>
            </w:r>
          </w:p>
          <w:p w:rsidR="00D93804" w:rsidRPr="009F5713" w:rsidRDefault="00D93804" w:rsidP="00AE5BF8">
            <w:pPr>
              <w:suppressAutoHyphens w:val="0"/>
              <w:autoSpaceDN w:val="0"/>
              <w:rPr>
                <w:bCs/>
                <w:spacing w:val="-4"/>
                <w:lang w:eastAsia="en-US"/>
              </w:rPr>
            </w:pPr>
            <w:r w:rsidRPr="009F5713">
              <w:rPr>
                <w:bCs/>
                <w:spacing w:val="-4"/>
                <w:lang w:eastAsia="en-US"/>
              </w:rPr>
              <w:t>0 баллов – менее 50%</w:t>
            </w:r>
          </w:p>
        </w:tc>
        <w:tc>
          <w:tcPr>
            <w:tcW w:w="1701" w:type="dxa"/>
            <w:shd w:val="clear" w:color="auto" w:fill="auto"/>
          </w:tcPr>
          <w:p w:rsidR="00D93804" w:rsidRPr="009F5713" w:rsidRDefault="00DE2480" w:rsidP="00D93804">
            <w:pPr>
              <w:suppressAutoHyphens w:val="0"/>
              <w:autoSpaceDN w:val="0"/>
              <w:jc w:val="center"/>
              <w:rPr>
                <w:bCs/>
                <w:spacing w:val="-4"/>
                <w:lang w:eastAsia="en-US"/>
              </w:rPr>
            </w:pPr>
            <w:r w:rsidRPr="009F5713">
              <w:rPr>
                <w:bCs/>
                <w:spacing w:val="-4"/>
                <w:lang w:eastAsia="en-US"/>
              </w:rPr>
              <w:t>95,7</w:t>
            </w:r>
          </w:p>
        </w:tc>
        <w:tc>
          <w:tcPr>
            <w:tcW w:w="1418" w:type="dxa"/>
            <w:shd w:val="clear" w:color="auto" w:fill="auto"/>
          </w:tcPr>
          <w:p w:rsidR="00D93804" w:rsidRPr="009F5713" w:rsidRDefault="00D93804" w:rsidP="00D93804">
            <w:pPr>
              <w:jc w:val="center"/>
            </w:pPr>
            <w:r w:rsidRPr="009F5713">
              <w:t>2</w:t>
            </w:r>
          </w:p>
        </w:tc>
      </w:tr>
      <w:tr w:rsidR="00D93804" w:rsidRPr="009F5713" w:rsidTr="00AE5BF8">
        <w:tc>
          <w:tcPr>
            <w:tcW w:w="568" w:type="dxa"/>
            <w:shd w:val="clear" w:color="auto" w:fill="auto"/>
          </w:tcPr>
          <w:p w:rsidR="00D93804" w:rsidRPr="009F5713" w:rsidRDefault="00D93804" w:rsidP="00AE5BF8">
            <w:pPr>
              <w:suppressAutoHyphens w:val="0"/>
              <w:jc w:val="both"/>
            </w:pPr>
            <w:r w:rsidRPr="009F5713">
              <w:t>5.</w:t>
            </w:r>
          </w:p>
        </w:tc>
        <w:tc>
          <w:tcPr>
            <w:tcW w:w="2835" w:type="dxa"/>
            <w:shd w:val="clear" w:color="auto" w:fill="auto"/>
          </w:tcPr>
          <w:p w:rsidR="00D93804" w:rsidRPr="009F5713" w:rsidRDefault="00D93804" w:rsidP="00AE5BF8">
            <w:pPr>
              <w:suppressAutoHyphens w:val="0"/>
              <w:autoSpaceDN w:val="0"/>
              <w:rPr>
                <w:bCs/>
                <w:spacing w:val="-4"/>
                <w:lang w:eastAsia="en-US"/>
              </w:rPr>
            </w:pPr>
            <w:r w:rsidRPr="009F5713">
              <w:rPr>
                <w:bCs/>
                <w:spacing w:val="-4"/>
                <w:lang w:eastAsia="en-US"/>
              </w:rPr>
              <w:t>Вежливость и компетентность сотрудников, взаимодействующих с заявителями при предоставлении государственной услуги (%)</w:t>
            </w:r>
          </w:p>
        </w:tc>
        <w:tc>
          <w:tcPr>
            <w:tcW w:w="3118" w:type="dxa"/>
            <w:shd w:val="clear" w:color="auto" w:fill="auto"/>
          </w:tcPr>
          <w:p w:rsidR="00D93804" w:rsidRPr="009F5713" w:rsidRDefault="00D93804" w:rsidP="00AE5BF8">
            <w:pPr>
              <w:suppressAutoHyphens w:val="0"/>
              <w:autoSpaceDN w:val="0"/>
              <w:rPr>
                <w:bCs/>
                <w:spacing w:val="-4"/>
                <w:lang w:eastAsia="en-US"/>
              </w:rPr>
            </w:pPr>
            <w:r w:rsidRPr="009F5713">
              <w:rPr>
                <w:bCs/>
                <w:spacing w:val="-4"/>
                <w:lang w:eastAsia="en-US"/>
              </w:rPr>
              <w:t>2 балла - 90% и более</w:t>
            </w:r>
          </w:p>
          <w:p w:rsidR="00D93804" w:rsidRPr="009F5713" w:rsidRDefault="00D93804" w:rsidP="00AE5BF8">
            <w:pPr>
              <w:suppressAutoHyphens w:val="0"/>
              <w:autoSpaceDN w:val="0"/>
              <w:rPr>
                <w:bCs/>
                <w:spacing w:val="-4"/>
                <w:lang w:eastAsia="en-US"/>
              </w:rPr>
            </w:pPr>
            <w:r w:rsidRPr="009F5713">
              <w:rPr>
                <w:bCs/>
                <w:spacing w:val="-4"/>
                <w:lang w:eastAsia="en-US"/>
              </w:rPr>
              <w:t>1 балл – от 50 до 90%</w:t>
            </w:r>
          </w:p>
          <w:p w:rsidR="00D93804" w:rsidRPr="009F5713" w:rsidRDefault="00D93804" w:rsidP="00AE5BF8">
            <w:pPr>
              <w:suppressAutoHyphens w:val="0"/>
              <w:autoSpaceDN w:val="0"/>
              <w:rPr>
                <w:bCs/>
                <w:spacing w:val="-4"/>
                <w:lang w:eastAsia="en-US"/>
              </w:rPr>
            </w:pPr>
            <w:r w:rsidRPr="009F5713">
              <w:rPr>
                <w:bCs/>
                <w:spacing w:val="-4"/>
                <w:lang w:eastAsia="en-US"/>
              </w:rPr>
              <w:t>0 баллов – менее 50%</w:t>
            </w:r>
          </w:p>
        </w:tc>
        <w:tc>
          <w:tcPr>
            <w:tcW w:w="1701" w:type="dxa"/>
            <w:shd w:val="clear" w:color="auto" w:fill="auto"/>
          </w:tcPr>
          <w:p w:rsidR="00D93804" w:rsidRPr="009F5713" w:rsidRDefault="00DE2480" w:rsidP="00D93804">
            <w:pPr>
              <w:suppressAutoHyphens w:val="0"/>
              <w:autoSpaceDN w:val="0"/>
              <w:jc w:val="center"/>
              <w:rPr>
                <w:bCs/>
                <w:spacing w:val="-4"/>
                <w:lang w:eastAsia="en-US"/>
              </w:rPr>
            </w:pPr>
            <w:r w:rsidRPr="009F5713">
              <w:rPr>
                <w:bCs/>
                <w:spacing w:val="-4"/>
                <w:lang w:eastAsia="en-US"/>
              </w:rPr>
              <w:t>95,1</w:t>
            </w:r>
          </w:p>
        </w:tc>
        <w:tc>
          <w:tcPr>
            <w:tcW w:w="1418" w:type="dxa"/>
            <w:shd w:val="clear" w:color="auto" w:fill="auto"/>
          </w:tcPr>
          <w:p w:rsidR="00D93804" w:rsidRPr="009F5713" w:rsidRDefault="00D93804" w:rsidP="00D93804">
            <w:pPr>
              <w:jc w:val="center"/>
            </w:pPr>
            <w:r w:rsidRPr="009F5713">
              <w:t>2</w:t>
            </w:r>
          </w:p>
        </w:tc>
      </w:tr>
      <w:tr w:rsidR="00D93804" w:rsidRPr="009F5713" w:rsidTr="00AE5BF8">
        <w:tc>
          <w:tcPr>
            <w:tcW w:w="568" w:type="dxa"/>
            <w:shd w:val="clear" w:color="auto" w:fill="auto"/>
          </w:tcPr>
          <w:p w:rsidR="00D93804" w:rsidRPr="009F5713" w:rsidRDefault="00D93804" w:rsidP="00AE5BF8">
            <w:pPr>
              <w:suppressAutoHyphens w:val="0"/>
              <w:jc w:val="both"/>
            </w:pPr>
            <w:r w:rsidRPr="009F5713">
              <w:t>6.</w:t>
            </w:r>
          </w:p>
        </w:tc>
        <w:tc>
          <w:tcPr>
            <w:tcW w:w="2835" w:type="dxa"/>
            <w:shd w:val="clear" w:color="auto" w:fill="auto"/>
          </w:tcPr>
          <w:p w:rsidR="00D93804" w:rsidRPr="009F5713" w:rsidRDefault="00D93804" w:rsidP="00AE5BF8">
            <w:pPr>
              <w:suppressAutoHyphens w:val="0"/>
              <w:rPr>
                <w:lang w:eastAsia="en-US"/>
              </w:rPr>
            </w:pPr>
            <w:r w:rsidRPr="009F5713">
              <w:rPr>
                <w:lang w:eastAsia="en-US"/>
              </w:rPr>
              <w:t xml:space="preserve">Время предоставления государственной услуги </w:t>
            </w:r>
            <w:r w:rsidRPr="009F5713">
              <w:rPr>
                <w:lang w:eastAsia="en-US"/>
              </w:rPr>
              <w:lastRenderedPageBreak/>
              <w:t>(%)</w:t>
            </w:r>
          </w:p>
        </w:tc>
        <w:tc>
          <w:tcPr>
            <w:tcW w:w="3118" w:type="dxa"/>
            <w:shd w:val="clear" w:color="auto" w:fill="auto"/>
          </w:tcPr>
          <w:p w:rsidR="00D93804" w:rsidRPr="009F5713" w:rsidRDefault="00D93804" w:rsidP="00AE5BF8">
            <w:pPr>
              <w:suppressAutoHyphens w:val="0"/>
              <w:rPr>
                <w:lang w:eastAsia="en-US"/>
              </w:rPr>
            </w:pPr>
            <w:r w:rsidRPr="009F5713">
              <w:rPr>
                <w:lang w:eastAsia="en-US"/>
              </w:rPr>
              <w:lastRenderedPageBreak/>
              <w:t>2 балла - 90% и более</w:t>
            </w:r>
          </w:p>
          <w:p w:rsidR="00D93804" w:rsidRPr="009F5713" w:rsidRDefault="00D93804" w:rsidP="00AE5BF8">
            <w:pPr>
              <w:suppressAutoHyphens w:val="0"/>
              <w:rPr>
                <w:lang w:eastAsia="en-US"/>
              </w:rPr>
            </w:pPr>
            <w:r w:rsidRPr="009F5713">
              <w:rPr>
                <w:lang w:eastAsia="en-US"/>
              </w:rPr>
              <w:t>1 балл – от 50 до 90%</w:t>
            </w:r>
          </w:p>
          <w:p w:rsidR="00D93804" w:rsidRPr="009F5713" w:rsidRDefault="00D93804" w:rsidP="00AE5BF8">
            <w:pPr>
              <w:suppressAutoHyphens w:val="0"/>
              <w:rPr>
                <w:lang w:eastAsia="en-US"/>
              </w:rPr>
            </w:pPr>
            <w:r w:rsidRPr="009F5713">
              <w:rPr>
                <w:lang w:eastAsia="en-US"/>
              </w:rPr>
              <w:lastRenderedPageBreak/>
              <w:t>0 баллов – менее 50%</w:t>
            </w:r>
          </w:p>
        </w:tc>
        <w:tc>
          <w:tcPr>
            <w:tcW w:w="1701" w:type="dxa"/>
            <w:shd w:val="clear" w:color="auto" w:fill="auto"/>
          </w:tcPr>
          <w:p w:rsidR="00D93804" w:rsidRPr="009F5713" w:rsidRDefault="009F5713" w:rsidP="00D93804">
            <w:pPr>
              <w:suppressAutoHyphens w:val="0"/>
              <w:jc w:val="center"/>
              <w:rPr>
                <w:lang w:eastAsia="en-US"/>
              </w:rPr>
            </w:pPr>
            <w:r w:rsidRPr="009F5713">
              <w:rPr>
                <w:lang w:eastAsia="en-US"/>
              </w:rPr>
              <w:lastRenderedPageBreak/>
              <w:t>95,4</w:t>
            </w:r>
          </w:p>
        </w:tc>
        <w:tc>
          <w:tcPr>
            <w:tcW w:w="1418" w:type="dxa"/>
            <w:shd w:val="clear" w:color="auto" w:fill="auto"/>
          </w:tcPr>
          <w:p w:rsidR="00D93804" w:rsidRPr="009F5713" w:rsidRDefault="00D93804" w:rsidP="00D93804">
            <w:pPr>
              <w:jc w:val="center"/>
            </w:pPr>
            <w:r w:rsidRPr="009F5713">
              <w:t>2</w:t>
            </w:r>
          </w:p>
        </w:tc>
      </w:tr>
      <w:tr w:rsidR="00D93804" w:rsidRPr="009F5713" w:rsidTr="00AE5BF8">
        <w:tc>
          <w:tcPr>
            <w:tcW w:w="568" w:type="dxa"/>
            <w:shd w:val="clear" w:color="auto" w:fill="auto"/>
          </w:tcPr>
          <w:p w:rsidR="00D93804" w:rsidRPr="009F5713" w:rsidRDefault="00D93804" w:rsidP="00AE5BF8">
            <w:pPr>
              <w:suppressAutoHyphens w:val="0"/>
              <w:jc w:val="both"/>
            </w:pPr>
            <w:r w:rsidRPr="009F5713">
              <w:lastRenderedPageBreak/>
              <w:t>7.</w:t>
            </w:r>
          </w:p>
        </w:tc>
        <w:tc>
          <w:tcPr>
            <w:tcW w:w="2835" w:type="dxa"/>
            <w:shd w:val="clear" w:color="auto" w:fill="auto"/>
          </w:tcPr>
          <w:p w:rsidR="00D93804" w:rsidRPr="009F5713" w:rsidRDefault="00D93804" w:rsidP="00AE5BF8">
            <w:pPr>
              <w:suppressAutoHyphens w:val="0"/>
              <w:rPr>
                <w:lang w:eastAsia="en-US"/>
              </w:rPr>
            </w:pPr>
            <w:r w:rsidRPr="009F5713">
              <w:rPr>
                <w:lang w:eastAsia="en-US"/>
              </w:rPr>
              <w:t>Время ожидания в очереди при получении государственной услуги (%)</w:t>
            </w:r>
          </w:p>
        </w:tc>
        <w:tc>
          <w:tcPr>
            <w:tcW w:w="3118" w:type="dxa"/>
            <w:shd w:val="clear" w:color="auto" w:fill="auto"/>
          </w:tcPr>
          <w:p w:rsidR="00D93804" w:rsidRPr="009F5713" w:rsidRDefault="00D93804" w:rsidP="00AE5BF8">
            <w:pPr>
              <w:suppressAutoHyphens w:val="0"/>
              <w:rPr>
                <w:lang w:eastAsia="en-US"/>
              </w:rPr>
            </w:pPr>
            <w:r w:rsidRPr="009F5713">
              <w:rPr>
                <w:lang w:eastAsia="en-US"/>
              </w:rPr>
              <w:t xml:space="preserve">2 балла - 90% и более </w:t>
            </w:r>
          </w:p>
          <w:p w:rsidR="00D93804" w:rsidRPr="009F5713" w:rsidRDefault="00D93804" w:rsidP="00AE5BF8">
            <w:pPr>
              <w:suppressAutoHyphens w:val="0"/>
              <w:rPr>
                <w:lang w:eastAsia="en-US"/>
              </w:rPr>
            </w:pPr>
            <w:r w:rsidRPr="009F5713">
              <w:rPr>
                <w:lang w:eastAsia="en-US"/>
              </w:rPr>
              <w:t>1 балл – от 50 до 90%</w:t>
            </w:r>
          </w:p>
          <w:p w:rsidR="00D93804" w:rsidRPr="009F5713" w:rsidRDefault="00D93804" w:rsidP="00AE5BF8">
            <w:pPr>
              <w:suppressAutoHyphens w:val="0"/>
              <w:rPr>
                <w:lang w:eastAsia="en-US"/>
              </w:rPr>
            </w:pPr>
            <w:r w:rsidRPr="009F5713">
              <w:rPr>
                <w:lang w:eastAsia="en-US"/>
              </w:rPr>
              <w:t>0 баллов – менее 50%</w:t>
            </w:r>
          </w:p>
        </w:tc>
        <w:tc>
          <w:tcPr>
            <w:tcW w:w="1701" w:type="dxa"/>
            <w:shd w:val="clear" w:color="auto" w:fill="auto"/>
          </w:tcPr>
          <w:p w:rsidR="00D93804" w:rsidRPr="009F5713" w:rsidRDefault="0099287F" w:rsidP="00D93804">
            <w:pPr>
              <w:suppressAutoHyphens w:val="0"/>
              <w:jc w:val="center"/>
              <w:rPr>
                <w:lang w:eastAsia="en-US"/>
              </w:rPr>
            </w:pPr>
            <w:r w:rsidRPr="009F5713">
              <w:rPr>
                <w:lang w:eastAsia="en-US"/>
              </w:rPr>
              <w:t>95,5</w:t>
            </w:r>
          </w:p>
        </w:tc>
        <w:tc>
          <w:tcPr>
            <w:tcW w:w="1418" w:type="dxa"/>
            <w:shd w:val="clear" w:color="auto" w:fill="auto"/>
          </w:tcPr>
          <w:p w:rsidR="00D93804" w:rsidRPr="009F5713" w:rsidRDefault="00D93804" w:rsidP="00D93804">
            <w:pPr>
              <w:jc w:val="center"/>
            </w:pPr>
            <w:r w:rsidRPr="009F5713">
              <w:t>2</w:t>
            </w:r>
          </w:p>
        </w:tc>
      </w:tr>
      <w:tr w:rsidR="00D93804" w:rsidRPr="009F5713" w:rsidTr="00AE5BF8">
        <w:tc>
          <w:tcPr>
            <w:tcW w:w="568" w:type="dxa"/>
            <w:shd w:val="clear" w:color="auto" w:fill="auto"/>
          </w:tcPr>
          <w:p w:rsidR="00D93804" w:rsidRPr="009F5713" w:rsidRDefault="00D93804" w:rsidP="00AE5BF8">
            <w:pPr>
              <w:suppressAutoHyphens w:val="0"/>
              <w:jc w:val="both"/>
            </w:pPr>
            <w:r w:rsidRPr="009F5713">
              <w:t>8.</w:t>
            </w:r>
          </w:p>
        </w:tc>
        <w:tc>
          <w:tcPr>
            <w:tcW w:w="2835" w:type="dxa"/>
            <w:shd w:val="clear" w:color="auto" w:fill="auto"/>
          </w:tcPr>
          <w:p w:rsidR="00D93804" w:rsidRPr="009F5713" w:rsidRDefault="00D93804" w:rsidP="00AE5BF8">
            <w:pPr>
              <w:suppressAutoHyphens w:val="0"/>
              <w:jc w:val="both"/>
            </w:pPr>
            <w:r w:rsidRPr="009F5713">
              <w:t xml:space="preserve">Время ожидания заявителей в очереди при обращении в </w:t>
            </w:r>
            <w:r w:rsidR="00232A44">
              <w:t>МФЦ</w:t>
            </w:r>
            <w:r w:rsidRPr="009F5713">
              <w:t xml:space="preserve"> для получения государственных (муниципальных) услуг (мин.)</w:t>
            </w:r>
          </w:p>
        </w:tc>
        <w:tc>
          <w:tcPr>
            <w:tcW w:w="3118" w:type="dxa"/>
            <w:shd w:val="clear" w:color="auto" w:fill="auto"/>
          </w:tcPr>
          <w:p w:rsidR="00D93804" w:rsidRPr="009F5713" w:rsidRDefault="00D93804" w:rsidP="00AE5BF8">
            <w:pPr>
              <w:suppressAutoHyphens w:val="0"/>
              <w:jc w:val="both"/>
            </w:pPr>
            <w:r w:rsidRPr="009F5713">
              <w:t>2 балла – 15 минут и менее*</w:t>
            </w:r>
          </w:p>
          <w:p w:rsidR="00D93804" w:rsidRPr="009F5713" w:rsidRDefault="00D93804" w:rsidP="00AE5BF8">
            <w:pPr>
              <w:suppressAutoHyphens w:val="0"/>
              <w:jc w:val="both"/>
            </w:pPr>
            <w:r w:rsidRPr="009F5713">
              <w:t>0 баллов – более 15 минут</w:t>
            </w:r>
          </w:p>
        </w:tc>
        <w:tc>
          <w:tcPr>
            <w:tcW w:w="1701" w:type="dxa"/>
            <w:shd w:val="clear" w:color="auto" w:fill="auto"/>
          </w:tcPr>
          <w:p w:rsidR="00D93804" w:rsidRPr="009F5713" w:rsidRDefault="009F5713" w:rsidP="00D93804">
            <w:pPr>
              <w:suppressAutoHyphens w:val="0"/>
              <w:jc w:val="center"/>
            </w:pPr>
            <w:r w:rsidRPr="009F5713">
              <w:t>5,5</w:t>
            </w:r>
          </w:p>
        </w:tc>
        <w:tc>
          <w:tcPr>
            <w:tcW w:w="1418" w:type="dxa"/>
            <w:shd w:val="clear" w:color="auto" w:fill="auto"/>
          </w:tcPr>
          <w:p w:rsidR="00D93804" w:rsidRPr="009F5713" w:rsidRDefault="00D93804" w:rsidP="00D93804">
            <w:pPr>
              <w:jc w:val="center"/>
            </w:pPr>
            <w:r w:rsidRPr="009F5713">
              <w:t>2</w:t>
            </w:r>
          </w:p>
        </w:tc>
      </w:tr>
      <w:tr w:rsidR="00D93804" w:rsidRPr="009F5713" w:rsidTr="00AE5BF8">
        <w:tc>
          <w:tcPr>
            <w:tcW w:w="568" w:type="dxa"/>
            <w:shd w:val="clear" w:color="auto" w:fill="auto"/>
          </w:tcPr>
          <w:p w:rsidR="00D93804" w:rsidRPr="009F5713" w:rsidRDefault="00D93804" w:rsidP="00AE5BF8">
            <w:pPr>
              <w:suppressAutoHyphens w:val="0"/>
              <w:jc w:val="both"/>
            </w:pPr>
            <w:r w:rsidRPr="009F5713">
              <w:t>9.</w:t>
            </w:r>
          </w:p>
        </w:tc>
        <w:tc>
          <w:tcPr>
            <w:tcW w:w="2835" w:type="dxa"/>
            <w:shd w:val="clear" w:color="auto" w:fill="auto"/>
          </w:tcPr>
          <w:p w:rsidR="00D93804" w:rsidRPr="009F5713" w:rsidRDefault="00D93804" w:rsidP="0099287F">
            <w:pPr>
              <w:suppressAutoHyphens w:val="0"/>
              <w:jc w:val="both"/>
            </w:pPr>
            <w:r w:rsidRPr="009F5713">
              <w:t>Динамика</w:t>
            </w:r>
            <w:r w:rsidRPr="009F5713">
              <w:rPr>
                <w:sz w:val="22"/>
                <w:szCs w:val="22"/>
                <w:lang w:eastAsia="en-US"/>
              </w:rPr>
              <w:t xml:space="preserve"> в</w:t>
            </w:r>
            <w:r w:rsidRPr="009F5713">
              <w:t xml:space="preserve">ремени ожидания заявителей в очереди при обращении в </w:t>
            </w:r>
            <w:r w:rsidR="00232A44">
              <w:t>МФЦ</w:t>
            </w:r>
            <w:r w:rsidRPr="009F5713">
              <w:t xml:space="preserve"> для получения государственных (му</w:t>
            </w:r>
            <w:r w:rsidR="00DE2480" w:rsidRPr="009F5713">
              <w:t>ниципа</w:t>
            </w:r>
            <w:r w:rsidR="004A2682">
              <w:t xml:space="preserve">льных) услуг за период 2020-2024 </w:t>
            </w:r>
            <w:r w:rsidRPr="009F5713">
              <w:t xml:space="preserve"> гг.</w:t>
            </w:r>
          </w:p>
        </w:tc>
        <w:tc>
          <w:tcPr>
            <w:tcW w:w="3118" w:type="dxa"/>
            <w:shd w:val="clear" w:color="auto" w:fill="auto"/>
          </w:tcPr>
          <w:p w:rsidR="00D93804" w:rsidRPr="009F5713" w:rsidRDefault="00D93804" w:rsidP="00AE5BF8">
            <w:pPr>
              <w:suppressAutoHyphens w:val="0"/>
              <w:jc w:val="both"/>
            </w:pPr>
            <w:r w:rsidRPr="009F5713">
              <w:t>2 балла – преобладает тенденция повышения,</w:t>
            </w:r>
          </w:p>
          <w:p w:rsidR="00D93804" w:rsidRPr="009F5713" w:rsidRDefault="00D93804" w:rsidP="00AE5BF8">
            <w:pPr>
              <w:suppressAutoHyphens w:val="0"/>
              <w:jc w:val="both"/>
            </w:pPr>
            <w:r w:rsidRPr="009F5713">
              <w:t>0 баллов – преобладает тенденция снижения либо вариант «не изменилось», «затруднились ответить»</w:t>
            </w:r>
          </w:p>
          <w:p w:rsidR="00D93804" w:rsidRPr="009F5713" w:rsidRDefault="00D93804" w:rsidP="00AE5BF8">
            <w:pPr>
              <w:suppressAutoHyphens w:val="0"/>
              <w:jc w:val="both"/>
            </w:pPr>
          </w:p>
        </w:tc>
        <w:tc>
          <w:tcPr>
            <w:tcW w:w="1701" w:type="dxa"/>
            <w:shd w:val="clear" w:color="auto" w:fill="auto"/>
          </w:tcPr>
          <w:p w:rsidR="00D93804" w:rsidRPr="009F5713" w:rsidRDefault="009F5713" w:rsidP="00D93804">
            <w:pPr>
              <w:suppressAutoHyphens w:val="0"/>
              <w:jc w:val="center"/>
            </w:pPr>
            <w:r w:rsidRPr="009F5713">
              <w:t>73,4</w:t>
            </w:r>
          </w:p>
        </w:tc>
        <w:tc>
          <w:tcPr>
            <w:tcW w:w="1418" w:type="dxa"/>
            <w:shd w:val="clear" w:color="auto" w:fill="auto"/>
          </w:tcPr>
          <w:p w:rsidR="00D93804" w:rsidRPr="009F5713" w:rsidRDefault="00D93804" w:rsidP="00D93804">
            <w:pPr>
              <w:jc w:val="center"/>
            </w:pPr>
            <w:r w:rsidRPr="009F5713">
              <w:t>2</w:t>
            </w:r>
          </w:p>
        </w:tc>
      </w:tr>
      <w:tr w:rsidR="00D93804" w:rsidRPr="009F5713" w:rsidTr="00AE5BF8">
        <w:tc>
          <w:tcPr>
            <w:tcW w:w="568" w:type="dxa"/>
            <w:shd w:val="clear" w:color="auto" w:fill="auto"/>
          </w:tcPr>
          <w:p w:rsidR="00D93804" w:rsidRPr="009F5713" w:rsidRDefault="00D93804" w:rsidP="00AE5BF8">
            <w:pPr>
              <w:suppressAutoHyphens w:val="0"/>
              <w:jc w:val="both"/>
            </w:pPr>
            <w:r w:rsidRPr="009F5713">
              <w:t>10.</w:t>
            </w:r>
          </w:p>
        </w:tc>
        <w:tc>
          <w:tcPr>
            <w:tcW w:w="2835" w:type="dxa"/>
            <w:shd w:val="clear" w:color="auto" w:fill="auto"/>
          </w:tcPr>
          <w:p w:rsidR="00D93804" w:rsidRPr="009F5713" w:rsidRDefault="00D93804" w:rsidP="00AE5BF8">
            <w:pPr>
              <w:suppressAutoHyphens w:val="0"/>
              <w:jc w:val="both"/>
            </w:pPr>
            <w:r w:rsidRPr="009F5713">
              <w:t xml:space="preserve">Среднее число обращений представителей бизнес-сообщества в </w:t>
            </w:r>
            <w:r w:rsidR="00232A44">
              <w:t>МФЦ</w:t>
            </w:r>
            <w:r w:rsidR="00CE1EE5">
              <w:t xml:space="preserve"> </w:t>
            </w:r>
            <w:r w:rsidRPr="009F5713">
              <w:t>для получения одной государственной (муниципальной) услуги, связанной со сферой предпринимательской деятельности</w:t>
            </w:r>
          </w:p>
        </w:tc>
        <w:tc>
          <w:tcPr>
            <w:tcW w:w="3118" w:type="dxa"/>
            <w:shd w:val="clear" w:color="auto" w:fill="auto"/>
          </w:tcPr>
          <w:p w:rsidR="00D93804" w:rsidRPr="009F5713" w:rsidRDefault="00D93804" w:rsidP="00AE5BF8">
            <w:pPr>
              <w:suppressAutoHyphens w:val="0"/>
              <w:jc w:val="both"/>
            </w:pPr>
            <w:r w:rsidRPr="009F5713">
              <w:t>2 балла – 2 и менее</w:t>
            </w:r>
          </w:p>
          <w:p w:rsidR="00D93804" w:rsidRPr="009F5713" w:rsidRDefault="00D93804" w:rsidP="00AE5BF8">
            <w:pPr>
              <w:suppressAutoHyphens w:val="0"/>
              <w:jc w:val="both"/>
            </w:pPr>
            <w:r w:rsidRPr="009F5713">
              <w:t>0 баллов – более 2-х*</w:t>
            </w:r>
          </w:p>
        </w:tc>
        <w:tc>
          <w:tcPr>
            <w:tcW w:w="1701" w:type="dxa"/>
            <w:shd w:val="clear" w:color="auto" w:fill="auto"/>
          </w:tcPr>
          <w:p w:rsidR="00D93804" w:rsidRPr="009F5713" w:rsidRDefault="00D93804" w:rsidP="00D93804">
            <w:pPr>
              <w:suppressAutoHyphens w:val="0"/>
              <w:jc w:val="center"/>
            </w:pPr>
            <w:r w:rsidRPr="009F5713">
              <w:t>1,7</w:t>
            </w:r>
          </w:p>
        </w:tc>
        <w:tc>
          <w:tcPr>
            <w:tcW w:w="1418" w:type="dxa"/>
            <w:shd w:val="clear" w:color="auto" w:fill="auto"/>
          </w:tcPr>
          <w:p w:rsidR="00D93804" w:rsidRPr="009F5713" w:rsidRDefault="00D93804" w:rsidP="00D93804">
            <w:pPr>
              <w:jc w:val="center"/>
            </w:pPr>
            <w:r w:rsidRPr="009F5713">
              <w:t>2</w:t>
            </w:r>
          </w:p>
        </w:tc>
      </w:tr>
      <w:tr w:rsidR="00AE5BF8" w:rsidRPr="009F5713" w:rsidTr="00AE5BF8">
        <w:tc>
          <w:tcPr>
            <w:tcW w:w="8222" w:type="dxa"/>
            <w:gridSpan w:val="4"/>
            <w:shd w:val="clear" w:color="auto" w:fill="auto"/>
            <w:vAlign w:val="center"/>
          </w:tcPr>
          <w:p w:rsidR="00AE5BF8" w:rsidRPr="009F5713" w:rsidRDefault="00AE5BF8" w:rsidP="00AE5BF8">
            <w:pPr>
              <w:suppressAutoHyphens w:val="0"/>
              <w:jc w:val="right"/>
              <w:rPr>
                <w:b/>
              </w:rPr>
            </w:pPr>
            <w:r w:rsidRPr="009F5713">
              <w:rPr>
                <w:b/>
              </w:rPr>
              <w:t>Интегральная оценка качества и доступности услуги</w:t>
            </w:r>
          </w:p>
          <w:p w:rsidR="00AE5BF8" w:rsidRPr="009F5713" w:rsidRDefault="00AE5BF8" w:rsidP="00AE5BF8">
            <w:pPr>
              <w:suppressAutoHyphens w:val="0"/>
              <w:jc w:val="right"/>
              <w:rPr>
                <w:b/>
              </w:rPr>
            </w:pPr>
            <w:r w:rsidRPr="009F5713">
              <w:rPr>
                <w:b/>
              </w:rPr>
              <w:t xml:space="preserve"> (из 20 возможных баллов):</w:t>
            </w:r>
          </w:p>
        </w:tc>
        <w:tc>
          <w:tcPr>
            <w:tcW w:w="1418" w:type="dxa"/>
            <w:shd w:val="clear" w:color="auto" w:fill="auto"/>
            <w:vAlign w:val="center"/>
          </w:tcPr>
          <w:p w:rsidR="00AE5BF8" w:rsidRPr="009F5713" w:rsidRDefault="00D93804" w:rsidP="00AE5BF8">
            <w:pPr>
              <w:suppressAutoHyphens w:val="0"/>
              <w:jc w:val="both"/>
              <w:rPr>
                <w:b/>
              </w:rPr>
            </w:pPr>
            <w:r w:rsidRPr="009F5713">
              <w:rPr>
                <w:b/>
              </w:rPr>
              <w:t>20</w:t>
            </w:r>
          </w:p>
        </w:tc>
      </w:tr>
    </w:tbl>
    <w:p w:rsidR="001B3C80" w:rsidRPr="009F5713" w:rsidRDefault="001B3C80" w:rsidP="001B3C80">
      <w:pPr>
        <w:spacing w:line="360" w:lineRule="auto"/>
        <w:ind w:firstLine="709"/>
        <w:jc w:val="both"/>
        <w:rPr>
          <w:sz w:val="28"/>
          <w:szCs w:val="28"/>
        </w:rPr>
      </w:pPr>
    </w:p>
    <w:p w:rsidR="00A97F8C" w:rsidRPr="009F5713" w:rsidRDefault="00A97F8C" w:rsidP="00A97F8C">
      <w:pPr>
        <w:spacing w:line="360" w:lineRule="auto"/>
        <w:ind w:firstLine="851"/>
        <w:jc w:val="both"/>
        <w:rPr>
          <w:sz w:val="28"/>
          <w:szCs w:val="28"/>
        </w:rPr>
      </w:pPr>
      <w:r w:rsidRPr="009F5713">
        <w:rPr>
          <w:sz w:val="28"/>
          <w:szCs w:val="28"/>
        </w:rPr>
        <w:t>В ходе исследования был также сформирован рейтинг МФЦ по показателям качества оказываемых услуг. Их</w:t>
      </w:r>
      <w:r w:rsidR="00224037" w:rsidRPr="009F5713">
        <w:rPr>
          <w:sz w:val="28"/>
          <w:szCs w:val="28"/>
        </w:rPr>
        <w:t xml:space="preserve"> значения приведены в таблице 31</w:t>
      </w:r>
      <w:r w:rsidRPr="009F5713">
        <w:rPr>
          <w:sz w:val="28"/>
          <w:szCs w:val="28"/>
        </w:rPr>
        <w:t>. В  целом</w:t>
      </w:r>
      <w:r w:rsidR="00DE2480" w:rsidRPr="009F5713">
        <w:rPr>
          <w:sz w:val="28"/>
          <w:szCs w:val="28"/>
        </w:rPr>
        <w:t>,</w:t>
      </w:r>
      <w:r w:rsidRPr="009F5713">
        <w:rPr>
          <w:sz w:val="28"/>
          <w:szCs w:val="28"/>
        </w:rPr>
        <w:t xml:space="preserve"> можно говорить о соответствии фактических значений показателей качества предоставления услуг нормативным. </w:t>
      </w:r>
    </w:p>
    <w:p w:rsidR="00566D8F" w:rsidRPr="009F5713" w:rsidRDefault="00566D8F" w:rsidP="006C66A3">
      <w:pPr>
        <w:keepNext/>
        <w:keepLines/>
        <w:spacing w:line="360" w:lineRule="auto"/>
        <w:jc w:val="right"/>
        <w:rPr>
          <w:b/>
        </w:rPr>
      </w:pPr>
      <w:r w:rsidRPr="009F5713">
        <w:rPr>
          <w:b/>
          <w:i/>
          <w:sz w:val="22"/>
          <w:szCs w:val="22"/>
        </w:rPr>
        <w:t xml:space="preserve">Таблица </w:t>
      </w:r>
      <w:r w:rsidR="00CE0CE2" w:rsidRPr="009F5713">
        <w:rPr>
          <w:b/>
          <w:i/>
          <w:sz w:val="22"/>
          <w:szCs w:val="22"/>
        </w:rPr>
        <w:fldChar w:fldCharType="begin"/>
      </w:r>
      <w:r w:rsidRPr="009F5713">
        <w:rPr>
          <w:b/>
          <w:i/>
          <w:sz w:val="22"/>
          <w:szCs w:val="22"/>
        </w:rPr>
        <w:instrText xml:space="preserve"> SEQ Таблица \* ARABIC </w:instrText>
      </w:r>
      <w:r w:rsidR="00CE0CE2" w:rsidRPr="009F5713">
        <w:rPr>
          <w:b/>
          <w:i/>
          <w:sz w:val="22"/>
          <w:szCs w:val="22"/>
        </w:rPr>
        <w:fldChar w:fldCharType="separate"/>
      </w:r>
      <w:r w:rsidR="0099361E" w:rsidRPr="009F5713">
        <w:rPr>
          <w:b/>
          <w:i/>
          <w:noProof/>
          <w:sz w:val="22"/>
          <w:szCs w:val="22"/>
        </w:rPr>
        <w:t>30</w:t>
      </w:r>
      <w:r w:rsidR="00CE0CE2" w:rsidRPr="009F5713">
        <w:rPr>
          <w:b/>
          <w:i/>
          <w:sz w:val="22"/>
          <w:szCs w:val="22"/>
        </w:rPr>
        <w:fldChar w:fldCharType="end"/>
      </w:r>
    </w:p>
    <w:p w:rsidR="00566D8F" w:rsidRPr="009F5713" w:rsidRDefault="00566D8F" w:rsidP="006C66A3">
      <w:pPr>
        <w:keepNext/>
        <w:keepLines/>
        <w:jc w:val="center"/>
        <w:rPr>
          <w:b/>
        </w:rPr>
      </w:pPr>
      <w:r w:rsidRPr="009F5713">
        <w:rPr>
          <w:b/>
        </w:rPr>
        <w:t>Рейтинги МФЦ по удовлетворенности качеством оказания государственных и муниципальных услуг в процентах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8"/>
        <w:gridCol w:w="2681"/>
      </w:tblGrid>
      <w:tr w:rsidR="00566D8F" w:rsidRPr="009F5713" w:rsidTr="00224037">
        <w:trPr>
          <w:trHeight w:val="315"/>
          <w:jc w:val="center"/>
        </w:trPr>
        <w:tc>
          <w:tcPr>
            <w:tcW w:w="3599" w:type="pct"/>
            <w:shd w:val="clear" w:color="auto" w:fill="auto"/>
            <w:vAlign w:val="bottom"/>
            <w:hideMark/>
          </w:tcPr>
          <w:p w:rsidR="00566D8F" w:rsidRPr="009F5713" w:rsidRDefault="00566D8F" w:rsidP="006C66A3">
            <w:pPr>
              <w:keepNext/>
              <w:keepLines/>
              <w:suppressAutoHyphens w:val="0"/>
              <w:rPr>
                <w:b/>
                <w:color w:val="000000"/>
                <w:lang w:eastAsia="ru-RU"/>
              </w:rPr>
            </w:pPr>
            <w:r w:rsidRPr="009F5713">
              <w:rPr>
                <w:b/>
                <w:color w:val="000000"/>
                <w:lang w:eastAsia="ru-RU"/>
              </w:rPr>
              <w:t> </w:t>
            </w:r>
          </w:p>
        </w:tc>
        <w:tc>
          <w:tcPr>
            <w:tcW w:w="1401" w:type="pct"/>
            <w:shd w:val="clear" w:color="auto" w:fill="auto"/>
            <w:noWrap/>
            <w:vAlign w:val="bottom"/>
            <w:hideMark/>
          </w:tcPr>
          <w:p w:rsidR="00566D8F" w:rsidRPr="009F5713" w:rsidRDefault="00566D8F" w:rsidP="006C66A3">
            <w:pPr>
              <w:keepNext/>
              <w:keepLines/>
              <w:suppressAutoHyphens w:val="0"/>
              <w:jc w:val="center"/>
              <w:rPr>
                <w:b/>
                <w:color w:val="000000"/>
                <w:lang w:eastAsia="ru-RU"/>
              </w:rPr>
            </w:pPr>
            <w:r w:rsidRPr="009F5713">
              <w:rPr>
                <w:b/>
                <w:color w:val="000000"/>
                <w:lang w:eastAsia="ru-RU"/>
              </w:rPr>
              <w:t>Итоговый рейтинг</w:t>
            </w:r>
          </w:p>
        </w:tc>
      </w:tr>
      <w:tr w:rsidR="00152B1D" w:rsidRPr="00152B1D" w:rsidTr="00DC0023">
        <w:trPr>
          <w:trHeight w:val="315"/>
          <w:jc w:val="center"/>
        </w:trPr>
        <w:tc>
          <w:tcPr>
            <w:tcW w:w="3599" w:type="pct"/>
            <w:shd w:val="clear" w:color="auto" w:fill="auto"/>
            <w:hideMark/>
          </w:tcPr>
          <w:p w:rsidR="00152B1D" w:rsidRPr="00152B1D" w:rsidRDefault="00152B1D">
            <w:pPr>
              <w:rPr>
                <w:color w:val="000000"/>
                <w:sz w:val="18"/>
                <w:szCs w:val="18"/>
              </w:rPr>
            </w:pPr>
            <w:r w:rsidRPr="00152B1D">
              <w:rPr>
                <w:color w:val="000000"/>
                <w:sz w:val="18"/>
                <w:szCs w:val="18"/>
              </w:rPr>
              <w:t>Лежнево</w:t>
            </w:r>
          </w:p>
        </w:tc>
        <w:tc>
          <w:tcPr>
            <w:tcW w:w="1401" w:type="pct"/>
            <w:shd w:val="clear" w:color="auto" w:fill="auto"/>
            <w:noWrap/>
            <w:vAlign w:val="bottom"/>
            <w:hideMark/>
          </w:tcPr>
          <w:p w:rsidR="00152B1D" w:rsidRPr="00152B1D" w:rsidRDefault="00152B1D" w:rsidP="00152B1D">
            <w:pPr>
              <w:jc w:val="center"/>
              <w:rPr>
                <w:color w:val="000000"/>
                <w:sz w:val="18"/>
                <w:szCs w:val="18"/>
              </w:rPr>
            </w:pPr>
            <w:r w:rsidRPr="00152B1D">
              <w:rPr>
                <w:color w:val="000000"/>
                <w:sz w:val="18"/>
                <w:szCs w:val="18"/>
              </w:rPr>
              <w:t>100,0</w:t>
            </w:r>
          </w:p>
        </w:tc>
      </w:tr>
      <w:tr w:rsidR="00152B1D" w:rsidRPr="00152B1D" w:rsidTr="00DC0023">
        <w:trPr>
          <w:trHeight w:val="300"/>
          <w:jc w:val="center"/>
        </w:trPr>
        <w:tc>
          <w:tcPr>
            <w:tcW w:w="3599" w:type="pct"/>
            <w:shd w:val="clear" w:color="auto" w:fill="auto"/>
            <w:hideMark/>
          </w:tcPr>
          <w:p w:rsidR="00152B1D" w:rsidRPr="00152B1D" w:rsidRDefault="00152B1D">
            <w:pPr>
              <w:rPr>
                <w:color w:val="000000"/>
                <w:sz w:val="18"/>
                <w:szCs w:val="18"/>
              </w:rPr>
            </w:pPr>
            <w:r w:rsidRPr="00152B1D">
              <w:rPr>
                <w:color w:val="000000"/>
                <w:sz w:val="18"/>
                <w:szCs w:val="18"/>
              </w:rPr>
              <w:t>Савино</w:t>
            </w:r>
          </w:p>
        </w:tc>
        <w:tc>
          <w:tcPr>
            <w:tcW w:w="1401" w:type="pct"/>
            <w:shd w:val="clear" w:color="auto" w:fill="auto"/>
            <w:noWrap/>
            <w:vAlign w:val="bottom"/>
            <w:hideMark/>
          </w:tcPr>
          <w:p w:rsidR="00152B1D" w:rsidRPr="00152B1D" w:rsidRDefault="00152B1D" w:rsidP="00152B1D">
            <w:pPr>
              <w:jc w:val="center"/>
              <w:rPr>
                <w:color w:val="000000"/>
                <w:sz w:val="18"/>
                <w:szCs w:val="18"/>
              </w:rPr>
            </w:pPr>
            <w:r w:rsidRPr="00152B1D">
              <w:rPr>
                <w:color w:val="000000"/>
                <w:sz w:val="18"/>
                <w:szCs w:val="18"/>
              </w:rPr>
              <w:t>100,0</w:t>
            </w:r>
          </w:p>
        </w:tc>
      </w:tr>
      <w:tr w:rsidR="00152B1D" w:rsidRPr="00152B1D" w:rsidTr="00DC0023">
        <w:trPr>
          <w:trHeight w:val="300"/>
          <w:jc w:val="center"/>
        </w:trPr>
        <w:tc>
          <w:tcPr>
            <w:tcW w:w="3599" w:type="pct"/>
            <w:shd w:val="clear" w:color="auto" w:fill="auto"/>
            <w:hideMark/>
          </w:tcPr>
          <w:p w:rsidR="00152B1D" w:rsidRPr="00152B1D" w:rsidRDefault="00152B1D">
            <w:pPr>
              <w:rPr>
                <w:color w:val="000000"/>
                <w:sz w:val="18"/>
                <w:szCs w:val="18"/>
              </w:rPr>
            </w:pPr>
            <w:r w:rsidRPr="00152B1D">
              <w:rPr>
                <w:color w:val="000000"/>
                <w:sz w:val="18"/>
                <w:szCs w:val="18"/>
              </w:rPr>
              <w:t>Заволжск</w:t>
            </w:r>
          </w:p>
        </w:tc>
        <w:tc>
          <w:tcPr>
            <w:tcW w:w="1401" w:type="pct"/>
            <w:shd w:val="clear" w:color="auto" w:fill="auto"/>
            <w:noWrap/>
            <w:vAlign w:val="bottom"/>
            <w:hideMark/>
          </w:tcPr>
          <w:p w:rsidR="00152B1D" w:rsidRPr="00152B1D" w:rsidRDefault="00152B1D" w:rsidP="00152B1D">
            <w:pPr>
              <w:jc w:val="center"/>
              <w:rPr>
                <w:color w:val="000000"/>
                <w:sz w:val="18"/>
                <w:szCs w:val="18"/>
              </w:rPr>
            </w:pPr>
            <w:r w:rsidRPr="00152B1D">
              <w:rPr>
                <w:color w:val="000000"/>
                <w:sz w:val="18"/>
                <w:szCs w:val="18"/>
              </w:rPr>
              <w:t>98,1</w:t>
            </w:r>
          </w:p>
        </w:tc>
      </w:tr>
      <w:tr w:rsidR="00152B1D" w:rsidRPr="00152B1D" w:rsidTr="00DC0023">
        <w:trPr>
          <w:trHeight w:val="300"/>
          <w:jc w:val="center"/>
        </w:trPr>
        <w:tc>
          <w:tcPr>
            <w:tcW w:w="3599" w:type="pct"/>
            <w:shd w:val="clear" w:color="auto" w:fill="auto"/>
            <w:hideMark/>
          </w:tcPr>
          <w:p w:rsidR="00152B1D" w:rsidRPr="00152B1D" w:rsidRDefault="00152B1D">
            <w:pPr>
              <w:rPr>
                <w:color w:val="000000"/>
                <w:sz w:val="18"/>
                <w:szCs w:val="18"/>
              </w:rPr>
            </w:pPr>
            <w:r w:rsidRPr="00152B1D">
              <w:rPr>
                <w:color w:val="000000"/>
                <w:sz w:val="18"/>
                <w:szCs w:val="18"/>
              </w:rPr>
              <w:t>Вичуга</w:t>
            </w:r>
          </w:p>
        </w:tc>
        <w:tc>
          <w:tcPr>
            <w:tcW w:w="1401" w:type="pct"/>
            <w:shd w:val="clear" w:color="auto" w:fill="auto"/>
            <w:noWrap/>
            <w:vAlign w:val="bottom"/>
            <w:hideMark/>
          </w:tcPr>
          <w:p w:rsidR="00152B1D" w:rsidRPr="00152B1D" w:rsidRDefault="00152B1D" w:rsidP="00152B1D">
            <w:pPr>
              <w:jc w:val="center"/>
              <w:rPr>
                <w:color w:val="000000"/>
                <w:sz w:val="18"/>
                <w:szCs w:val="18"/>
              </w:rPr>
            </w:pPr>
            <w:r w:rsidRPr="00152B1D">
              <w:rPr>
                <w:color w:val="000000"/>
                <w:sz w:val="18"/>
                <w:szCs w:val="18"/>
              </w:rPr>
              <w:t>97,7</w:t>
            </w:r>
          </w:p>
        </w:tc>
      </w:tr>
      <w:tr w:rsidR="00152B1D" w:rsidRPr="00152B1D" w:rsidTr="00DC0023">
        <w:trPr>
          <w:trHeight w:val="300"/>
          <w:jc w:val="center"/>
        </w:trPr>
        <w:tc>
          <w:tcPr>
            <w:tcW w:w="3599" w:type="pct"/>
            <w:shd w:val="clear" w:color="auto" w:fill="auto"/>
            <w:hideMark/>
          </w:tcPr>
          <w:p w:rsidR="00152B1D" w:rsidRPr="00152B1D" w:rsidRDefault="00152B1D">
            <w:pPr>
              <w:rPr>
                <w:color w:val="000000"/>
                <w:sz w:val="18"/>
                <w:szCs w:val="18"/>
              </w:rPr>
            </w:pPr>
            <w:r w:rsidRPr="00152B1D">
              <w:rPr>
                <w:color w:val="000000"/>
                <w:sz w:val="18"/>
                <w:szCs w:val="18"/>
              </w:rPr>
              <w:lastRenderedPageBreak/>
              <w:t>Пучеж</w:t>
            </w:r>
          </w:p>
        </w:tc>
        <w:tc>
          <w:tcPr>
            <w:tcW w:w="1401" w:type="pct"/>
            <w:shd w:val="clear" w:color="auto" w:fill="auto"/>
            <w:noWrap/>
            <w:vAlign w:val="bottom"/>
            <w:hideMark/>
          </w:tcPr>
          <w:p w:rsidR="00152B1D" w:rsidRPr="00152B1D" w:rsidRDefault="00152B1D" w:rsidP="00152B1D">
            <w:pPr>
              <w:jc w:val="center"/>
              <w:rPr>
                <w:color w:val="000000"/>
                <w:sz w:val="18"/>
                <w:szCs w:val="18"/>
              </w:rPr>
            </w:pPr>
            <w:r w:rsidRPr="00152B1D">
              <w:rPr>
                <w:color w:val="000000"/>
                <w:sz w:val="18"/>
                <w:szCs w:val="18"/>
              </w:rPr>
              <w:t>96,3</w:t>
            </w:r>
          </w:p>
        </w:tc>
      </w:tr>
      <w:tr w:rsidR="00152B1D" w:rsidRPr="00152B1D" w:rsidTr="00DC0023">
        <w:trPr>
          <w:trHeight w:val="300"/>
          <w:jc w:val="center"/>
        </w:trPr>
        <w:tc>
          <w:tcPr>
            <w:tcW w:w="3599" w:type="pct"/>
            <w:shd w:val="clear" w:color="auto" w:fill="auto"/>
            <w:hideMark/>
          </w:tcPr>
          <w:p w:rsidR="00152B1D" w:rsidRPr="00152B1D" w:rsidRDefault="00152B1D">
            <w:pPr>
              <w:rPr>
                <w:color w:val="000000"/>
                <w:sz w:val="18"/>
                <w:szCs w:val="18"/>
              </w:rPr>
            </w:pPr>
            <w:r w:rsidRPr="00152B1D">
              <w:rPr>
                <w:color w:val="000000"/>
                <w:sz w:val="18"/>
                <w:szCs w:val="18"/>
              </w:rPr>
              <w:t>Комсомольск</w:t>
            </w:r>
          </w:p>
        </w:tc>
        <w:tc>
          <w:tcPr>
            <w:tcW w:w="1401" w:type="pct"/>
            <w:shd w:val="clear" w:color="auto" w:fill="auto"/>
            <w:noWrap/>
            <w:vAlign w:val="bottom"/>
            <w:hideMark/>
          </w:tcPr>
          <w:p w:rsidR="00152B1D" w:rsidRPr="00152B1D" w:rsidRDefault="00152B1D" w:rsidP="00152B1D">
            <w:pPr>
              <w:jc w:val="center"/>
              <w:rPr>
                <w:color w:val="000000"/>
                <w:sz w:val="18"/>
                <w:szCs w:val="18"/>
              </w:rPr>
            </w:pPr>
            <w:r w:rsidRPr="00152B1D">
              <w:rPr>
                <w:color w:val="000000"/>
                <w:sz w:val="18"/>
                <w:szCs w:val="18"/>
              </w:rPr>
              <w:t>94,4</w:t>
            </w:r>
          </w:p>
        </w:tc>
      </w:tr>
      <w:tr w:rsidR="00152B1D" w:rsidRPr="00152B1D" w:rsidTr="00DC0023">
        <w:trPr>
          <w:trHeight w:val="300"/>
          <w:jc w:val="center"/>
        </w:trPr>
        <w:tc>
          <w:tcPr>
            <w:tcW w:w="3599" w:type="pct"/>
            <w:shd w:val="clear" w:color="auto" w:fill="auto"/>
            <w:hideMark/>
          </w:tcPr>
          <w:p w:rsidR="00152B1D" w:rsidRPr="00152B1D" w:rsidRDefault="00152B1D">
            <w:pPr>
              <w:rPr>
                <w:color w:val="000000"/>
                <w:sz w:val="18"/>
                <w:szCs w:val="18"/>
              </w:rPr>
            </w:pPr>
            <w:r w:rsidRPr="00152B1D">
              <w:rPr>
                <w:color w:val="000000"/>
                <w:sz w:val="18"/>
                <w:szCs w:val="18"/>
              </w:rPr>
              <w:t>Шуя</w:t>
            </w:r>
          </w:p>
        </w:tc>
        <w:tc>
          <w:tcPr>
            <w:tcW w:w="1401" w:type="pct"/>
            <w:shd w:val="clear" w:color="auto" w:fill="auto"/>
            <w:noWrap/>
            <w:vAlign w:val="bottom"/>
            <w:hideMark/>
          </w:tcPr>
          <w:p w:rsidR="00152B1D" w:rsidRPr="00152B1D" w:rsidRDefault="00152B1D" w:rsidP="00152B1D">
            <w:pPr>
              <w:jc w:val="center"/>
              <w:rPr>
                <w:color w:val="000000"/>
                <w:sz w:val="18"/>
                <w:szCs w:val="18"/>
              </w:rPr>
            </w:pPr>
            <w:r w:rsidRPr="00152B1D">
              <w:rPr>
                <w:color w:val="000000"/>
                <w:sz w:val="18"/>
                <w:szCs w:val="18"/>
              </w:rPr>
              <w:t>92,2</w:t>
            </w:r>
          </w:p>
        </w:tc>
      </w:tr>
      <w:tr w:rsidR="00152B1D" w:rsidRPr="00152B1D" w:rsidTr="00DC0023">
        <w:trPr>
          <w:trHeight w:val="300"/>
          <w:jc w:val="center"/>
        </w:trPr>
        <w:tc>
          <w:tcPr>
            <w:tcW w:w="3599" w:type="pct"/>
            <w:shd w:val="clear" w:color="auto" w:fill="auto"/>
            <w:hideMark/>
          </w:tcPr>
          <w:p w:rsidR="00152B1D" w:rsidRPr="00152B1D" w:rsidRDefault="00152B1D">
            <w:pPr>
              <w:rPr>
                <w:color w:val="000000"/>
                <w:sz w:val="18"/>
                <w:szCs w:val="18"/>
              </w:rPr>
            </w:pPr>
            <w:r w:rsidRPr="00152B1D">
              <w:rPr>
                <w:color w:val="000000"/>
                <w:sz w:val="18"/>
                <w:szCs w:val="18"/>
              </w:rPr>
              <w:t>Кинешма</w:t>
            </w:r>
          </w:p>
        </w:tc>
        <w:tc>
          <w:tcPr>
            <w:tcW w:w="1401" w:type="pct"/>
            <w:shd w:val="clear" w:color="auto" w:fill="auto"/>
            <w:noWrap/>
            <w:vAlign w:val="bottom"/>
            <w:hideMark/>
          </w:tcPr>
          <w:p w:rsidR="00152B1D" w:rsidRPr="00152B1D" w:rsidRDefault="00152B1D" w:rsidP="00152B1D">
            <w:pPr>
              <w:jc w:val="center"/>
              <w:rPr>
                <w:color w:val="000000"/>
                <w:sz w:val="18"/>
                <w:szCs w:val="18"/>
              </w:rPr>
            </w:pPr>
            <w:r w:rsidRPr="00152B1D">
              <w:rPr>
                <w:color w:val="000000"/>
                <w:sz w:val="18"/>
                <w:szCs w:val="18"/>
              </w:rPr>
              <w:t>92,1</w:t>
            </w:r>
          </w:p>
        </w:tc>
      </w:tr>
      <w:tr w:rsidR="00152B1D" w:rsidRPr="00152B1D" w:rsidTr="00DC0023">
        <w:trPr>
          <w:trHeight w:val="300"/>
          <w:jc w:val="center"/>
        </w:trPr>
        <w:tc>
          <w:tcPr>
            <w:tcW w:w="3599" w:type="pct"/>
            <w:shd w:val="clear" w:color="auto" w:fill="auto"/>
            <w:hideMark/>
          </w:tcPr>
          <w:p w:rsidR="00152B1D" w:rsidRPr="00152B1D" w:rsidRDefault="00152B1D">
            <w:pPr>
              <w:rPr>
                <w:color w:val="000000"/>
                <w:sz w:val="18"/>
                <w:szCs w:val="18"/>
              </w:rPr>
            </w:pPr>
            <w:r w:rsidRPr="00152B1D">
              <w:rPr>
                <w:color w:val="000000"/>
                <w:sz w:val="18"/>
                <w:szCs w:val="18"/>
              </w:rPr>
              <w:t>Приволжск</w:t>
            </w:r>
          </w:p>
        </w:tc>
        <w:tc>
          <w:tcPr>
            <w:tcW w:w="1401" w:type="pct"/>
            <w:shd w:val="clear" w:color="auto" w:fill="auto"/>
            <w:noWrap/>
            <w:vAlign w:val="bottom"/>
            <w:hideMark/>
          </w:tcPr>
          <w:p w:rsidR="00152B1D" w:rsidRPr="00152B1D" w:rsidRDefault="00152B1D" w:rsidP="00152B1D">
            <w:pPr>
              <w:jc w:val="center"/>
              <w:rPr>
                <w:color w:val="000000"/>
                <w:sz w:val="18"/>
                <w:szCs w:val="18"/>
              </w:rPr>
            </w:pPr>
            <w:r w:rsidRPr="00152B1D">
              <w:rPr>
                <w:color w:val="000000"/>
                <w:sz w:val="18"/>
                <w:szCs w:val="18"/>
              </w:rPr>
              <w:t>90,0</w:t>
            </w:r>
          </w:p>
        </w:tc>
      </w:tr>
      <w:tr w:rsidR="00152B1D" w:rsidRPr="00152B1D" w:rsidTr="00DC0023">
        <w:trPr>
          <w:trHeight w:val="300"/>
          <w:jc w:val="center"/>
        </w:trPr>
        <w:tc>
          <w:tcPr>
            <w:tcW w:w="3599" w:type="pct"/>
            <w:shd w:val="clear" w:color="auto" w:fill="auto"/>
            <w:hideMark/>
          </w:tcPr>
          <w:p w:rsidR="00152B1D" w:rsidRPr="00152B1D" w:rsidRDefault="00152B1D">
            <w:pPr>
              <w:rPr>
                <w:color w:val="000000"/>
                <w:sz w:val="18"/>
                <w:szCs w:val="18"/>
              </w:rPr>
            </w:pPr>
            <w:r w:rsidRPr="00152B1D">
              <w:rPr>
                <w:color w:val="000000"/>
                <w:sz w:val="18"/>
                <w:szCs w:val="18"/>
              </w:rPr>
              <w:t>Ильинское-Хованское</w:t>
            </w:r>
          </w:p>
        </w:tc>
        <w:tc>
          <w:tcPr>
            <w:tcW w:w="1401" w:type="pct"/>
            <w:shd w:val="clear" w:color="auto" w:fill="auto"/>
            <w:noWrap/>
            <w:vAlign w:val="bottom"/>
            <w:hideMark/>
          </w:tcPr>
          <w:p w:rsidR="00152B1D" w:rsidRPr="00152B1D" w:rsidRDefault="00152B1D" w:rsidP="00152B1D">
            <w:pPr>
              <w:jc w:val="center"/>
              <w:rPr>
                <w:color w:val="000000"/>
                <w:sz w:val="18"/>
                <w:szCs w:val="18"/>
              </w:rPr>
            </w:pPr>
            <w:r w:rsidRPr="00152B1D">
              <w:rPr>
                <w:color w:val="000000"/>
                <w:sz w:val="18"/>
                <w:szCs w:val="18"/>
              </w:rPr>
              <w:t>87,5</w:t>
            </w:r>
          </w:p>
        </w:tc>
      </w:tr>
      <w:tr w:rsidR="00152B1D" w:rsidRPr="00152B1D" w:rsidTr="00DC0023">
        <w:trPr>
          <w:trHeight w:val="300"/>
          <w:jc w:val="center"/>
        </w:trPr>
        <w:tc>
          <w:tcPr>
            <w:tcW w:w="3599" w:type="pct"/>
            <w:shd w:val="clear" w:color="auto" w:fill="auto"/>
            <w:hideMark/>
          </w:tcPr>
          <w:p w:rsidR="00152B1D" w:rsidRPr="00152B1D" w:rsidRDefault="00152B1D">
            <w:pPr>
              <w:rPr>
                <w:color w:val="000000"/>
                <w:sz w:val="18"/>
                <w:szCs w:val="18"/>
              </w:rPr>
            </w:pPr>
            <w:r w:rsidRPr="00152B1D">
              <w:rPr>
                <w:color w:val="000000"/>
                <w:sz w:val="18"/>
                <w:szCs w:val="18"/>
              </w:rPr>
              <w:t>Тейково</w:t>
            </w:r>
          </w:p>
        </w:tc>
        <w:tc>
          <w:tcPr>
            <w:tcW w:w="1401" w:type="pct"/>
            <w:shd w:val="clear" w:color="auto" w:fill="auto"/>
            <w:noWrap/>
            <w:vAlign w:val="bottom"/>
            <w:hideMark/>
          </w:tcPr>
          <w:p w:rsidR="00152B1D" w:rsidRPr="00152B1D" w:rsidRDefault="00152B1D" w:rsidP="00152B1D">
            <w:pPr>
              <w:jc w:val="center"/>
              <w:rPr>
                <w:color w:val="000000"/>
                <w:sz w:val="18"/>
                <w:szCs w:val="18"/>
              </w:rPr>
            </w:pPr>
            <w:r w:rsidRPr="00152B1D">
              <w:rPr>
                <w:color w:val="000000"/>
                <w:sz w:val="18"/>
                <w:szCs w:val="18"/>
              </w:rPr>
              <w:t>86,4</w:t>
            </w:r>
          </w:p>
        </w:tc>
      </w:tr>
      <w:tr w:rsidR="00152B1D" w:rsidRPr="00152B1D" w:rsidTr="00DC0023">
        <w:trPr>
          <w:trHeight w:val="300"/>
          <w:jc w:val="center"/>
        </w:trPr>
        <w:tc>
          <w:tcPr>
            <w:tcW w:w="3599" w:type="pct"/>
            <w:shd w:val="clear" w:color="auto" w:fill="auto"/>
            <w:hideMark/>
          </w:tcPr>
          <w:p w:rsidR="00152B1D" w:rsidRPr="00152B1D" w:rsidRDefault="00152B1D">
            <w:pPr>
              <w:rPr>
                <w:color w:val="000000"/>
                <w:sz w:val="18"/>
                <w:szCs w:val="18"/>
              </w:rPr>
            </w:pPr>
            <w:r w:rsidRPr="00152B1D">
              <w:rPr>
                <w:color w:val="000000"/>
                <w:sz w:val="18"/>
                <w:szCs w:val="18"/>
              </w:rPr>
              <w:t>Южа</w:t>
            </w:r>
          </w:p>
        </w:tc>
        <w:tc>
          <w:tcPr>
            <w:tcW w:w="1401" w:type="pct"/>
            <w:shd w:val="clear" w:color="auto" w:fill="auto"/>
            <w:noWrap/>
            <w:vAlign w:val="bottom"/>
            <w:hideMark/>
          </w:tcPr>
          <w:p w:rsidR="00152B1D" w:rsidRPr="00152B1D" w:rsidRDefault="00152B1D" w:rsidP="00152B1D">
            <w:pPr>
              <w:jc w:val="center"/>
              <w:rPr>
                <w:color w:val="000000"/>
                <w:sz w:val="18"/>
                <w:szCs w:val="18"/>
              </w:rPr>
            </w:pPr>
            <w:r w:rsidRPr="00152B1D">
              <w:rPr>
                <w:color w:val="000000"/>
                <w:sz w:val="18"/>
                <w:szCs w:val="18"/>
              </w:rPr>
              <w:t>85,5</w:t>
            </w:r>
          </w:p>
        </w:tc>
      </w:tr>
      <w:tr w:rsidR="00152B1D" w:rsidRPr="00152B1D" w:rsidTr="00DC0023">
        <w:trPr>
          <w:trHeight w:val="300"/>
          <w:jc w:val="center"/>
        </w:trPr>
        <w:tc>
          <w:tcPr>
            <w:tcW w:w="3599" w:type="pct"/>
            <w:shd w:val="clear" w:color="auto" w:fill="auto"/>
            <w:hideMark/>
          </w:tcPr>
          <w:p w:rsidR="00152B1D" w:rsidRPr="00152B1D" w:rsidRDefault="00152B1D">
            <w:pPr>
              <w:rPr>
                <w:color w:val="000000"/>
                <w:sz w:val="18"/>
                <w:szCs w:val="18"/>
              </w:rPr>
            </w:pPr>
            <w:r w:rsidRPr="00152B1D">
              <w:rPr>
                <w:color w:val="000000"/>
                <w:sz w:val="18"/>
                <w:szCs w:val="18"/>
              </w:rPr>
              <w:t>Гаврилов Посад</w:t>
            </w:r>
          </w:p>
        </w:tc>
        <w:tc>
          <w:tcPr>
            <w:tcW w:w="1401" w:type="pct"/>
            <w:shd w:val="clear" w:color="auto" w:fill="auto"/>
            <w:noWrap/>
            <w:vAlign w:val="bottom"/>
            <w:hideMark/>
          </w:tcPr>
          <w:p w:rsidR="00152B1D" w:rsidRPr="00152B1D" w:rsidRDefault="00152B1D" w:rsidP="00152B1D">
            <w:pPr>
              <w:jc w:val="center"/>
              <w:rPr>
                <w:color w:val="000000"/>
                <w:sz w:val="18"/>
                <w:szCs w:val="18"/>
              </w:rPr>
            </w:pPr>
            <w:r w:rsidRPr="00152B1D">
              <w:rPr>
                <w:color w:val="000000"/>
                <w:sz w:val="18"/>
                <w:szCs w:val="18"/>
              </w:rPr>
              <w:t>85,4</w:t>
            </w:r>
          </w:p>
        </w:tc>
      </w:tr>
      <w:tr w:rsidR="00152B1D" w:rsidRPr="00152B1D" w:rsidTr="00DC0023">
        <w:trPr>
          <w:trHeight w:val="300"/>
          <w:jc w:val="center"/>
        </w:trPr>
        <w:tc>
          <w:tcPr>
            <w:tcW w:w="3599" w:type="pct"/>
            <w:shd w:val="clear" w:color="auto" w:fill="auto"/>
            <w:hideMark/>
          </w:tcPr>
          <w:p w:rsidR="00152B1D" w:rsidRPr="00152B1D" w:rsidRDefault="00152B1D">
            <w:pPr>
              <w:rPr>
                <w:color w:val="000000"/>
                <w:sz w:val="18"/>
                <w:szCs w:val="18"/>
              </w:rPr>
            </w:pPr>
            <w:r w:rsidRPr="00152B1D">
              <w:rPr>
                <w:color w:val="000000"/>
                <w:sz w:val="18"/>
                <w:szCs w:val="18"/>
              </w:rPr>
              <w:t>Кохма</w:t>
            </w:r>
          </w:p>
        </w:tc>
        <w:tc>
          <w:tcPr>
            <w:tcW w:w="1401" w:type="pct"/>
            <w:shd w:val="clear" w:color="auto" w:fill="auto"/>
            <w:noWrap/>
            <w:vAlign w:val="bottom"/>
            <w:hideMark/>
          </w:tcPr>
          <w:p w:rsidR="00152B1D" w:rsidRPr="00152B1D" w:rsidRDefault="00152B1D" w:rsidP="00152B1D">
            <w:pPr>
              <w:jc w:val="center"/>
              <w:rPr>
                <w:color w:val="000000"/>
                <w:sz w:val="18"/>
                <w:szCs w:val="18"/>
              </w:rPr>
            </w:pPr>
            <w:r w:rsidRPr="00152B1D">
              <w:rPr>
                <w:color w:val="000000"/>
                <w:sz w:val="18"/>
                <w:szCs w:val="18"/>
              </w:rPr>
              <w:t>85,3</w:t>
            </w:r>
          </w:p>
        </w:tc>
      </w:tr>
      <w:tr w:rsidR="00152B1D" w:rsidRPr="00152B1D" w:rsidTr="00DC0023">
        <w:trPr>
          <w:trHeight w:val="300"/>
          <w:jc w:val="center"/>
        </w:trPr>
        <w:tc>
          <w:tcPr>
            <w:tcW w:w="3599" w:type="pct"/>
            <w:shd w:val="clear" w:color="auto" w:fill="auto"/>
            <w:hideMark/>
          </w:tcPr>
          <w:p w:rsidR="00152B1D" w:rsidRPr="00152B1D" w:rsidRDefault="00152B1D">
            <w:pPr>
              <w:rPr>
                <w:color w:val="000000"/>
                <w:sz w:val="18"/>
                <w:szCs w:val="18"/>
              </w:rPr>
            </w:pPr>
            <w:r w:rsidRPr="00152B1D">
              <w:rPr>
                <w:color w:val="000000"/>
                <w:sz w:val="18"/>
                <w:szCs w:val="18"/>
              </w:rPr>
              <w:t>Юрьевец</w:t>
            </w:r>
          </w:p>
        </w:tc>
        <w:tc>
          <w:tcPr>
            <w:tcW w:w="1401" w:type="pct"/>
            <w:shd w:val="clear" w:color="auto" w:fill="auto"/>
            <w:noWrap/>
            <w:vAlign w:val="bottom"/>
            <w:hideMark/>
          </w:tcPr>
          <w:p w:rsidR="00152B1D" w:rsidRPr="00152B1D" w:rsidRDefault="00152B1D" w:rsidP="00152B1D">
            <w:pPr>
              <w:jc w:val="center"/>
              <w:rPr>
                <w:color w:val="000000"/>
                <w:sz w:val="18"/>
                <w:szCs w:val="18"/>
              </w:rPr>
            </w:pPr>
            <w:r w:rsidRPr="00152B1D">
              <w:rPr>
                <w:color w:val="000000"/>
                <w:sz w:val="18"/>
                <w:szCs w:val="18"/>
              </w:rPr>
              <w:t>85,2</w:t>
            </w:r>
          </w:p>
        </w:tc>
      </w:tr>
      <w:tr w:rsidR="00152B1D" w:rsidRPr="00152B1D" w:rsidTr="00DC0023">
        <w:trPr>
          <w:trHeight w:val="300"/>
          <w:jc w:val="center"/>
        </w:trPr>
        <w:tc>
          <w:tcPr>
            <w:tcW w:w="3599" w:type="pct"/>
            <w:shd w:val="clear" w:color="auto" w:fill="auto"/>
            <w:hideMark/>
          </w:tcPr>
          <w:p w:rsidR="00152B1D" w:rsidRPr="00152B1D" w:rsidRDefault="00152B1D">
            <w:pPr>
              <w:rPr>
                <w:color w:val="000000"/>
                <w:sz w:val="18"/>
                <w:szCs w:val="18"/>
              </w:rPr>
            </w:pPr>
            <w:r w:rsidRPr="00152B1D">
              <w:rPr>
                <w:color w:val="000000"/>
                <w:sz w:val="18"/>
                <w:szCs w:val="18"/>
              </w:rPr>
              <w:t>Иваново</w:t>
            </w:r>
          </w:p>
        </w:tc>
        <w:tc>
          <w:tcPr>
            <w:tcW w:w="1401" w:type="pct"/>
            <w:shd w:val="clear" w:color="auto" w:fill="auto"/>
            <w:noWrap/>
            <w:vAlign w:val="bottom"/>
            <w:hideMark/>
          </w:tcPr>
          <w:p w:rsidR="00152B1D" w:rsidRPr="00152B1D" w:rsidRDefault="00152B1D" w:rsidP="00152B1D">
            <w:pPr>
              <w:jc w:val="center"/>
              <w:rPr>
                <w:color w:val="000000"/>
                <w:sz w:val="18"/>
                <w:szCs w:val="18"/>
              </w:rPr>
            </w:pPr>
            <w:r w:rsidRPr="00152B1D">
              <w:rPr>
                <w:color w:val="000000"/>
                <w:sz w:val="18"/>
                <w:szCs w:val="18"/>
              </w:rPr>
              <w:t>84,9</w:t>
            </w:r>
          </w:p>
        </w:tc>
      </w:tr>
      <w:tr w:rsidR="00152B1D" w:rsidRPr="00152B1D" w:rsidTr="00DC0023">
        <w:trPr>
          <w:trHeight w:val="300"/>
          <w:jc w:val="center"/>
        </w:trPr>
        <w:tc>
          <w:tcPr>
            <w:tcW w:w="3599" w:type="pct"/>
            <w:shd w:val="clear" w:color="auto" w:fill="auto"/>
            <w:hideMark/>
          </w:tcPr>
          <w:p w:rsidR="00152B1D" w:rsidRPr="00152B1D" w:rsidRDefault="00152B1D">
            <w:pPr>
              <w:rPr>
                <w:color w:val="000000"/>
                <w:sz w:val="18"/>
                <w:szCs w:val="18"/>
              </w:rPr>
            </w:pPr>
            <w:r w:rsidRPr="00152B1D">
              <w:rPr>
                <w:color w:val="000000"/>
                <w:sz w:val="18"/>
                <w:szCs w:val="18"/>
              </w:rPr>
              <w:t>Родники</w:t>
            </w:r>
          </w:p>
        </w:tc>
        <w:tc>
          <w:tcPr>
            <w:tcW w:w="1401" w:type="pct"/>
            <w:shd w:val="clear" w:color="auto" w:fill="auto"/>
            <w:noWrap/>
            <w:vAlign w:val="bottom"/>
            <w:hideMark/>
          </w:tcPr>
          <w:p w:rsidR="00152B1D" w:rsidRPr="00152B1D" w:rsidRDefault="00152B1D" w:rsidP="00152B1D">
            <w:pPr>
              <w:jc w:val="center"/>
              <w:rPr>
                <w:color w:val="000000"/>
                <w:sz w:val="18"/>
                <w:szCs w:val="18"/>
              </w:rPr>
            </w:pPr>
            <w:r w:rsidRPr="00152B1D">
              <w:rPr>
                <w:color w:val="000000"/>
                <w:sz w:val="18"/>
                <w:szCs w:val="18"/>
              </w:rPr>
              <w:t>84,5</w:t>
            </w:r>
          </w:p>
        </w:tc>
      </w:tr>
      <w:tr w:rsidR="00152B1D" w:rsidRPr="00152B1D" w:rsidTr="00DC0023">
        <w:trPr>
          <w:trHeight w:val="300"/>
          <w:jc w:val="center"/>
        </w:trPr>
        <w:tc>
          <w:tcPr>
            <w:tcW w:w="3599" w:type="pct"/>
            <w:shd w:val="clear" w:color="auto" w:fill="auto"/>
            <w:hideMark/>
          </w:tcPr>
          <w:p w:rsidR="00152B1D" w:rsidRPr="00152B1D" w:rsidRDefault="00152B1D">
            <w:pPr>
              <w:rPr>
                <w:color w:val="000000"/>
                <w:sz w:val="18"/>
                <w:szCs w:val="18"/>
              </w:rPr>
            </w:pPr>
            <w:r w:rsidRPr="00152B1D">
              <w:rPr>
                <w:color w:val="000000"/>
                <w:sz w:val="18"/>
                <w:szCs w:val="18"/>
              </w:rPr>
              <w:t>Лух</w:t>
            </w:r>
          </w:p>
        </w:tc>
        <w:tc>
          <w:tcPr>
            <w:tcW w:w="1401" w:type="pct"/>
            <w:shd w:val="clear" w:color="auto" w:fill="auto"/>
            <w:noWrap/>
            <w:vAlign w:val="bottom"/>
            <w:hideMark/>
          </w:tcPr>
          <w:p w:rsidR="00152B1D" w:rsidRPr="00152B1D" w:rsidRDefault="00152B1D" w:rsidP="00152B1D">
            <w:pPr>
              <w:jc w:val="center"/>
              <w:rPr>
                <w:color w:val="000000"/>
                <w:sz w:val="18"/>
                <w:szCs w:val="18"/>
              </w:rPr>
            </w:pPr>
            <w:r w:rsidRPr="00152B1D">
              <w:rPr>
                <w:color w:val="000000"/>
                <w:sz w:val="18"/>
                <w:szCs w:val="18"/>
              </w:rPr>
              <w:t>84,4</w:t>
            </w:r>
          </w:p>
        </w:tc>
      </w:tr>
      <w:tr w:rsidR="00152B1D" w:rsidRPr="00152B1D" w:rsidTr="00DC0023">
        <w:trPr>
          <w:trHeight w:val="300"/>
          <w:jc w:val="center"/>
        </w:trPr>
        <w:tc>
          <w:tcPr>
            <w:tcW w:w="3599" w:type="pct"/>
            <w:shd w:val="clear" w:color="auto" w:fill="auto"/>
            <w:hideMark/>
          </w:tcPr>
          <w:p w:rsidR="00152B1D" w:rsidRPr="00152B1D" w:rsidRDefault="00152B1D">
            <w:pPr>
              <w:rPr>
                <w:color w:val="000000"/>
                <w:sz w:val="18"/>
                <w:szCs w:val="18"/>
              </w:rPr>
            </w:pPr>
            <w:r w:rsidRPr="00152B1D">
              <w:rPr>
                <w:color w:val="000000"/>
                <w:sz w:val="18"/>
                <w:szCs w:val="18"/>
              </w:rPr>
              <w:t>Верхний Ландех</w:t>
            </w:r>
          </w:p>
        </w:tc>
        <w:tc>
          <w:tcPr>
            <w:tcW w:w="1401" w:type="pct"/>
            <w:shd w:val="clear" w:color="auto" w:fill="auto"/>
            <w:noWrap/>
            <w:vAlign w:val="bottom"/>
            <w:hideMark/>
          </w:tcPr>
          <w:p w:rsidR="00152B1D" w:rsidRPr="00152B1D" w:rsidRDefault="00152B1D" w:rsidP="00152B1D">
            <w:pPr>
              <w:jc w:val="center"/>
              <w:rPr>
                <w:color w:val="000000"/>
                <w:sz w:val="18"/>
                <w:szCs w:val="18"/>
              </w:rPr>
            </w:pPr>
            <w:r w:rsidRPr="00152B1D">
              <w:rPr>
                <w:color w:val="000000"/>
                <w:sz w:val="18"/>
                <w:szCs w:val="18"/>
              </w:rPr>
              <w:t>83,3</w:t>
            </w:r>
          </w:p>
        </w:tc>
      </w:tr>
      <w:tr w:rsidR="00152B1D" w:rsidRPr="00152B1D" w:rsidTr="00DC0023">
        <w:trPr>
          <w:trHeight w:val="300"/>
          <w:jc w:val="center"/>
        </w:trPr>
        <w:tc>
          <w:tcPr>
            <w:tcW w:w="3599" w:type="pct"/>
            <w:shd w:val="clear" w:color="auto" w:fill="auto"/>
            <w:hideMark/>
          </w:tcPr>
          <w:p w:rsidR="00152B1D" w:rsidRPr="00152B1D" w:rsidRDefault="00152B1D">
            <w:pPr>
              <w:rPr>
                <w:color w:val="000000"/>
                <w:sz w:val="18"/>
                <w:szCs w:val="18"/>
              </w:rPr>
            </w:pPr>
            <w:r w:rsidRPr="00152B1D">
              <w:rPr>
                <w:color w:val="000000"/>
                <w:sz w:val="18"/>
                <w:szCs w:val="18"/>
              </w:rPr>
              <w:t>Палех</w:t>
            </w:r>
          </w:p>
        </w:tc>
        <w:tc>
          <w:tcPr>
            <w:tcW w:w="1401" w:type="pct"/>
            <w:shd w:val="clear" w:color="auto" w:fill="auto"/>
            <w:noWrap/>
            <w:vAlign w:val="bottom"/>
            <w:hideMark/>
          </w:tcPr>
          <w:p w:rsidR="00152B1D" w:rsidRPr="00152B1D" w:rsidRDefault="00152B1D" w:rsidP="00152B1D">
            <w:pPr>
              <w:jc w:val="center"/>
              <w:rPr>
                <w:color w:val="000000"/>
                <w:sz w:val="18"/>
                <w:szCs w:val="18"/>
              </w:rPr>
            </w:pPr>
            <w:r w:rsidRPr="00152B1D">
              <w:rPr>
                <w:color w:val="000000"/>
                <w:sz w:val="18"/>
                <w:szCs w:val="18"/>
              </w:rPr>
              <w:t>83,3</w:t>
            </w:r>
          </w:p>
        </w:tc>
      </w:tr>
      <w:tr w:rsidR="00152B1D" w:rsidRPr="00152B1D" w:rsidTr="00DC0023">
        <w:trPr>
          <w:trHeight w:val="300"/>
          <w:jc w:val="center"/>
        </w:trPr>
        <w:tc>
          <w:tcPr>
            <w:tcW w:w="3599" w:type="pct"/>
            <w:shd w:val="clear" w:color="auto" w:fill="auto"/>
            <w:hideMark/>
          </w:tcPr>
          <w:p w:rsidR="00152B1D" w:rsidRPr="00152B1D" w:rsidRDefault="00152B1D">
            <w:pPr>
              <w:rPr>
                <w:color w:val="000000"/>
                <w:sz w:val="18"/>
                <w:szCs w:val="18"/>
              </w:rPr>
            </w:pPr>
            <w:r w:rsidRPr="00152B1D">
              <w:rPr>
                <w:color w:val="000000"/>
                <w:sz w:val="18"/>
                <w:szCs w:val="18"/>
              </w:rPr>
              <w:t>Пестяки</w:t>
            </w:r>
          </w:p>
        </w:tc>
        <w:tc>
          <w:tcPr>
            <w:tcW w:w="1401" w:type="pct"/>
            <w:shd w:val="clear" w:color="auto" w:fill="auto"/>
            <w:noWrap/>
            <w:vAlign w:val="bottom"/>
            <w:hideMark/>
          </w:tcPr>
          <w:p w:rsidR="00152B1D" w:rsidRPr="00152B1D" w:rsidRDefault="00152B1D" w:rsidP="00152B1D">
            <w:pPr>
              <w:jc w:val="center"/>
              <w:rPr>
                <w:color w:val="000000"/>
                <w:sz w:val="18"/>
                <w:szCs w:val="18"/>
              </w:rPr>
            </w:pPr>
            <w:r w:rsidRPr="00152B1D">
              <w:rPr>
                <w:color w:val="000000"/>
                <w:sz w:val="18"/>
                <w:szCs w:val="18"/>
              </w:rPr>
              <w:t>81,2</w:t>
            </w:r>
          </w:p>
        </w:tc>
      </w:tr>
      <w:tr w:rsidR="00152B1D" w:rsidRPr="00152B1D" w:rsidTr="00DC0023">
        <w:trPr>
          <w:trHeight w:val="300"/>
          <w:jc w:val="center"/>
        </w:trPr>
        <w:tc>
          <w:tcPr>
            <w:tcW w:w="3599" w:type="pct"/>
            <w:shd w:val="clear" w:color="auto" w:fill="auto"/>
            <w:hideMark/>
          </w:tcPr>
          <w:p w:rsidR="00152B1D" w:rsidRPr="00152B1D" w:rsidRDefault="00152B1D">
            <w:pPr>
              <w:rPr>
                <w:color w:val="000000"/>
                <w:sz w:val="18"/>
                <w:szCs w:val="18"/>
              </w:rPr>
            </w:pPr>
            <w:r w:rsidRPr="00152B1D">
              <w:rPr>
                <w:color w:val="000000"/>
                <w:sz w:val="18"/>
                <w:szCs w:val="18"/>
              </w:rPr>
              <w:t>Фурманов</w:t>
            </w:r>
          </w:p>
        </w:tc>
        <w:tc>
          <w:tcPr>
            <w:tcW w:w="1401" w:type="pct"/>
            <w:shd w:val="clear" w:color="auto" w:fill="auto"/>
            <w:noWrap/>
            <w:vAlign w:val="bottom"/>
            <w:hideMark/>
          </w:tcPr>
          <w:p w:rsidR="00152B1D" w:rsidRPr="00152B1D" w:rsidRDefault="00152B1D" w:rsidP="00152B1D">
            <w:pPr>
              <w:jc w:val="center"/>
              <w:rPr>
                <w:color w:val="000000"/>
                <w:sz w:val="18"/>
                <w:szCs w:val="18"/>
              </w:rPr>
            </w:pPr>
            <w:r w:rsidRPr="00152B1D">
              <w:rPr>
                <w:color w:val="000000"/>
                <w:sz w:val="18"/>
                <w:szCs w:val="18"/>
              </w:rPr>
              <w:t>80,9</w:t>
            </w:r>
          </w:p>
        </w:tc>
      </w:tr>
      <w:tr w:rsidR="00152B1D" w:rsidRPr="00152B1D" w:rsidTr="00DC0023">
        <w:trPr>
          <w:trHeight w:val="315"/>
          <w:jc w:val="center"/>
        </w:trPr>
        <w:tc>
          <w:tcPr>
            <w:tcW w:w="3599" w:type="pct"/>
            <w:shd w:val="clear" w:color="auto" w:fill="auto"/>
            <w:hideMark/>
          </w:tcPr>
          <w:p w:rsidR="00152B1D" w:rsidRPr="00152B1D" w:rsidRDefault="00152B1D">
            <w:pPr>
              <w:rPr>
                <w:color w:val="000000"/>
                <w:sz w:val="18"/>
                <w:szCs w:val="18"/>
              </w:rPr>
            </w:pPr>
            <w:r w:rsidRPr="00152B1D">
              <w:rPr>
                <w:color w:val="000000"/>
                <w:sz w:val="18"/>
                <w:szCs w:val="18"/>
              </w:rPr>
              <w:t>ОГБУ</w:t>
            </w:r>
          </w:p>
        </w:tc>
        <w:tc>
          <w:tcPr>
            <w:tcW w:w="1401" w:type="pct"/>
            <w:shd w:val="clear" w:color="auto" w:fill="auto"/>
            <w:noWrap/>
            <w:vAlign w:val="bottom"/>
            <w:hideMark/>
          </w:tcPr>
          <w:p w:rsidR="00152B1D" w:rsidRPr="00152B1D" w:rsidRDefault="00152B1D" w:rsidP="00152B1D">
            <w:pPr>
              <w:jc w:val="center"/>
              <w:rPr>
                <w:color w:val="000000"/>
                <w:sz w:val="18"/>
                <w:szCs w:val="18"/>
              </w:rPr>
            </w:pPr>
            <w:r w:rsidRPr="00152B1D">
              <w:rPr>
                <w:color w:val="000000"/>
                <w:sz w:val="18"/>
                <w:szCs w:val="18"/>
              </w:rPr>
              <w:t>85,1</w:t>
            </w:r>
          </w:p>
        </w:tc>
      </w:tr>
      <w:tr w:rsidR="00E80165" w:rsidRPr="009F5713" w:rsidTr="00224037">
        <w:trPr>
          <w:trHeight w:val="315"/>
          <w:jc w:val="center"/>
        </w:trPr>
        <w:tc>
          <w:tcPr>
            <w:tcW w:w="3599" w:type="pct"/>
            <w:shd w:val="clear" w:color="auto" w:fill="auto"/>
            <w:hideMark/>
          </w:tcPr>
          <w:p w:rsidR="00E80165" w:rsidRPr="00152B1D" w:rsidRDefault="00E80165" w:rsidP="00412C1D">
            <w:pPr>
              <w:rPr>
                <w:color w:val="000000"/>
                <w:sz w:val="20"/>
                <w:szCs w:val="20"/>
                <w:highlight w:val="yellow"/>
              </w:rPr>
            </w:pPr>
            <w:r w:rsidRPr="00CD391B">
              <w:rPr>
                <w:color w:val="000000"/>
                <w:sz w:val="18"/>
                <w:szCs w:val="18"/>
              </w:rPr>
              <w:t>Рейтинг по области</w:t>
            </w:r>
          </w:p>
        </w:tc>
        <w:tc>
          <w:tcPr>
            <w:tcW w:w="1401" w:type="pct"/>
            <w:shd w:val="clear" w:color="auto" w:fill="auto"/>
            <w:noWrap/>
            <w:vAlign w:val="center"/>
            <w:hideMark/>
          </w:tcPr>
          <w:p w:rsidR="00E80165" w:rsidRPr="00CD391B" w:rsidRDefault="00CD391B" w:rsidP="00E80165">
            <w:pPr>
              <w:jc w:val="center"/>
              <w:rPr>
                <w:color w:val="000000"/>
              </w:rPr>
            </w:pPr>
            <w:r w:rsidRPr="00CD391B">
              <w:rPr>
                <w:color w:val="000000"/>
                <w:sz w:val="18"/>
                <w:szCs w:val="18"/>
              </w:rPr>
              <w:t>94,5</w:t>
            </w:r>
          </w:p>
        </w:tc>
      </w:tr>
    </w:tbl>
    <w:p w:rsidR="00566D8F" w:rsidRPr="009F5713" w:rsidRDefault="00566D8F" w:rsidP="00566D8F">
      <w:pPr>
        <w:spacing w:line="360" w:lineRule="auto"/>
        <w:jc w:val="both"/>
        <w:rPr>
          <w:sz w:val="28"/>
          <w:szCs w:val="28"/>
        </w:rPr>
      </w:pPr>
    </w:p>
    <w:p w:rsidR="001B3C80" w:rsidRPr="009F5713" w:rsidRDefault="001B3C80" w:rsidP="001B3C80">
      <w:pPr>
        <w:spacing w:line="360" w:lineRule="auto"/>
        <w:jc w:val="right"/>
        <w:rPr>
          <w:b/>
        </w:rPr>
      </w:pPr>
      <w:r w:rsidRPr="009F5713">
        <w:rPr>
          <w:b/>
          <w:i/>
          <w:sz w:val="22"/>
          <w:szCs w:val="22"/>
        </w:rPr>
        <w:t xml:space="preserve">Таблица </w:t>
      </w:r>
      <w:r w:rsidR="00CE0CE2" w:rsidRPr="009F5713">
        <w:rPr>
          <w:b/>
          <w:i/>
          <w:sz w:val="22"/>
          <w:szCs w:val="22"/>
        </w:rPr>
        <w:fldChar w:fldCharType="begin"/>
      </w:r>
      <w:r w:rsidRPr="009F5713">
        <w:rPr>
          <w:b/>
          <w:i/>
          <w:sz w:val="22"/>
          <w:szCs w:val="22"/>
        </w:rPr>
        <w:instrText xml:space="preserve"> SEQ Таблица \* ARABIC </w:instrText>
      </w:r>
      <w:r w:rsidR="00CE0CE2" w:rsidRPr="009F5713">
        <w:rPr>
          <w:b/>
          <w:i/>
          <w:sz w:val="22"/>
          <w:szCs w:val="22"/>
        </w:rPr>
        <w:fldChar w:fldCharType="separate"/>
      </w:r>
      <w:r w:rsidR="0099361E" w:rsidRPr="009F5713">
        <w:rPr>
          <w:b/>
          <w:i/>
          <w:noProof/>
          <w:sz w:val="22"/>
          <w:szCs w:val="22"/>
        </w:rPr>
        <w:t>31</w:t>
      </w:r>
      <w:r w:rsidR="00CE0CE2" w:rsidRPr="009F5713">
        <w:rPr>
          <w:b/>
          <w:i/>
          <w:sz w:val="22"/>
          <w:szCs w:val="22"/>
        </w:rPr>
        <w:fldChar w:fldCharType="end"/>
      </w:r>
    </w:p>
    <w:p w:rsidR="001B3C80" w:rsidRPr="009F5713" w:rsidRDefault="001B3C80" w:rsidP="001B3C80">
      <w:pPr>
        <w:jc w:val="center"/>
        <w:rPr>
          <w:b/>
        </w:rPr>
      </w:pPr>
      <w:r w:rsidRPr="00CD391B">
        <w:rPr>
          <w:b/>
        </w:rPr>
        <w:t>Рейтинги МФЦ по значениям показателей качества оказания государственных и муниципальных услуг</w:t>
      </w:r>
      <w:r w:rsidR="00566D8F" w:rsidRPr="00CD391B">
        <w:rPr>
          <w:b/>
        </w:rPr>
        <w:t xml:space="preserve"> в баллах</w:t>
      </w:r>
    </w:p>
    <w:tbl>
      <w:tblPr>
        <w:tblStyle w:val="-1"/>
        <w:tblW w:w="5000" w:type="pct"/>
        <w:tblLook w:val="04A0" w:firstRow="1" w:lastRow="0" w:firstColumn="1" w:lastColumn="0" w:noHBand="0" w:noVBand="1"/>
      </w:tblPr>
      <w:tblGrid>
        <w:gridCol w:w="8004"/>
        <w:gridCol w:w="1565"/>
      </w:tblGrid>
      <w:tr w:rsidR="00F420B5" w:rsidRPr="009F5713" w:rsidTr="00F420B5">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color w:val="000000"/>
                <w:lang w:eastAsia="ru-RU"/>
              </w:rPr>
            </w:pPr>
            <w:r w:rsidRPr="009F5713">
              <w:rPr>
                <w:color w:val="000000"/>
                <w:lang w:eastAsia="ru-RU"/>
              </w:rPr>
              <w:t> </w:t>
            </w:r>
          </w:p>
        </w:tc>
        <w:tc>
          <w:tcPr>
            <w:tcW w:w="818" w:type="pct"/>
            <w:hideMark/>
          </w:tcPr>
          <w:p w:rsidR="00F420B5" w:rsidRPr="009F5713" w:rsidRDefault="00F420B5" w:rsidP="00F420B5">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9F5713">
              <w:rPr>
                <w:color w:val="000000"/>
                <w:lang w:eastAsia="ru-RU"/>
              </w:rPr>
              <w:t>Значение в баллах</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Верхний Ландех</w:t>
            </w:r>
          </w:p>
        </w:tc>
        <w:tc>
          <w:tcPr>
            <w:tcW w:w="818" w:type="pct"/>
            <w:noWrap/>
            <w:vAlign w:val="center"/>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r w:rsidR="009C06CF" w:rsidRPr="009F5713" w:rsidTr="00F420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Вичуга</w:t>
            </w:r>
          </w:p>
        </w:tc>
        <w:tc>
          <w:tcPr>
            <w:tcW w:w="818" w:type="pct"/>
            <w:noWrap/>
          </w:tcPr>
          <w:p w:rsidR="00F420B5" w:rsidRPr="009F5713"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F5713">
              <w:t>20</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Гаврилов Посад</w:t>
            </w:r>
          </w:p>
        </w:tc>
        <w:tc>
          <w:tcPr>
            <w:tcW w:w="818" w:type="pct"/>
            <w:noWrap/>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r w:rsidR="009C06CF" w:rsidRPr="009F5713" w:rsidTr="00F420B5">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Заволжск</w:t>
            </w:r>
          </w:p>
        </w:tc>
        <w:tc>
          <w:tcPr>
            <w:tcW w:w="818" w:type="pct"/>
            <w:noWrap/>
          </w:tcPr>
          <w:p w:rsidR="00F420B5" w:rsidRPr="009F5713"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F5713">
              <w:t>20</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Ильинское-Хованское</w:t>
            </w:r>
          </w:p>
        </w:tc>
        <w:tc>
          <w:tcPr>
            <w:tcW w:w="818" w:type="pct"/>
            <w:noWrap/>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r w:rsidR="009C06CF" w:rsidRPr="009F5713" w:rsidTr="00F420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Кинешма</w:t>
            </w:r>
          </w:p>
        </w:tc>
        <w:tc>
          <w:tcPr>
            <w:tcW w:w="818" w:type="pct"/>
            <w:noWrap/>
          </w:tcPr>
          <w:p w:rsidR="00F420B5" w:rsidRPr="009F5713"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F5713">
              <w:t>20</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Комсомольск</w:t>
            </w:r>
          </w:p>
        </w:tc>
        <w:tc>
          <w:tcPr>
            <w:tcW w:w="818" w:type="pct"/>
            <w:noWrap/>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r w:rsidR="009C06CF" w:rsidRPr="009F5713" w:rsidTr="00F420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Кохма</w:t>
            </w:r>
          </w:p>
        </w:tc>
        <w:tc>
          <w:tcPr>
            <w:tcW w:w="818" w:type="pct"/>
            <w:noWrap/>
          </w:tcPr>
          <w:p w:rsidR="00F420B5" w:rsidRPr="009F5713"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F5713">
              <w:t>20</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Лежнево</w:t>
            </w:r>
          </w:p>
        </w:tc>
        <w:tc>
          <w:tcPr>
            <w:tcW w:w="818" w:type="pct"/>
            <w:noWrap/>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r w:rsidR="009C06CF" w:rsidRPr="009F5713" w:rsidTr="00F420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Лух</w:t>
            </w:r>
          </w:p>
        </w:tc>
        <w:tc>
          <w:tcPr>
            <w:tcW w:w="818" w:type="pct"/>
            <w:noWrap/>
          </w:tcPr>
          <w:p w:rsidR="00F420B5" w:rsidRPr="009F5713"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F5713">
              <w:t>20</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Палех</w:t>
            </w:r>
          </w:p>
        </w:tc>
        <w:tc>
          <w:tcPr>
            <w:tcW w:w="818" w:type="pct"/>
            <w:noWrap/>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r w:rsidR="009C06CF" w:rsidRPr="009F5713" w:rsidTr="00F420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Пестяки</w:t>
            </w:r>
          </w:p>
        </w:tc>
        <w:tc>
          <w:tcPr>
            <w:tcW w:w="818" w:type="pct"/>
            <w:noWrap/>
          </w:tcPr>
          <w:p w:rsidR="00F420B5" w:rsidRPr="009F5713"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F5713">
              <w:t>20</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Приволжск</w:t>
            </w:r>
          </w:p>
        </w:tc>
        <w:tc>
          <w:tcPr>
            <w:tcW w:w="818" w:type="pct"/>
            <w:noWrap/>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r w:rsidR="009C06CF" w:rsidRPr="009F5713" w:rsidTr="00F420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Пучеж</w:t>
            </w:r>
          </w:p>
        </w:tc>
        <w:tc>
          <w:tcPr>
            <w:tcW w:w="818" w:type="pct"/>
            <w:noWrap/>
          </w:tcPr>
          <w:p w:rsidR="00F420B5" w:rsidRPr="009F5713"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F5713">
              <w:t>20</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9F5713" w:rsidRDefault="00F420B5" w:rsidP="00F420B5">
            <w:pPr>
              <w:rPr>
                <w:b w:val="0"/>
                <w:color w:val="000000"/>
              </w:rPr>
            </w:pPr>
            <w:r w:rsidRPr="009F5713">
              <w:rPr>
                <w:b w:val="0"/>
                <w:color w:val="000000"/>
              </w:rPr>
              <w:t>Родники</w:t>
            </w:r>
          </w:p>
        </w:tc>
        <w:tc>
          <w:tcPr>
            <w:tcW w:w="818" w:type="pct"/>
            <w:noWrap/>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r w:rsidR="009C06CF" w:rsidRPr="009F5713" w:rsidTr="00F420B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9F5713" w:rsidRDefault="00F420B5" w:rsidP="00F420B5">
            <w:pPr>
              <w:rPr>
                <w:b w:val="0"/>
                <w:color w:val="000000"/>
              </w:rPr>
            </w:pPr>
            <w:r w:rsidRPr="009F5713">
              <w:rPr>
                <w:b w:val="0"/>
                <w:color w:val="000000"/>
              </w:rPr>
              <w:t>Савино</w:t>
            </w:r>
          </w:p>
        </w:tc>
        <w:tc>
          <w:tcPr>
            <w:tcW w:w="818" w:type="pct"/>
            <w:noWrap/>
          </w:tcPr>
          <w:p w:rsidR="00F420B5" w:rsidRPr="009F5713"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F5713">
              <w:t>20</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9F5713" w:rsidRDefault="00F420B5" w:rsidP="00F420B5">
            <w:pPr>
              <w:rPr>
                <w:b w:val="0"/>
                <w:color w:val="000000"/>
              </w:rPr>
            </w:pPr>
            <w:r w:rsidRPr="009F5713">
              <w:rPr>
                <w:b w:val="0"/>
                <w:color w:val="000000"/>
              </w:rPr>
              <w:t>Тейково</w:t>
            </w:r>
          </w:p>
        </w:tc>
        <w:tc>
          <w:tcPr>
            <w:tcW w:w="818" w:type="pct"/>
            <w:noWrap/>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r w:rsidR="009C06CF" w:rsidRPr="009F5713" w:rsidTr="00F420B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9F5713" w:rsidRDefault="00F420B5" w:rsidP="00F420B5">
            <w:pPr>
              <w:rPr>
                <w:b w:val="0"/>
                <w:color w:val="000000"/>
              </w:rPr>
            </w:pPr>
            <w:r w:rsidRPr="009F5713">
              <w:rPr>
                <w:b w:val="0"/>
                <w:color w:val="000000"/>
              </w:rPr>
              <w:t>Фурманов</w:t>
            </w:r>
          </w:p>
        </w:tc>
        <w:tc>
          <w:tcPr>
            <w:tcW w:w="818" w:type="pct"/>
            <w:noWrap/>
          </w:tcPr>
          <w:p w:rsidR="00F420B5" w:rsidRPr="009F5713"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F5713">
              <w:t>20</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9F5713" w:rsidRDefault="00F420B5" w:rsidP="00F420B5">
            <w:pPr>
              <w:rPr>
                <w:b w:val="0"/>
                <w:color w:val="000000"/>
              </w:rPr>
            </w:pPr>
            <w:r w:rsidRPr="009F5713">
              <w:rPr>
                <w:b w:val="0"/>
                <w:color w:val="000000"/>
              </w:rPr>
              <w:lastRenderedPageBreak/>
              <w:t>Шуя</w:t>
            </w:r>
          </w:p>
        </w:tc>
        <w:tc>
          <w:tcPr>
            <w:tcW w:w="818" w:type="pct"/>
            <w:noWrap/>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r w:rsidR="009C06CF" w:rsidRPr="009F5713" w:rsidTr="00F420B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9F5713" w:rsidRDefault="00F420B5" w:rsidP="00F420B5">
            <w:pPr>
              <w:rPr>
                <w:b w:val="0"/>
                <w:color w:val="000000"/>
              </w:rPr>
            </w:pPr>
            <w:r w:rsidRPr="009F5713">
              <w:rPr>
                <w:b w:val="0"/>
                <w:color w:val="000000"/>
              </w:rPr>
              <w:t>Южа</w:t>
            </w:r>
          </w:p>
        </w:tc>
        <w:tc>
          <w:tcPr>
            <w:tcW w:w="818" w:type="pct"/>
            <w:noWrap/>
          </w:tcPr>
          <w:p w:rsidR="00F420B5" w:rsidRPr="009F5713"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F5713">
              <w:t>20</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9F5713" w:rsidRDefault="00F420B5" w:rsidP="00F420B5">
            <w:pPr>
              <w:rPr>
                <w:b w:val="0"/>
                <w:color w:val="000000"/>
              </w:rPr>
            </w:pPr>
            <w:r w:rsidRPr="009F5713">
              <w:rPr>
                <w:b w:val="0"/>
                <w:color w:val="000000"/>
              </w:rPr>
              <w:t>Юрьевец</w:t>
            </w:r>
          </w:p>
        </w:tc>
        <w:tc>
          <w:tcPr>
            <w:tcW w:w="818" w:type="pct"/>
            <w:noWrap/>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r w:rsidR="009C06CF" w:rsidRPr="009F5713" w:rsidTr="00F420B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9F5713" w:rsidRDefault="00F420B5" w:rsidP="00F420B5">
            <w:pPr>
              <w:rPr>
                <w:b w:val="0"/>
                <w:color w:val="000000"/>
              </w:rPr>
            </w:pPr>
            <w:r w:rsidRPr="009F5713">
              <w:rPr>
                <w:b w:val="0"/>
                <w:color w:val="000000"/>
              </w:rPr>
              <w:t>Иваново</w:t>
            </w:r>
          </w:p>
        </w:tc>
        <w:tc>
          <w:tcPr>
            <w:tcW w:w="818" w:type="pct"/>
            <w:noWrap/>
          </w:tcPr>
          <w:p w:rsidR="00F420B5" w:rsidRPr="009F5713"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F5713">
              <w:t>20</w:t>
            </w:r>
          </w:p>
        </w:tc>
      </w:tr>
      <w:tr w:rsidR="009C06CF" w:rsidRPr="009F5713" w:rsidTr="00F420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9F5713" w:rsidRDefault="00F420B5" w:rsidP="00F420B5">
            <w:pPr>
              <w:rPr>
                <w:b w:val="0"/>
                <w:color w:val="000000"/>
              </w:rPr>
            </w:pPr>
            <w:r w:rsidRPr="009F5713">
              <w:rPr>
                <w:b w:val="0"/>
                <w:color w:val="000000"/>
              </w:rPr>
              <w:t>ОГБУ</w:t>
            </w:r>
          </w:p>
        </w:tc>
        <w:tc>
          <w:tcPr>
            <w:tcW w:w="818" w:type="pct"/>
            <w:noWrap/>
          </w:tcPr>
          <w:p w:rsidR="00F420B5" w:rsidRPr="009F5713"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F5713">
              <w:t>20</w:t>
            </w:r>
          </w:p>
        </w:tc>
      </w:tr>
    </w:tbl>
    <w:p w:rsidR="001B3C80" w:rsidRPr="009F5713" w:rsidRDefault="001B3C80" w:rsidP="001B3C80">
      <w:pPr>
        <w:spacing w:line="360" w:lineRule="auto"/>
        <w:ind w:firstLine="709"/>
        <w:jc w:val="both"/>
        <w:rPr>
          <w:sz w:val="28"/>
          <w:szCs w:val="28"/>
          <w:lang w:val="en-US"/>
        </w:rPr>
      </w:pPr>
    </w:p>
    <w:p w:rsidR="001B3C80" w:rsidRPr="009F5713" w:rsidRDefault="001B3C80" w:rsidP="005B24CA">
      <w:pPr>
        <w:spacing w:line="360" w:lineRule="auto"/>
        <w:ind w:firstLine="851"/>
        <w:jc w:val="both"/>
        <w:rPr>
          <w:sz w:val="28"/>
          <w:szCs w:val="28"/>
        </w:rPr>
      </w:pPr>
      <w:r w:rsidRPr="009F5713">
        <w:rPr>
          <w:sz w:val="28"/>
          <w:szCs w:val="28"/>
        </w:rPr>
        <w:t>С учетом выявленных в ходе исследования наиболее актуальных проблем оказания государственных и муниципальных услуг в МФЦ, рекомендуются следующие меры повышения качества оказания государственных и муниципальных услуг в данных организациях:</w:t>
      </w:r>
    </w:p>
    <w:p w:rsidR="001B3C80" w:rsidRPr="009F5713" w:rsidRDefault="001B3C80" w:rsidP="005B24CA">
      <w:pPr>
        <w:spacing w:line="360" w:lineRule="auto"/>
        <w:ind w:firstLine="851"/>
        <w:jc w:val="both"/>
        <w:rPr>
          <w:sz w:val="28"/>
          <w:szCs w:val="28"/>
        </w:rPr>
      </w:pPr>
      <w:r w:rsidRPr="009F5713">
        <w:rPr>
          <w:sz w:val="28"/>
          <w:szCs w:val="28"/>
        </w:rPr>
        <w:t>- повышение общего культурного уровня персонала организаций, в том числе за счет возможного внедрения и соблюдения стандартов коммуникаций с гражданами;</w:t>
      </w:r>
    </w:p>
    <w:p w:rsidR="001B3C80" w:rsidRPr="009F5713" w:rsidRDefault="001B3C80" w:rsidP="005B24CA">
      <w:pPr>
        <w:spacing w:line="360" w:lineRule="auto"/>
        <w:ind w:firstLine="851"/>
        <w:jc w:val="both"/>
        <w:rPr>
          <w:sz w:val="28"/>
          <w:szCs w:val="28"/>
        </w:rPr>
      </w:pPr>
      <w:r w:rsidRPr="009F5713">
        <w:rPr>
          <w:sz w:val="28"/>
          <w:szCs w:val="28"/>
        </w:rPr>
        <w:t>- повышение квалификации сотрудников МФЦ в части владения информацией об особенностях предоставления перечня услуг, а также за счет обучения сотрудников учреждений навыкам владения оргтехникой, скоростью печатания на персональных компьютерах;</w:t>
      </w:r>
    </w:p>
    <w:p w:rsidR="001B3C80" w:rsidRPr="009F5713" w:rsidRDefault="001B3C80" w:rsidP="005B24CA">
      <w:pPr>
        <w:spacing w:line="360" w:lineRule="auto"/>
        <w:ind w:firstLine="851"/>
        <w:jc w:val="both"/>
        <w:rPr>
          <w:sz w:val="28"/>
          <w:szCs w:val="28"/>
        </w:rPr>
      </w:pPr>
      <w:r w:rsidRPr="009F5713">
        <w:rPr>
          <w:sz w:val="28"/>
          <w:szCs w:val="28"/>
        </w:rPr>
        <w:t>- максимальный перевод оказания государственных услуг на универсальных специалистов;</w:t>
      </w:r>
    </w:p>
    <w:p w:rsidR="001B3C80" w:rsidRPr="009F5713" w:rsidRDefault="001B3C80" w:rsidP="005B24CA">
      <w:pPr>
        <w:spacing w:line="360" w:lineRule="auto"/>
        <w:ind w:firstLine="851"/>
        <w:jc w:val="both"/>
        <w:rPr>
          <w:sz w:val="28"/>
          <w:szCs w:val="28"/>
        </w:rPr>
      </w:pPr>
      <w:r w:rsidRPr="009F5713">
        <w:rPr>
          <w:sz w:val="28"/>
          <w:szCs w:val="28"/>
        </w:rPr>
        <w:t>- организация межведомственного электронного взаимодействия посредством заключения соглашений с социальными партнерами - учреждениями и органами власти как на уровне области, так и в рамках федеральной системы. Обеспечение повышение электронных запросов над бумажным документооборотом;</w:t>
      </w:r>
    </w:p>
    <w:p w:rsidR="001B3C80" w:rsidRPr="009F5713" w:rsidRDefault="001B3C80" w:rsidP="005B24CA">
      <w:pPr>
        <w:spacing w:line="360" w:lineRule="auto"/>
        <w:ind w:firstLine="851"/>
        <w:jc w:val="both"/>
        <w:rPr>
          <w:sz w:val="28"/>
          <w:szCs w:val="28"/>
        </w:rPr>
      </w:pPr>
      <w:r w:rsidRPr="009F5713">
        <w:rPr>
          <w:sz w:val="28"/>
          <w:szCs w:val="28"/>
        </w:rPr>
        <w:t>- внедрение систем электронного документооборота, переход на электронные документы, максимальная автоматизация заполнения документов для заявителей;</w:t>
      </w:r>
    </w:p>
    <w:p w:rsidR="001B3C80" w:rsidRPr="009F5713" w:rsidRDefault="001B3C80" w:rsidP="005B24CA">
      <w:pPr>
        <w:spacing w:line="360" w:lineRule="auto"/>
        <w:ind w:firstLine="851"/>
        <w:jc w:val="both"/>
        <w:rPr>
          <w:sz w:val="28"/>
          <w:szCs w:val="28"/>
        </w:rPr>
      </w:pPr>
      <w:r w:rsidRPr="009F5713">
        <w:rPr>
          <w:sz w:val="28"/>
          <w:szCs w:val="28"/>
        </w:rPr>
        <w:t>- хронометрирование времени выполнения стандартных операций сотрудников, предоставляющих государственные услуги, корректировка регламентов и обучение сотрудников соблюдению новых норм;</w:t>
      </w:r>
    </w:p>
    <w:p w:rsidR="001B3C80" w:rsidRPr="009F5713" w:rsidRDefault="001B3C80" w:rsidP="005B24CA">
      <w:pPr>
        <w:spacing w:line="360" w:lineRule="auto"/>
        <w:ind w:firstLine="851"/>
        <w:jc w:val="both"/>
        <w:rPr>
          <w:sz w:val="28"/>
          <w:szCs w:val="28"/>
        </w:rPr>
      </w:pPr>
      <w:r w:rsidRPr="009F5713">
        <w:rPr>
          <w:sz w:val="28"/>
          <w:szCs w:val="28"/>
        </w:rPr>
        <w:lastRenderedPageBreak/>
        <w:t>- разделение окон на «длинные» и «короткие» услуги;</w:t>
      </w:r>
    </w:p>
    <w:p w:rsidR="001B3C80" w:rsidRDefault="001B3C80" w:rsidP="005B24CA">
      <w:pPr>
        <w:spacing w:line="360" w:lineRule="auto"/>
        <w:ind w:firstLine="851"/>
        <w:jc w:val="both"/>
        <w:rPr>
          <w:sz w:val="28"/>
          <w:szCs w:val="28"/>
        </w:rPr>
      </w:pPr>
      <w:r w:rsidRPr="009F5713">
        <w:rPr>
          <w:sz w:val="28"/>
          <w:szCs w:val="28"/>
        </w:rPr>
        <w:t>- обеспечение возможности записи на определенное время для</w:t>
      </w:r>
      <w:r w:rsidRPr="00E80165">
        <w:rPr>
          <w:sz w:val="28"/>
          <w:szCs w:val="28"/>
        </w:rPr>
        <w:t xml:space="preserve"> получения услуг в рамках электронной очереди. Популяризация данного сервиса, информирование населения.</w:t>
      </w:r>
    </w:p>
    <w:p w:rsidR="001B3C80" w:rsidRDefault="001B3C80" w:rsidP="005B24CA">
      <w:pPr>
        <w:suppressAutoHyphens w:val="0"/>
        <w:spacing w:after="200" w:line="360" w:lineRule="auto"/>
        <w:rPr>
          <w:bCs/>
          <w:sz w:val="28"/>
          <w:szCs w:val="28"/>
          <w:lang w:eastAsia="ru-RU"/>
        </w:rPr>
      </w:pPr>
      <w:r>
        <w:rPr>
          <w:bCs/>
          <w:sz w:val="28"/>
          <w:szCs w:val="28"/>
          <w:lang w:eastAsia="ru-RU"/>
        </w:rPr>
        <w:br w:type="page"/>
      </w:r>
    </w:p>
    <w:p w:rsidR="00411232" w:rsidRPr="00D84DDF" w:rsidRDefault="00411232" w:rsidP="00411232">
      <w:pPr>
        <w:pStyle w:val="1"/>
        <w:keepNext w:val="0"/>
        <w:pageBreakBefore/>
        <w:spacing w:before="0"/>
        <w:jc w:val="right"/>
        <w:rPr>
          <w:rStyle w:val="120"/>
          <w:rFonts w:ascii="Times New Roman" w:hAnsi="Times New Roman"/>
          <w:b/>
          <w:bCs/>
          <w:color w:val="auto"/>
          <w:sz w:val="24"/>
          <w:szCs w:val="24"/>
        </w:rPr>
      </w:pPr>
      <w:bookmarkStart w:id="35" w:name="_Toc437346946"/>
      <w:bookmarkStart w:id="36" w:name="_Toc153800188"/>
      <w:r w:rsidRPr="0099361E">
        <w:rPr>
          <w:rStyle w:val="120"/>
          <w:rFonts w:ascii="Times New Roman" w:hAnsi="Times New Roman"/>
          <w:b/>
          <w:bCs/>
          <w:color w:val="auto"/>
          <w:sz w:val="24"/>
          <w:szCs w:val="24"/>
        </w:rPr>
        <w:lastRenderedPageBreak/>
        <w:t>ПРИЛОЖЕНИЯ</w:t>
      </w:r>
      <w:bookmarkEnd w:id="35"/>
      <w:bookmarkEnd w:id="36"/>
    </w:p>
    <w:p w:rsidR="00B42D9F" w:rsidRPr="001D6415" w:rsidRDefault="00411232" w:rsidP="009C06CF">
      <w:pPr>
        <w:pStyle w:val="1"/>
        <w:keepNext w:val="0"/>
        <w:keepLines w:val="0"/>
        <w:spacing w:before="0"/>
        <w:jc w:val="center"/>
        <w:rPr>
          <w:rFonts w:eastAsia="Calibri"/>
          <w:b w:val="0"/>
          <w:kern w:val="28"/>
          <w:sz w:val="30"/>
          <w:szCs w:val="30"/>
          <w:lang w:eastAsia="ru-RU"/>
        </w:rPr>
      </w:pPr>
      <w:bookmarkStart w:id="37" w:name="_Toc403614317"/>
      <w:bookmarkStart w:id="38" w:name="_Toc437346947"/>
      <w:bookmarkStart w:id="39" w:name="_Toc153800189"/>
      <w:r w:rsidRPr="00411232">
        <w:rPr>
          <w:color w:val="auto"/>
          <w:spacing w:val="3"/>
          <w:sz w:val="24"/>
          <w:szCs w:val="24"/>
        </w:rPr>
        <w:t xml:space="preserve">Приложение № 1 </w:t>
      </w:r>
      <w:r w:rsidRPr="009C06CF">
        <w:rPr>
          <w:rFonts w:ascii="Times New Roman" w:hAnsi="Times New Roman" w:cs="Times New Roman"/>
          <w:color w:val="auto"/>
          <w:spacing w:val="3"/>
        </w:rPr>
        <w:t xml:space="preserve">- </w:t>
      </w:r>
      <w:bookmarkStart w:id="40" w:name="_Toc403614318"/>
      <w:bookmarkStart w:id="41" w:name="_Toc437346948"/>
      <w:bookmarkEnd w:id="37"/>
      <w:bookmarkEnd w:id="38"/>
      <w:r w:rsidR="00B42D9F" w:rsidRPr="009C06CF">
        <w:rPr>
          <w:rFonts w:ascii="Times New Roman" w:eastAsia="Calibri" w:hAnsi="Times New Roman" w:cs="Times New Roman"/>
          <w:color w:val="auto"/>
          <w:kern w:val="28"/>
          <w:lang w:eastAsia="ru-RU"/>
        </w:rPr>
        <w:t>Анкета для опроса заявителей (физических и юридических лиц)</w:t>
      </w:r>
      <w:bookmarkEnd w:id="39"/>
    </w:p>
    <w:tbl>
      <w:tblPr>
        <w:tblW w:w="4584" w:type="pct"/>
        <w:tblCellMar>
          <w:left w:w="102" w:type="dxa"/>
          <w:right w:w="102" w:type="dxa"/>
        </w:tblCellMar>
        <w:tblLook w:val="00A0" w:firstRow="1" w:lastRow="0" w:firstColumn="1" w:lastColumn="0" w:noHBand="0" w:noVBand="0"/>
      </w:tblPr>
      <w:tblGrid>
        <w:gridCol w:w="211"/>
        <w:gridCol w:w="1152"/>
        <w:gridCol w:w="210"/>
        <w:gridCol w:w="1968"/>
        <w:gridCol w:w="210"/>
        <w:gridCol w:w="1115"/>
        <w:gridCol w:w="210"/>
        <w:gridCol w:w="1044"/>
        <w:gridCol w:w="210"/>
        <w:gridCol w:w="1095"/>
        <w:gridCol w:w="210"/>
        <w:gridCol w:w="1127"/>
      </w:tblGrid>
      <w:tr w:rsidR="00B42D9F" w:rsidRPr="001D6415" w:rsidTr="007E110F">
        <w:trPr>
          <w:trHeight w:val="40"/>
        </w:trPr>
        <w:tc>
          <w:tcPr>
            <w:tcW w:w="120" w:type="pct"/>
          </w:tcPr>
          <w:p w:rsidR="00B42D9F" w:rsidRPr="001D6415" w:rsidRDefault="00B42D9F" w:rsidP="007E110F">
            <w:pPr>
              <w:autoSpaceDE w:val="0"/>
              <w:autoSpaceDN w:val="0"/>
              <w:jc w:val="center"/>
              <w:rPr>
                <w:rFonts w:eastAsia="Calibri"/>
                <w:kern w:val="2"/>
                <w:sz w:val="32"/>
                <w:szCs w:val="32"/>
              </w:rPr>
            </w:pPr>
          </w:p>
        </w:tc>
        <w:tc>
          <w:tcPr>
            <w:tcW w:w="657" w:type="pct"/>
          </w:tcPr>
          <w:p w:rsidR="00B42D9F" w:rsidRPr="001D6415" w:rsidRDefault="00B42D9F" w:rsidP="007E110F">
            <w:pPr>
              <w:autoSpaceDE w:val="0"/>
              <w:autoSpaceDN w:val="0"/>
              <w:jc w:val="center"/>
              <w:rPr>
                <w:rFonts w:eastAsia="Calibri"/>
                <w:kern w:val="2"/>
              </w:rPr>
            </w:pPr>
          </w:p>
        </w:tc>
        <w:tc>
          <w:tcPr>
            <w:tcW w:w="120" w:type="pct"/>
          </w:tcPr>
          <w:p w:rsidR="00B42D9F" w:rsidRPr="001D6415" w:rsidRDefault="00B42D9F" w:rsidP="007E110F">
            <w:pPr>
              <w:autoSpaceDE w:val="0"/>
              <w:autoSpaceDN w:val="0"/>
              <w:jc w:val="center"/>
              <w:rPr>
                <w:rFonts w:eastAsia="Calibri"/>
                <w:kern w:val="2"/>
              </w:rPr>
            </w:pPr>
          </w:p>
        </w:tc>
        <w:tc>
          <w:tcPr>
            <w:tcW w:w="1123" w:type="pct"/>
          </w:tcPr>
          <w:p w:rsidR="00B42D9F" w:rsidRPr="001D6415" w:rsidRDefault="00B42D9F" w:rsidP="007E110F">
            <w:pPr>
              <w:autoSpaceDE w:val="0"/>
              <w:autoSpaceDN w:val="0"/>
              <w:jc w:val="center"/>
              <w:rPr>
                <w:rFonts w:eastAsia="Calibri"/>
                <w:kern w:val="2"/>
              </w:rPr>
            </w:pPr>
          </w:p>
        </w:tc>
        <w:tc>
          <w:tcPr>
            <w:tcW w:w="120" w:type="pct"/>
          </w:tcPr>
          <w:p w:rsidR="00B42D9F" w:rsidRPr="001D6415" w:rsidRDefault="00B42D9F" w:rsidP="007E110F">
            <w:pPr>
              <w:autoSpaceDE w:val="0"/>
              <w:autoSpaceDN w:val="0"/>
              <w:jc w:val="center"/>
              <w:rPr>
                <w:rFonts w:eastAsia="Calibri"/>
                <w:kern w:val="2"/>
              </w:rPr>
            </w:pPr>
          </w:p>
        </w:tc>
        <w:tc>
          <w:tcPr>
            <w:tcW w:w="636" w:type="pct"/>
          </w:tcPr>
          <w:p w:rsidR="00B42D9F" w:rsidRPr="001D6415" w:rsidRDefault="00B42D9F" w:rsidP="007E110F">
            <w:pPr>
              <w:autoSpaceDE w:val="0"/>
              <w:autoSpaceDN w:val="0"/>
              <w:jc w:val="center"/>
              <w:rPr>
                <w:rFonts w:eastAsia="Calibri"/>
                <w:spacing w:val="-8"/>
                <w:kern w:val="2"/>
              </w:rPr>
            </w:pPr>
          </w:p>
        </w:tc>
        <w:tc>
          <w:tcPr>
            <w:tcW w:w="120" w:type="pct"/>
          </w:tcPr>
          <w:p w:rsidR="00B42D9F" w:rsidRPr="001D6415" w:rsidRDefault="00B42D9F" w:rsidP="007E110F">
            <w:pPr>
              <w:autoSpaceDE w:val="0"/>
              <w:autoSpaceDN w:val="0"/>
              <w:jc w:val="center"/>
              <w:rPr>
                <w:rFonts w:eastAsia="Calibri"/>
                <w:kern w:val="2"/>
              </w:rPr>
            </w:pPr>
          </w:p>
        </w:tc>
        <w:tc>
          <w:tcPr>
            <w:tcW w:w="596" w:type="pct"/>
          </w:tcPr>
          <w:p w:rsidR="00B42D9F" w:rsidRPr="001D6415" w:rsidRDefault="00B42D9F" w:rsidP="007E110F">
            <w:pPr>
              <w:autoSpaceDE w:val="0"/>
              <w:autoSpaceDN w:val="0"/>
              <w:jc w:val="center"/>
              <w:rPr>
                <w:rFonts w:eastAsia="Calibri"/>
                <w:kern w:val="2"/>
              </w:rPr>
            </w:pPr>
          </w:p>
        </w:tc>
        <w:tc>
          <w:tcPr>
            <w:tcW w:w="120" w:type="pct"/>
          </w:tcPr>
          <w:p w:rsidR="00B42D9F" w:rsidRPr="001D6415" w:rsidRDefault="00B42D9F" w:rsidP="007E110F">
            <w:pPr>
              <w:autoSpaceDE w:val="0"/>
              <w:autoSpaceDN w:val="0"/>
              <w:jc w:val="center"/>
              <w:rPr>
                <w:rFonts w:eastAsia="Calibri"/>
                <w:kern w:val="2"/>
              </w:rPr>
            </w:pPr>
          </w:p>
        </w:tc>
        <w:tc>
          <w:tcPr>
            <w:tcW w:w="625" w:type="pct"/>
          </w:tcPr>
          <w:p w:rsidR="00B42D9F" w:rsidRPr="001D6415" w:rsidRDefault="00B42D9F" w:rsidP="007E110F">
            <w:pPr>
              <w:autoSpaceDE w:val="0"/>
              <w:autoSpaceDN w:val="0"/>
              <w:jc w:val="center"/>
              <w:rPr>
                <w:rFonts w:eastAsia="Calibri"/>
                <w:kern w:val="2"/>
              </w:rPr>
            </w:pPr>
          </w:p>
        </w:tc>
        <w:tc>
          <w:tcPr>
            <w:tcW w:w="120" w:type="pct"/>
          </w:tcPr>
          <w:p w:rsidR="00B42D9F" w:rsidRPr="001D6415" w:rsidRDefault="00B42D9F" w:rsidP="007E110F">
            <w:pPr>
              <w:autoSpaceDE w:val="0"/>
              <w:autoSpaceDN w:val="0"/>
              <w:jc w:val="center"/>
              <w:rPr>
                <w:rFonts w:eastAsia="Calibri"/>
                <w:kern w:val="2"/>
              </w:rPr>
            </w:pPr>
          </w:p>
        </w:tc>
        <w:tc>
          <w:tcPr>
            <w:tcW w:w="643" w:type="pct"/>
          </w:tcPr>
          <w:p w:rsidR="00B42D9F" w:rsidRPr="001D6415" w:rsidRDefault="00B42D9F" w:rsidP="007E110F">
            <w:pPr>
              <w:autoSpaceDE w:val="0"/>
              <w:autoSpaceDN w:val="0"/>
              <w:jc w:val="center"/>
              <w:rPr>
                <w:rFonts w:eastAsia="Calibri"/>
                <w:kern w:val="2"/>
              </w:rPr>
            </w:pPr>
          </w:p>
        </w:tc>
      </w:tr>
    </w:tbl>
    <w:p w:rsidR="00B42D9F" w:rsidRPr="001D6415" w:rsidRDefault="00B42D9F" w:rsidP="00B42D9F">
      <w:pPr>
        <w:autoSpaceDE w:val="0"/>
        <w:autoSpaceDN w:val="0"/>
        <w:ind w:firstLine="720"/>
        <w:jc w:val="both"/>
        <w:rPr>
          <w:rFonts w:eastAsia="Calibri"/>
          <w:i/>
          <w:sz w:val="4"/>
          <w:szCs w:val="4"/>
        </w:rPr>
      </w:pPr>
    </w:p>
    <w:p w:rsidR="00B42D9F" w:rsidRPr="001D6415" w:rsidRDefault="00B42D9F" w:rsidP="00B42D9F">
      <w:pPr>
        <w:autoSpaceDE w:val="0"/>
        <w:autoSpaceDN w:val="0"/>
        <w:ind w:firstLine="284"/>
        <w:jc w:val="both"/>
        <w:rPr>
          <w:rFonts w:eastAsia="Calibri"/>
          <w:i/>
          <w:sz w:val="28"/>
          <w:szCs w:val="28"/>
        </w:rPr>
      </w:pPr>
      <w:r w:rsidRPr="001D6415">
        <w:rPr>
          <w:rFonts w:eastAsia="Calibri"/>
          <w:i/>
          <w:sz w:val="28"/>
          <w:szCs w:val="28"/>
        </w:rPr>
        <w:t>Мы изучаем качество предоставления отдельных государственных услуг для физических лиц и предпринимателей, а также затраты времени на их получение и наиболее актуальные проблемы предоставления государственных и муниципальных  услуг в Ивановской области.</w:t>
      </w:r>
    </w:p>
    <w:p w:rsidR="00B42D9F" w:rsidRPr="001D6415" w:rsidRDefault="00B42D9F" w:rsidP="00B42D9F">
      <w:pPr>
        <w:autoSpaceDE w:val="0"/>
        <w:autoSpaceDN w:val="0"/>
        <w:ind w:firstLine="284"/>
        <w:jc w:val="both"/>
        <w:rPr>
          <w:rFonts w:eastAsia="Calibri"/>
          <w:i/>
          <w:sz w:val="28"/>
          <w:szCs w:val="28"/>
        </w:rPr>
      </w:pPr>
      <w:r w:rsidRPr="001D6415">
        <w:rPr>
          <w:rFonts w:eastAsia="Calibri"/>
          <w:i/>
          <w:sz w:val="28"/>
          <w:szCs w:val="28"/>
        </w:rPr>
        <w:t>В связи с этим просим Вас ответить на вопросы анкеты.</w:t>
      </w:r>
    </w:p>
    <w:p w:rsidR="00B42D9F" w:rsidRPr="001D6415" w:rsidRDefault="00B42D9F" w:rsidP="00B42D9F">
      <w:pPr>
        <w:autoSpaceDE w:val="0"/>
        <w:autoSpaceDN w:val="0"/>
        <w:ind w:firstLine="284"/>
        <w:jc w:val="both"/>
        <w:rPr>
          <w:rFonts w:eastAsia="Calibri"/>
          <w:i/>
          <w:sz w:val="28"/>
          <w:szCs w:val="28"/>
        </w:rPr>
      </w:pPr>
      <w:r w:rsidRPr="001D6415">
        <w:rPr>
          <w:rFonts w:eastAsia="Calibri"/>
          <w:i/>
          <w:sz w:val="28"/>
          <w:szCs w:val="28"/>
        </w:rPr>
        <w:t>По вопросам анкеты предложены разные варианты ответов. Выберите, пожалуйста, те ответы, которые совпадают с Вашим мнением, и обведите их порядковые номера или напишите свой ответ.</w:t>
      </w:r>
    </w:p>
    <w:p w:rsidR="00B42D9F" w:rsidRPr="001D6415" w:rsidRDefault="00B42D9F" w:rsidP="00B42D9F">
      <w:pPr>
        <w:autoSpaceDE w:val="0"/>
        <w:autoSpaceDN w:val="0"/>
        <w:jc w:val="both"/>
        <w:rPr>
          <w:rFonts w:eastAsia="Calibri"/>
          <w:i/>
          <w:sz w:val="32"/>
          <w:szCs w:val="32"/>
        </w:rPr>
      </w:pPr>
      <w:r w:rsidRPr="001D6415">
        <w:rPr>
          <w:rFonts w:eastAsia="Calibri"/>
          <w:b/>
          <w:sz w:val="32"/>
          <w:szCs w:val="32"/>
        </w:rPr>
        <w:t>1.</w:t>
      </w:r>
      <w:r>
        <w:rPr>
          <w:rFonts w:eastAsia="Calibri"/>
          <w:b/>
          <w:sz w:val="32"/>
          <w:szCs w:val="32"/>
        </w:rPr>
        <w:t>1.</w:t>
      </w:r>
      <w:r w:rsidRPr="001D6415">
        <w:rPr>
          <w:rFonts w:eastAsia="Calibri"/>
          <w:b/>
          <w:sz w:val="32"/>
          <w:szCs w:val="32"/>
          <w:lang w:val="en-US"/>
        </w:rPr>
        <w:t> </w:t>
      </w:r>
      <w:r w:rsidRPr="001D6415">
        <w:rPr>
          <w:rFonts w:eastAsia="Calibri"/>
          <w:b/>
          <w:sz w:val="32"/>
          <w:szCs w:val="32"/>
        </w:rPr>
        <w:t xml:space="preserve">Скажите, пожалуйста, какую государственную или муниципальную услугу Вы получали? </w:t>
      </w:r>
      <w:r w:rsidRPr="001D6415">
        <w:rPr>
          <w:rFonts w:eastAsia="Calibri"/>
          <w:i/>
          <w:sz w:val="32"/>
          <w:szCs w:val="32"/>
        </w:rPr>
        <w:t>Впишите, пожалуйста, название услуги, о материальных и временных издержках которой Вы осведомлены.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B42D9F" w:rsidRPr="001D6415" w:rsidTr="007E110F">
        <w:trPr>
          <w:trHeight w:val="742"/>
        </w:trPr>
        <w:tc>
          <w:tcPr>
            <w:tcW w:w="9468" w:type="dxa"/>
          </w:tcPr>
          <w:p w:rsidR="00B42D9F" w:rsidRPr="001D6415" w:rsidRDefault="00B42D9F" w:rsidP="007E110F">
            <w:pPr>
              <w:tabs>
                <w:tab w:val="left" w:pos="540"/>
              </w:tabs>
              <w:autoSpaceDE w:val="0"/>
              <w:autoSpaceDN w:val="0"/>
              <w:jc w:val="both"/>
              <w:rPr>
                <w:rFonts w:eastAsia="Calibri"/>
                <w:spacing w:val="-6"/>
                <w:sz w:val="32"/>
                <w:szCs w:val="32"/>
              </w:rPr>
            </w:pPr>
          </w:p>
          <w:p w:rsidR="00B42D9F" w:rsidRPr="001D6415" w:rsidRDefault="00B42D9F" w:rsidP="007E110F">
            <w:pPr>
              <w:tabs>
                <w:tab w:val="left" w:pos="540"/>
              </w:tabs>
              <w:autoSpaceDE w:val="0"/>
              <w:autoSpaceDN w:val="0"/>
              <w:jc w:val="both"/>
              <w:rPr>
                <w:rFonts w:eastAsia="Calibri"/>
                <w:spacing w:val="-6"/>
                <w:sz w:val="32"/>
                <w:szCs w:val="32"/>
              </w:rPr>
            </w:pPr>
          </w:p>
        </w:tc>
      </w:tr>
    </w:tbl>
    <w:p w:rsidR="00B42D9F" w:rsidRPr="001D6415" w:rsidRDefault="00B42D9F" w:rsidP="00B42D9F">
      <w:pPr>
        <w:autoSpaceDE w:val="0"/>
        <w:autoSpaceDN w:val="0"/>
        <w:jc w:val="both"/>
        <w:rPr>
          <w:rFonts w:eastAsia="Calibri"/>
          <w:b/>
          <w:sz w:val="4"/>
          <w:szCs w:val="4"/>
        </w:rPr>
      </w:pPr>
    </w:p>
    <w:p w:rsidR="00B42D9F" w:rsidRPr="00B70B23" w:rsidRDefault="00B42D9F" w:rsidP="00B42D9F">
      <w:pPr>
        <w:tabs>
          <w:tab w:val="left" w:pos="397"/>
        </w:tabs>
        <w:spacing w:before="240" w:after="60" w:line="228" w:lineRule="auto"/>
        <w:jc w:val="both"/>
        <w:rPr>
          <w:rFonts w:eastAsia="Calibri"/>
          <w:b/>
          <w:sz w:val="32"/>
          <w:szCs w:val="32"/>
        </w:rPr>
      </w:pPr>
      <w:r w:rsidRPr="00B70B23">
        <w:rPr>
          <w:rFonts w:eastAsia="Calibri"/>
          <w:b/>
          <w:sz w:val="32"/>
          <w:szCs w:val="32"/>
        </w:rPr>
        <w:t>1.2. Получали ли Вы данную услугу в связи с предприни</w:t>
      </w:r>
      <w:r>
        <w:rPr>
          <w:rFonts w:eastAsia="Calibri"/>
          <w:b/>
          <w:sz w:val="32"/>
          <w:szCs w:val="32"/>
        </w:rPr>
        <w:t>мательской деятельностью (Вашей</w:t>
      </w:r>
      <w:r w:rsidRPr="00B70B23">
        <w:rPr>
          <w:rFonts w:eastAsia="Calibri"/>
          <w:b/>
          <w:sz w:val="32"/>
          <w:szCs w:val="32"/>
        </w:rPr>
        <w:t xml:space="preserve"> или представляемых Вами </w:t>
      </w:r>
      <w:r>
        <w:rPr>
          <w:rFonts w:eastAsia="Calibri"/>
          <w:b/>
          <w:sz w:val="32"/>
          <w:szCs w:val="32"/>
        </w:rPr>
        <w:t>предприятий</w:t>
      </w:r>
      <w:r w:rsidRPr="00B70B23">
        <w:rPr>
          <w:rFonts w:eastAsia="Calibri"/>
          <w:b/>
          <w:sz w:val="32"/>
          <w:szCs w:val="32"/>
        </w:rPr>
        <w:t>)?</w:t>
      </w:r>
    </w:p>
    <w:p w:rsidR="00B42D9F" w:rsidRPr="00B70B23" w:rsidRDefault="00B42D9F" w:rsidP="00B42D9F">
      <w:pPr>
        <w:numPr>
          <w:ilvl w:val="7"/>
          <w:numId w:val="21"/>
        </w:numPr>
        <w:tabs>
          <w:tab w:val="left" w:pos="398"/>
        </w:tabs>
        <w:suppressAutoHyphens w:val="0"/>
        <w:spacing w:before="40" w:line="228" w:lineRule="auto"/>
        <w:ind w:left="426" w:hanging="426"/>
        <w:jc w:val="both"/>
        <w:rPr>
          <w:rFonts w:eastAsia="Calibri"/>
          <w:sz w:val="32"/>
          <w:szCs w:val="32"/>
        </w:rPr>
      </w:pPr>
      <w:r w:rsidRPr="00B70B23">
        <w:rPr>
          <w:rFonts w:eastAsia="Calibri"/>
          <w:sz w:val="32"/>
          <w:szCs w:val="32"/>
        </w:rPr>
        <w:t>Да</w:t>
      </w:r>
    </w:p>
    <w:p w:rsidR="00B42D9F" w:rsidRPr="00B70B23" w:rsidRDefault="00B42D9F" w:rsidP="00B42D9F">
      <w:pPr>
        <w:numPr>
          <w:ilvl w:val="7"/>
          <w:numId w:val="21"/>
        </w:numPr>
        <w:tabs>
          <w:tab w:val="left" w:pos="398"/>
        </w:tabs>
        <w:suppressAutoHyphens w:val="0"/>
        <w:spacing w:before="40" w:line="228" w:lineRule="auto"/>
        <w:ind w:left="426" w:hanging="426"/>
        <w:jc w:val="both"/>
        <w:rPr>
          <w:rFonts w:eastAsia="Calibri"/>
          <w:sz w:val="32"/>
          <w:szCs w:val="32"/>
        </w:rPr>
      </w:pPr>
      <w:r w:rsidRPr="00B70B23">
        <w:rPr>
          <w:rFonts w:eastAsia="Calibri"/>
          <w:sz w:val="32"/>
          <w:szCs w:val="32"/>
        </w:rPr>
        <w:t xml:space="preserve">Нет, только в </w:t>
      </w:r>
      <w:r>
        <w:rPr>
          <w:rFonts w:eastAsia="Calibri"/>
          <w:sz w:val="32"/>
          <w:szCs w:val="32"/>
        </w:rPr>
        <w:t>личных / семейных</w:t>
      </w:r>
      <w:r w:rsidRPr="00B70B23">
        <w:rPr>
          <w:rFonts w:eastAsia="Calibri"/>
          <w:sz w:val="32"/>
          <w:szCs w:val="32"/>
        </w:rPr>
        <w:t xml:space="preserve"> интересах </w:t>
      </w:r>
    </w:p>
    <w:p w:rsidR="00B42D9F" w:rsidRDefault="00B42D9F" w:rsidP="00B42D9F">
      <w:pPr>
        <w:autoSpaceDE w:val="0"/>
        <w:autoSpaceDN w:val="0"/>
        <w:jc w:val="both"/>
        <w:rPr>
          <w:rFonts w:eastAsia="Calibri"/>
          <w:b/>
          <w:sz w:val="32"/>
          <w:szCs w:val="32"/>
        </w:rPr>
      </w:pPr>
    </w:p>
    <w:p w:rsidR="00B42D9F" w:rsidRPr="001D6415" w:rsidRDefault="00B42D9F" w:rsidP="00B42D9F">
      <w:pPr>
        <w:autoSpaceDE w:val="0"/>
        <w:autoSpaceDN w:val="0"/>
        <w:jc w:val="both"/>
        <w:rPr>
          <w:rFonts w:eastAsia="Calibri"/>
          <w:b/>
          <w:sz w:val="32"/>
          <w:szCs w:val="32"/>
        </w:rPr>
      </w:pPr>
      <w:r w:rsidRPr="001D6415">
        <w:rPr>
          <w:rFonts w:eastAsia="Calibri"/>
          <w:b/>
          <w:sz w:val="32"/>
          <w:szCs w:val="32"/>
        </w:rPr>
        <w:t>2. Приходилось ли Вам в процессе получения данной услуги</w:t>
      </w:r>
      <w:r w:rsidR="00CE1EE5">
        <w:rPr>
          <w:rFonts w:eastAsia="Calibri"/>
          <w:b/>
          <w:sz w:val="32"/>
          <w:szCs w:val="32"/>
        </w:rPr>
        <w:t xml:space="preserve"> </w:t>
      </w:r>
      <w:r w:rsidRPr="001D6415">
        <w:rPr>
          <w:rFonts w:eastAsia="Calibri"/>
          <w:b/>
          <w:sz w:val="32"/>
          <w:szCs w:val="32"/>
        </w:rPr>
        <w:t>повторно обращаться</w:t>
      </w:r>
      <w:r>
        <w:rPr>
          <w:rFonts w:eastAsia="Calibri"/>
          <w:b/>
          <w:sz w:val="32"/>
          <w:szCs w:val="32"/>
        </w:rPr>
        <w:t xml:space="preserve"> в орган гос.власти или в МФЦ</w:t>
      </w:r>
      <w:r w:rsidRPr="001D6415">
        <w:rPr>
          <w:rFonts w:eastAsia="Calibri"/>
          <w:b/>
          <w:sz w:val="32"/>
          <w:szCs w:val="32"/>
        </w:rPr>
        <w:t>? Если да, сколько было обращений?</w:t>
      </w:r>
    </w:p>
    <w:p w:rsidR="00B42D9F" w:rsidRPr="001D6415" w:rsidRDefault="00B42D9F" w:rsidP="00B42D9F">
      <w:pPr>
        <w:numPr>
          <w:ilvl w:val="0"/>
          <w:numId w:val="9"/>
        </w:numPr>
        <w:tabs>
          <w:tab w:val="num" w:pos="0"/>
        </w:tabs>
        <w:autoSpaceDE w:val="0"/>
        <w:autoSpaceDN w:val="0"/>
        <w:rPr>
          <w:rFonts w:eastAsia="Calibri"/>
          <w:sz w:val="32"/>
          <w:szCs w:val="32"/>
        </w:rPr>
      </w:pPr>
      <w:r w:rsidRPr="001D6415">
        <w:rPr>
          <w:rFonts w:eastAsia="Calibri"/>
          <w:sz w:val="32"/>
          <w:szCs w:val="32"/>
        </w:rPr>
        <w:t xml:space="preserve">Да, </w:t>
      </w:r>
      <w:r w:rsidRPr="001D6415">
        <w:rPr>
          <w:rFonts w:eastAsia="Calibri"/>
          <w:i/>
          <w:sz w:val="32"/>
          <w:szCs w:val="32"/>
        </w:rPr>
        <w:t>укажите количество обращений и на</w:t>
      </w:r>
      <w:r>
        <w:rPr>
          <w:rFonts w:eastAsia="Calibri"/>
          <w:i/>
          <w:sz w:val="32"/>
          <w:szCs w:val="32"/>
        </w:rPr>
        <w:t>именование органа (организации)</w:t>
      </w:r>
      <w:r w:rsidRPr="001D6415">
        <w:rPr>
          <w:rFonts w:eastAsia="Calibri"/>
          <w:sz w:val="32"/>
          <w:szCs w:val="32"/>
        </w:rPr>
        <w:t>_________________________________________</w:t>
      </w:r>
    </w:p>
    <w:p w:rsidR="00B42D9F" w:rsidRPr="001D6415" w:rsidRDefault="00B42D9F" w:rsidP="00B42D9F">
      <w:pPr>
        <w:numPr>
          <w:ilvl w:val="0"/>
          <w:numId w:val="9"/>
        </w:numPr>
        <w:tabs>
          <w:tab w:val="num" w:pos="0"/>
        </w:tabs>
        <w:autoSpaceDE w:val="0"/>
        <w:autoSpaceDN w:val="0"/>
        <w:rPr>
          <w:rFonts w:eastAsia="Calibri"/>
          <w:sz w:val="32"/>
          <w:szCs w:val="32"/>
        </w:rPr>
      </w:pPr>
      <w:r w:rsidRPr="001D6415">
        <w:rPr>
          <w:rFonts w:eastAsia="Calibri"/>
          <w:sz w:val="32"/>
          <w:szCs w:val="32"/>
        </w:rPr>
        <w:t>Нет</w:t>
      </w:r>
    </w:p>
    <w:p w:rsidR="00B42D9F" w:rsidRPr="001D6415" w:rsidRDefault="00B42D9F" w:rsidP="00B42D9F">
      <w:pPr>
        <w:autoSpaceDE w:val="0"/>
        <w:autoSpaceDN w:val="0"/>
        <w:rPr>
          <w:rFonts w:eastAsia="Calibri"/>
          <w:sz w:val="4"/>
          <w:szCs w:val="4"/>
        </w:rPr>
      </w:pPr>
    </w:p>
    <w:p w:rsidR="00B42D9F" w:rsidRPr="001D6415" w:rsidRDefault="00B42D9F" w:rsidP="00B42D9F">
      <w:pPr>
        <w:autoSpaceDE w:val="0"/>
        <w:autoSpaceDN w:val="0"/>
        <w:jc w:val="both"/>
        <w:rPr>
          <w:rFonts w:eastAsia="Calibri"/>
          <w:sz w:val="32"/>
          <w:szCs w:val="32"/>
        </w:rPr>
      </w:pPr>
      <w:r w:rsidRPr="001D6415">
        <w:rPr>
          <w:rFonts w:eastAsia="Calibri"/>
          <w:b/>
          <w:bCs/>
          <w:sz w:val="32"/>
          <w:szCs w:val="32"/>
        </w:rPr>
        <w:t>3. Что, на Ваш взгляд, особенно затрудняет получения данной услуги?</w:t>
      </w:r>
      <w:r w:rsidRPr="001D6415">
        <w:rPr>
          <w:rFonts w:eastAsia="Calibri"/>
          <w:i/>
          <w:iCs/>
          <w:sz w:val="32"/>
          <w:szCs w:val="32"/>
        </w:rPr>
        <w:t>Отметьте то, с чем сталкивались.</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Затруднений не возникает</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Сложность заполнения официальных бланков</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Дороговизна услуг (пошлин, платежей)</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 xml:space="preserve">Неудобный режим работы </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Большие очереди</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lastRenderedPageBreak/>
        <w:t>Отсутствие необходимой информации об услугах (формы отчетности, порядок предоставления, действующие налоги и сборы и др.)</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 xml:space="preserve">Отсутствие наглядной информации о порядке получения государственной услуги </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 xml:space="preserve">Недостаточный профессиональный уровень работников </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 xml:space="preserve">Низкая культура работников </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Отсутствие возможности получить консультацию или справочную информацию в МФЦ</w:t>
      </w:r>
      <w:r>
        <w:rPr>
          <w:rFonts w:eastAsia="Calibri"/>
          <w:sz w:val="32"/>
          <w:szCs w:val="32"/>
        </w:rPr>
        <w:t xml:space="preserve"> или государственном органе</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 xml:space="preserve">Другое, </w:t>
      </w:r>
      <w:r w:rsidRPr="001D6415">
        <w:rPr>
          <w:rFonts w:eastAsia="Calibri"/>
          <w:i/>
          <w:iCs/>
          <w:sz w:val="32"/>
          <w:szCs w:val="32"/>
        </w:rPr>
        <w:t>укажите сами</w:t>
      </w:r>
      <w:r w:rsidRPr="001D6415">
        <w:rPr>
          <w:rFonts w:eastAsia="Calibri"/>
          <w:sz w:val="32"/>
          <w:szCs w:val="32"/>
        </w:rPr>
        <w:t xml:space="preserve"> _________</w:t>
      </w:r>
      <w:r>
        <w:rPr>
          <w:rFonts w:eastAsia="Calibri"/>
          <w:sz w:val="32"/>
          <w:szCs w:val="32"/>
        </w:rPr>
        <w:t>_______________________</w:t>
      </w:r>
    </w:p>
    <w:p w:rsidR="00B42D9F" w:rsidRPr="001D6415" w:rsidRDefault="00B42D9F" w:rsidP="00B42D9F">
      <w:pPr>
        <w:autoSpaceDE w:val="0"/>
        <w:autoSpaceDN w:val="0"/>
        <w:jc w:val="both"/>
        <w:rPr>
          <w:rFonts w:eastAsia="Calibri"/>
          <w:b/>
          <w:bCs/>
          <w:sz w:val="4"/>
          <w:szCs w:val="4"/>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 xml:space="preserve">4. Оцените, пожалуйста, насколько Вы остались удовлетворены доступностью информации о порядке предоставления государственной (муниципальной) услуги? </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B42D9F" w:rsidRPr="001D6415" w:rsidTr="007E110F">
        <w:trPr>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4"/>
          <w:szCs w:val="4"/>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5. Оцените, пожалуйста, насколько Вы остались удовлетворены комфортностью помещений, в которых предоставлялась государственная (муниципальная)  услуга?</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B42D9F" w:rsidRPr="001D6415" w:rsidTr="007E110F">
        <w:trPr>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4"/>
          <w:szCs w:val="4"/>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6. Оцените, пожалуйста, насколько Вы остались удовлетворены вежливостью и компетентностью сотрудников при предоставлении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B42D9F" w:rsidRPr="001D6415" w:rsidTr="007E110F">
        <w:trPr>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4"/>
          <w:szCs w:val="4"/>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7. Оцените, пожалуйста, насколько Вы остались удовлетворены общим временем предоставления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B42D9F" w:rsidRPr="001D6415" w:rsidTr="007E110F">
        <w:trPr>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8. Оцените, пожалуйста, насколько Вы остались удовлетворены временем ожидания в очереди при получении результата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B42D9F" w:rsidRPr="001D6415" w:rsidTr="007E110F">
        <w:trPr>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lastRenderedPageBreak/>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9. Сколько времени Вы потратили на ожидание в очереди при обращении за получением государственной (муниципальной)  услуги?</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7"/>
        <w:gridCol w:w="1394"/>
        <w:gridCol w:w="1503"/>
        <w:gridCol w:w="1510"/>
        <w:gridCol w:w="1531"/>
        <w:gridCol w:w="1788"/>
      </w:tblGrid>
      <w:tr w:rsidR="00B42D9F" w:rsidRPr="001D6415" w:rsidTr="007E110F">
        <w:trPr>
          <w:trHeight w:val="582"/>
          <w:tblHeader/>
          <w:jc w:val="center"/>
        </w:trPr>
        <w:tc>
          <w:tcPr>
            <w:tcW w:w="1947"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0 мин. (очереди не было)</w:t>
            </w:r>
          </w:p>
        </w:tc>
        <w:tc>
          <w:tcPr>
            <w:tcW w:w="1394"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1-15 минут</w:t>
            </w:r>
          </w:p>
        </w:tc>
        <w:tc>
          <w:tcPr>
            <w:tcW w:w="1503"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16-30 минут</w:t>
            </w:r>
          </w:p>
        </w:tc>
        <w:tc>
          <w:tcPr>
            <w:tcW w:w="1510"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31-45 минут</w:t>
            </w:r>
          </w:p>
        </w:tc>
        <w:tc>
          <w:tcPr>
            <w:tcW w:w="1531"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46-60 минут</w:t>
            </w:r>
          </w:p>
        </w:tc>
        <w:tc>
          <w:tcPr>
            <w:tcW w:w="1788"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более 60 минут</w:t>
            </w:r>
          </w:p>
        </w:tc>
      </w:tr>
      <w:tr w:rsidR="00B42D9F" w:rsidRPr="001D6415" w:rsidTr="007E110F">
        <w:trPr>
          <w:tblHeader/>
          <w:jc w:val="center"/>
        </w:trPr>
        <w:tc>
          <w:tcPr>
            <w:tcW w:w="194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394"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1503"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51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531"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c>
          <w:tcPr>
            <w:tcW w:w="1788" w:type="dxa"/>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6</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 xml:space="preserve">10. Как Вы считаете, в какую сторону изменилось время ожидания заявителей в очереди для получения государственной (муниципальной)  услуги за </w:t>
      </w:r>
      <w:r>
        <w:rPr>
          <w:rFonts w:eastAsia="Calibri"/>
          <w:b/>
          <w:bCs/>
          <w:sz w:val="32"/>
          <w:szCs w:val="32"/>
        </w:rPr>
        <w:t>последние три года</w:t>
      </w:r>
      <w:r w:rsidRPr="001D6415">
        <w:rPr>
          <w:rFonts w:eastAsia="Calibri"/>
          <w:b/>
          <w:bCs/>
          <w:sz w:val="32"/>
          <w:szCs w:val="32"/>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7"/>
        <w:gridCol w:w="3402"/>
        <w:gridCol w:w="2911"/>
      </w:tblGrid>
      <w:tr w:rsidR="00B42D9F" w:rsidRPr="001D6415" w:rsidTr="007E110F">
        <w:trPr>
          <w:trHeight w:hRule="exact" w:val="397"/>
          <w:tblHeader/>
          <w:jc w:val="center"/>
        </w:trPr>
        <w:tc>
          <w:tcPr>
            <w:tcW w:w="319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Повысилось</w:t>
            </w:r>
          </w:p>
        </w:tc>
        <w:tc>
          <w:tcPr>
            <w:tcW w:w="3402"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Осталось прежним</w:t>
            </w:r>
          </w:p>
        </w:tc>
        <w:tc>
          <w:tcPr>
            <w:tcW w:w="2911"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Снизилось</w:t>
            </w:r>
          </w:p>
        </w:tc>
      </w:tr>
      <w:tr w:rsidR="00B42D9F" w:rsidRPr="001D6415" w:rsidTr="007E110F">
        <w:trPr>
          <w:trHeight w:hRule="exact" w:val="397"/>
          <w:tblHeader/>
          <w:jc w:val="center"/>
        </w:trPr>
        <w:tc>
          <w:tcPr>
            <w:tcW w:w="319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3402"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911"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11. Скажите, пожалуйста, насколько Вы остались удовлетворены качеством предоставления государственной (муниципальной)  услуги в целом?</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B42D9F" w:rsidRPr="001D6415" w:rsidTr="007E110F">
        <w:trPr>
          <w:trHeight w:hRule="exact" w:val="397"/>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rHeight w:hRule="exact" w:val="397"/>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 xml:space="preserve">12. Как Вы считаете, в какую сторону изменилось качество предоставления государственной (муниципальной)  услуги </w:t>
      </w:r>
      <w:r>
        <w:rPr>
          <w:rFonts w:eastAsia="Calibri"/>
          <w:b/>
          <w:bCs/>
          <w:sz w:val="32"/>
          <w:szCs w:val="32"/>
        </w:rPr>
        <w:t>за последние три года</w:t>
      </w:r>
      <w:r w:rsidRPr="001D6415">
        <w:rPr>
          <w:rFonts w:eastAsia="Calibri"/>
          <w:b/>
          <w:bCs/>
          <w:sz w:val="32"/>
          <w:szCs w:val="32"/>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7"/>
        <w:gridCol w:w="3402"/>
        <w:gridCol w:w="2911"/>
      </w:tblGrid>
      <w:tr w:rsidR="00B42D9F" w:rsidRPr="001D6415" w:rsidTr="007E110F">
        <w:trPr>
          <w:trHeight w:hRule="exact" w:val="397"/>
          <w:tblHeader/>
          <w:jc w:val="center"/>
        </w:trPr>
        <w:tc>
          <w:tcPr>
            <w:tcW w:w="319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Повысилось</w:t>
            </w:r>
          </w:p>
        </w:tc>
        <w:tc>
          <w:tcPr>
            <w:tcW w:w="3402"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Осталось прежним</w:t>
            </w:r>
          </w:p>
        </w:tc>
        <w:tc>
          <w:tcPr>
            <w:tcW w:w="2911"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Снизилось</w:t>
            </w:r>
          </w:p>
        </w:tc>
      </w:tr>
      <w:tr w:rsidR="00B42D9F" w:rsidRPr="001D6415" w:rsidTr="007E110F">
        <w:trPr>
          <w:trHeight w:hRule="exact" w:val="397"/>
          <w:tblHeader/>
          <w:jc w:val="center"/>
        </w:trPr>
        <w:tc>
          <w:tcPr>
            <w:tcW w:w="319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3402"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911"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sz w:val="32"/>
          <w:szCs w:val="32"/>
        </w:rPr>
      </w:pPr>
      <w:r w:rsidRPr="001D6415">
        <w:rPr>
          <w:rFonts w:eastAsia="Calibri"/>
          <w:b/>
          <w:sz w:val="32"/>
          <w:szCs w:val="32"/>
        </w:rPr>
        <w:t xml:space="preserve">13. Что, по Вашему мнению, может улучшить качество предоставления данной услуги? </w:t>
      </w:r>
      <w:r w:rsidRPr="001D6415">
        <w:rPr>
          <w:rFonts w:eastAsia="Calibri"/>
          <w:i/>
          <w:sz w:val="32"/>
          <w:szCs w:val="32"/>
        </w:rPr>
        <w:t>Можно отметить несколько вариантов</w:t>
      </w:r>
    </w:p>
    <w:p w:rsidR="00B42D9F" w:rsidRPr="001D6415" w:rsidRDefault="00B42D9F" w:rsidP="00B42D9F">
      <w:pPr>
        <w:numPr>
          <w:ilvl w:val="0"/>
          <w:numId w:val="11"/>
        </w:numPr>
        <w:autoSpaceDE w:val="0"/>
        <w:autoSpaceDN w:val="0"/>
        <w:ind w:hanging="720"/>
        <w:jc w:val="both"/>
        <w:rPr>
          <w:rFonts w:eastAsia="Calibri"/>
          <w:sz w:val="32"/>
          <w:szCs w:val="32"/>
        </w:rPr>
      </w:pPr>
      <w:r w:rsidRPr="001D6415">
        <w:rPr>
          <w:rFonts w:eastAsia="Calibri"/>
          <w:sz w:val="32"/>
          <w:szCs w:val="32"/>
        </w:rPr>
        <w:t>Налаживание взаимодействия между органами власти и МФЦ</w:t>
      </w:r>
    </w:p>
    <w:p w:rsidR="00B42D9F" w:rsidRPr="001D6415" w:rsidRDefault="00B42D9F" w:rsidP="00B42D9F">
      <w:pPr>
        <w:numPr>
          <w:ilvl w:val="0"/>
          <w:numId w:val="11"/>
        </w:numPr>
        <w:autoSpaceDE w:val="0"/>
        <w:autoSpaceDN w:val="0"/>
        <w:ind w:hanging="720"/>
        <w:jc w:val="both"/>
        <w:rPr>
          <w:rFonts w:eastAsia="Calibri"/>
          <w:sz w:val="32"/>
          <w:szCs w:val="32"/>
        </w:rPr>
      </w:pPr>
      <w:r w:rsidRPr="001D6415">
        <w:rPr>
          <w:rFonts w:eastAsia="Calibri"/>
          <w:sz w:val="32"/>
          <w:szCs w:val="32"/>
        </w:rPr>
        <w:t>Уменьшение очередей</w:t>
      </w:r>
    </w:p>
    <w:p w:rsidR="00B42D9F" w:rsidRPr="001D6415" w:rsidRDefault="00B42D9F" w:rsidP="00B42D9F">
      <w:pPr>
        <w:numPr>
          <w:ilvl w:val="0"/>
          <w:numId w:val="11"/>
        </w:numPr>
        <w:autoSpaceDE w:val="0"/>
        <w:autoSpaceDN w:val="0"/>
        <w:ind w:hanging="720"/>
        <w:jc w:val="both"/>
        <w:rPr>
          <w:rFonts w:eastAsia="Calibri"/>
          <w:sz w:val="32"/>
          <w:szCs w:val="32"/>
        </w:rPr>
      </w:pPr>
      <w:r w:rsidRPr="001D6415">
        <w:rPr>
          <w:rFonts w:eastAsia="Calibri"/>
          <w:sz w:val="32"/>
          <w:szCs w:val="32"/>
        </w:rPr>
        <w:lastRenderedPageBreak/>
        <w:t>Иное____________________________________________________________________________________________________________________________________</w:t>
      </w:r>
      <w:r>
        <w:rPr>
          <w:rFonts w:eastAsia="Calibri"/>
          <w:sz w:val="32"/>
          <w:szCs w:val="32"/>
        </w:rPr>
        <w:t>_____________________</w:t>
      </w:r>
      <w:r w:rsidRPr="001D6415">
        <w:rPr>
          <w:rFonts w:eastAsia="Calibri"/>
          <w:sz w:val="32"/>
          <w:szCs w:val="32"/>
        </w:rPr>
        <w:t>__</w:t>
      </w:r>
    </w:p>
    <w:p w:rsidR="00B42D9F" w:rsidRPr="001D6415" w:rsidRDefault="00B42D9F" w:rsidP="00B42D9F">
      <w:pPr>
        <w:autoSpaceDE w:val="0"/>
        <w:autoSpaceDN w:val="0"/>
        <w:jc w:val="center"/>
        <w:rPr>
          <w:rFonts w:eastAsia="Calibri"/>
          <w:b/>
          <w:bCs/>
          <w:i/>
          <w:iCs/>
          <w:sz w:val="32"/>
          <w:szCs w:val="32"/>
        </w:rPr>
      </w:pPr>
    </w:p>
    <w:p w:rsidR="00B42D9F" w:rsidRPr="001D6415" w:rsidRDefault="00B42D9F" w:rsidP="00B42D9F">
      <w:pPr>
        <w:autoSpaceDE w:val="0"/>
        <w:autoSpaceDN w:val="0"/>
        <w:jc w:val="center"/>
        <w:rPr>
          <w:rFonts w:eastAsia="Calibri"/>
          <w:b/>
          <w:bCs/>
          <w:i/>
          <w:iCs/>
          <w:sz w:val="32"/>
          <w:szCs w:val="32"/>
        </w:rPr>
      </w:pPr>
      <w:r w:rsidRPr="001D6415">
        <w:rPr>
          <w:rFonts w:eastAsia="Calibri"/>
          <w:b/>
          <w:bCs/>
          <w:i/>
          <w:iCs/>
          <w:sz w:val="32"/>
          <w:szCs w:val="32"/>
        </w:rPr>
        <w:t>В заключение сообщите, пожалуйста, некоторые сведения о себе</w:t>
      </w:r>
    </w:p>
    <w:p w:rsidR="00B42D9F" w:rsidRPr="001D6415" w:rsidRDefault="00B42D9F" w:rsidP="00B42D9F">
      <w:pPr>
        <w:autoSpaceDE w:val="0"/>
        <w:autoSpaceDN w:val="0"/>
        <w:rPr>
          <w:rFonts w:eastAsia="Calibri"/>
          <w:b/>
          <w:bCs/>
          <w:sz w:val="32"/>
          <w:szCs w:val="32"/>
        </w:rPr>
      </w:pPr>
    </w:p>
    <w:p w:rsidR="00B42D9F" w:rsidRPr="001D6415" w:rsidRDefault="00B42D9F" w:rsidP="00B42D9F">
      <w:pPr>
        <w:autoSpaceDE w:val="0"/>
        <w:autoSpaceDN w:val="0"/>
        <w:rPr>
          <w:rFonts w:eastAsia="Calibri"/>
          <w:sz w:val="32"/>
          <w:szCs w:val="32"/>
        </w:rPr>
      </w:pPr>
      <w:r w:rsidRPr="001D6415">
        <w:rPr>
          <w:rFonts w:eastAsia="Calibri"/>
          <w:b/>
          <w:bCs/>
          <w:sz w:val="32"/>
          <w:szCs w:val="32"/>
        </w:rPr>
        <w:t>14. Каков Ваш возраст?</w:t>
      </w:r>
    </w:p>
    <w:p w:rsidR="00B42D9F" w:rsidRPr="001D6415" w:rsidRDefault="00B42D9F" w:rsidP="00B42D9F">
      <w:pPr>
        <w:autoSpaceDE w:val="0"/>
        <w:autoSpaceDN w:val="0"/>
        <w:rPr>
          <w:rFonts w:eastAsia="Calibri"/>
          <w:sz w:val="32"/>
          <w:szCs w:val="32"/>
        </w:rPr>
      </w:pPr>
      <w:r w:rsidRPr="001D6415">
        <w:rPr>
          <w:rFonts w:eastAsia="Calibri"/>
          <w:sz w:val="32"/>
          <w:szCs w:val="32"/>
        </w:rPr>
        <w:t>1. до 30 лет</w:t>
      </w:r>
    </w:p>
    <w:p w:rsidR="00B42D9F" w:rsidRPr="001D6415" w:rsidRDefault="00B42D9F" w:rsidP="00B42D9F">
      <w:pPr>
        <w:autoSpaceDE w:val="0"/>
        <w:autoSpaceDN w:val="0"/>
        <w:rPr>
          <w:rFonts w:eastAsia="Calibri"/>
          <w:sz w:val="32"/>
          <w:szCs w:val="32"/>
        </w:rPr>
      </w:pPr>
      <w:r w:rsidRPr="001D6415">
        <w:rPr>
          <w:rFonts w:eastAsia="Calibri"/>
          <w:sz w:val="32"/>
          <w:szCs w:val="32"/>
        </w:rPr>
        <w:t>2. 30-40 лет</w:t>
      </w:r>
    </w:p>
    <w:p w:rsidR="00B42D9F" w:rsidRPr="001D6415" w:rsidRDefault="00B42D9F" w:rsidP="00B42D9F">
      <w:pPr>
        <w:autoSpaceDE w:val="0"/>
        <w:autoSpaceDN w:val="0"/>
        <w:rPr>
          <w:rFonts w:eastAsia="Calibri"/>
          <w:sz w:val="32"/>
          <w:szCs w:val="32"/>
        </w:rPr>
      </w:pPr>
      <w:r w:rsidRPr="001D6415">
        <w:rPr>
          <w:rFonts w:eastAsia="Calibri"/>
          <w:sz w:val="32"/>
          <w:szCs w:val="32"/>
        </w:rPr>
        <w:t>3. 41-55 лет</w:t>
      </w:r>
    </w:p>
    <w:p w:rsidR="00B42D9F" w:rsidRPr="001D6415" w:rsidRDefault="00B42D9F" w:rsidP="00B42D9F">
      <w:pPr>
        <w:autoSpaceDE w:val="0"/>
        <w:autoSpaceDN w:val="0"/>
        <w:rPr>
          <w:rFonts w:eastAsia="Calibri"/>
          <w:sz w:val="32"/>
          <w:szCs w:val="32"/>
        </w:rPr>
      </w:pPr>
      <w:r w:rsidRPr="001D6415">
        <w:rPr>
          <w:rFonts w:eastAsia="Calibri"/>
          <w:sz w:val="32"/>
          <w:szCs w:val="32"/>
        </w:rPr>
        <w:t>4. более 55 лет</w:t>
      </w:r>
    </w:p>
    <w:p w:rsidR="00B42D9F" w:rsidRPr="001D6415" w:rsidRDefault="00B42D9F" w:rsidP="00B42D9F">
      <w:pPr>
        <w:autoSpaceDE w:val="0"/>
        <w:autoSpaceDN w:val="0"/>
        <w:rPr>
          <w:rFonts w:eastAsia="Calibri"/>
          <w:b/>
          <w:bCs/>
          <w:sz w:val="32"/>
          <w:szCs w:val="32"/>
        </w:rPr>
      </w:pPr>
    </w:p>
    <w:p w:rsidR="00B42D9F" w:rsidRPr="001D6415" w:rsidRDefault="00B42D9F" w:rsidP="00B42D9F">
      <w:pPr>
        <w:autoSpaceDE w:val="0"/>
        <w:autoSpaceDN w:val="0"/>
        <w:rPr>
          <w:rFonts w:eastAsia="Calibri"/>
          <w:b/>
          <w:bCs/>
          <w:sz w:val="32"/>
          <w:szCs w:val="32"/>
        </w:rPr>
      </w:pPr>
      <w:r w:rsidRPr="001D6415">
        <w:rPr>
          <w:rFonts w:eastAsia="Calibri"/>
          <w:b/>
          <w:bCs/>
          <w:sz w:val="32"/>
          <w:szCs w:val="32"/>
        </w:rPr>
        <w:t>15. Образование</w:t>
      </w:r>
    </w:p>
    <w:p w:rsidR="00B42D9F" w:rsidRPr="001D6415" w:rsidRDefault="00B42D9F" w:rsidP="00B42D9F">
      <w:pPr>
        <w:numPr>
          <w:ilvl w:val="0"/>
          <w:numId w:val="12"/>
        </w:numPr>
        <w:autoSpaceDE w:val="0"/>
        <w:autoSpaceDN w:val="0"/>
        <w:rPr>
          <w:rFonts w:eastAsia="Calibri"/>
          <w:sz w:val="32"/>
          <w:szCs w:val="32"/>
        </w:rPr>
      </w:pPr>
      <w:r w:rsidRPr="001D6415">
        <w:rPr>
          <w:rFonts w:eastAsia="Calibri"/>
          <w:sz w:val="32"/>
          <w:szCs w:val="32"/>
        </w:rPr>
        <w:t>Высшее или незаконченное высшее</w:t>
      </w:r>
    </w:p>
    <w:p w:rsidR="00B42D9F" w:rsidRPr="001D6415" w:rsidRDefault="00B42D9F" w:rsidP="00B42D9F">
      <w:pPr>
        <w:numPr>
          <w:ilvl w:val="0"/>
          <w:numId w:val="12"/>
        </w:numPr>
        <w:tabs>
          <w:tab w:val="left" w:pos="720"/>
        </w:tabs>
        <w:autoSpaceDE w:val="0"/>
        <w:autoSpaceDN w:val="0"/>
        <w:jc w:val="both"/>
        <w:rPr>
          <w:rFonts w:eastAsia="Calibri"/>
          <w:sz w:val="32"/>
          <w:szCs w:val="32"/>
        </w:rPr>
      </w:pPr>
      <w:r w:rsidRPr="001D6415">
        <w:rPr>
          <w:rFonts w:eastAsia="Calibri"/>
          <w:sz w:val="32"/>
          <w:szCs w:val="32"/>
        </w:rPr>
        <w:t>Среднее специальное (техникум и др.)</w:t>
      </w:r>
    </w:p>
    <w:p w:rsidR="00B42D9F" w:rsidRPr="001D6415" w:rsidRDefault="00B42D9F" w:rsidP="00B42D9F">
      <w:pPr>
        <w:numPr>
          <w:ilvl w:val="0"/>
          <w:numId w:val="12"/>
        </w:numPr>
        <w:tabs>
          <w:tab w:val="left" w:pos="720"/>
        </w:tabs>
        <w:autoSpaceDE w:val="0"/>
        <w:autoSpaceDN w:val="0"/>
        <w:jc w:val="both"/>
        <w:rPr>
          <w:rFonts w:eastAsia="Calibri"/>
          <w:sz w:val="32"/>
          <w:szCs w:val="32"/>
        </w:rPr>
      </w:pPr>
      <w:r w:rsidRPr="001D6415">
        <w:rPr>
          <w:rFonts w:eastAsia="Calibri"/>
          <w:sz w:val="32"/>
          <w:szCs w:val="32"/>
        </w:rPr>
        <w:t>Полное среднее (средняя школа, профтехучилище)</w:t>
      </w:r>
    </w:p>
    <w:p w:rsidR="00B42D9F" w:rsidRPr="001D6415" w:rsidRDefault="00B42D9F" w:rsidP="00B42D9F">
      <w:pPr>
        <w:numPr>
          <w:ilvl w:val="0"/>
          <w:numId w:val="12"/>
        </w:numPr>
        <w:tabs>
          <w:tab w:val="left" w:pos="720"/>
        </w:tabs>
        <w:autoSpaceDE w:val="0"/>
        <w:autoSpaceDN w:val="0"/>
        <w:jc w:val="both"/>
        <w:rPr>
          <w:rFonts w:eastAsia="Calibri"/>
          <w:sz w:val="32"/>
          <w:szCs w:val="32"/>
        </w:rPr>
      </w:pPr>
      <w:r w:rsidRPr="001D6415">
        <w:rPr>
          <w:rFonts w:eastAsia="Calibri"/>
          <w:sz w:val="32"/>
          <w:szCs w:val="32"/>
        </w:rPr>
        <w:t>Неполное среднее</w:t>
      </w:r>
    </w:p>
    <w:p w:rsidR="00411232" w:rsidRPr="00411232" w:rsidRDefault="00411232" w:rsidP="00411232">
      <w:pPr>
        <w:pStyle w:val="1"/>
        <w:keepNext w:val="0"/>
        <w:pageBreakBefore/>
        <w:spacing w:before="0"/>
        <w:jc w:val="center"/>
        <w:rPr>
          <w:color w:val="auto"/>
          <w:spacing w:val="3"/>
          <w:sz w:val="24"/>
          <w:szCs w:val="24"/>
        </w:rPr>
      </w:pPr>
      <w:bookmarkStart w:id="42" w:name="_Toc403614319"/>
      <w:bookmarkStart w:id="43" w:name="_Toc437346949"/>
      <w:bookmarkStart w:id="44" w:name="_Toc153800190"/>
      <w:bookmarkEnd w:id="40"/>
      <w:bookmarkEnd w:id="41"/>
      <w:r w:rsidRPr="00411232">
        <w:rPr>
          <w:color w:val="auto"/>
          <w:spacing w:val="3"/>
          <w:sz w:val="24"/>
          <w:szCs w:val="24"/>
        </w:rPr>
        <w:lastRenderedPageBreak/>
        <w:t>Приложение №</w:t>
      </w:r>
      <w:r w:rsidR="00B42D9F">
        <w:rPr>
          <w:color w:val="auto"/>
          <w:spacing w:val="3"/>
          <w:sz w:val="24"/>
          <w:szCs w:val="24"/>
        </w:rPr>
        <w:t>2</w:t>
      </w:r>
      <w:r w:rsidRPr="00411232">
        <w:rPr>
          <w:color w:val="auto"/>
          <w:spacing w:val="3"/>
          <w:sz w:val="24"/>
          <w:szCs w:val="24"/>
        </w:rPr>
        <w:t xml:space="preserve"> - </w:t>
      </w:r>
      <w:r w:rsidRPr="00411232">
        <w:rPr>
          <w:color w:val="auto"/>
          <w:sz w:val="24"/>
          <w:szCs w:val="24"/>
        </w:rPr>
        <w:t>Инструкции для интервьюеров</w:t>
      </w:r>
      <w:bookmarkEnd w:id="42"/>
      <w:bookmarkEnd w:id="43"/>
      <w:bookmarkEnd w:id="44"/>
    </w:p>
    <w:p w:rsidR="00411232" w:rsidRPr="00233EF0" w:rsidRDefault="00411232" w:rsidP="00411232">
      <w:pPr>
        <w:spacing w:line="360" w:lineRule="auto"/>
        <w:jc w:val="center"/>
      </w:pPr>
    </w:p>
    <w:p w:rsidR="00F420B5" w:rsidRPr="001F6D8A" w:rsidRDefault="00F420B5" w:rsidP="00F420B5">
      <w:pPr>
        <w:jc w:val="center"/>
        <w:rPr>
          <w:i/>
          <w:sz w:val="26"/>
          <w:szCs w:val="26"/>
        </w:rPr>
      </w:pPr>
      <w:r w:rsidRPr="001F6D8A">
        <w:rPr>
          <w:i/>
          <w:sz w:val="26"/>
          <w:szCs w:val="26"/>
        </w:rPr>
        <w:t>Уважаемый интервьюер!</w:t>
      </w:r>
    </w:p>
    <w:p w:rsidR="00F420B5" w:rsidRDefault="00F420B5" w:rsidP="00F420B5">
      <w:pPr>
        <w:jc w:val="both"/>
        <w:rPr>
          <w:sz w:val="26"/>
          <w:szCs w:val="26"/>
        </w:rPr>
      </w:pPr>
    </w:p>
    <w:p w:rsidR="00F420B5" w:rsidRPr="001F6D8A" w:rsidRDefault="00F420B5" w:rsidP="00F420B5">
      <w:pPr>
        <w:ind w:firstLine="709"/>
        <w:jc w:val="both"/>
        <w:rPr>
          <w:sz w:val="26"/>
          <w:szCs w:val="26"/>
        </w:rPr>
      </w:pPr>
      <w:r w:rsidRPr="001F6D8A">
        <w:rPr>
          <w:sz w:val="26"/>
          <w:szCs w:val="26"/>
        </w:rPr>
        <w:t>Вы являетесь участником социологического исследования, целью которого является выявление и анализ удовлетворенности граждан качеством предоставляемых им госуда</w:t>
      </w:r>
      <w:r>
        <w:rPr>
          <w:sz w:val="26"/>
          <w:szCs w:val="26"/>
        </w:rPr>
        <w:t>рственных и муниципальных услуг на базе МФЦ.</w:t>
      </w:r>
    </w:p>
    <w:p w:rsidR="00F420B5" w:rsidRPr="001F6D8A" w:rsidRDefault="00F420B5" w:rsidP="00F420B5">
      <w:pPr>
        <w:ind w:firstLine="709"/>
        <w:jc w:val="both"/>
        <w:rPr>
          <w:sz w:val="26"/>
          <w:szCs w:val="26"/>
        </w:rPr>
      </w:pPr>
      <w:r w:rsidRPr="001F6D8A">
        <w:rPr>
          <w:sz w:val="26"/>
          <w:szCs w:val="26"/>
        </w:rPr>
        <w:t>В период опроса интервьюер является основным исполнителем работ и обеспечивает качество конечных результатов исследования. От Вашей добросовестности и ответственности зависят полнота и точность учета мнений различных групп населения.</w:t>
      </w:r>
    </w:p>
    <w:p w:rsidR="00F420B5" w:rsidRPr="001F6D8A" w:rsidRDefault="00F420B5" w:rsidP="00F420B5">
      <w:pPr>
        <w:ind w:firstLine="709"/>
        <w:jc w:val="both"/>
        <w:rPr>
          <w:sz w:val="26"/>
          <w:szCs w:val="26"/>
        </w:rPr>
      </w:pPr>
      <w:r w:rsidRPr="001F6D8A">
        <w:rPr>
          <w:sz w:val="26"/>
          <w:szCs w:val="26"/>
        </w:rPr>
        <w:t xml:space="preserve">Прежде чем приступить к опросу, Вам необходимо изучить все положения данной инструкции, а также текст </w:t>
      </w:r>
      <w:r>
        <w:rPr>
          <w:sz w:val="26"/>
          <w:szCs w:val="26"/>
        </w:rPr>
        <w:t>анкеты</w:t>
      </w:r>
      <w:r w:rsidRPr="001F6D8A">
        <w:rPr>
          <w:sz w:val="26"/>
          <w:szCs w:val="26"/>
        </w:rPr>
        <w:t>. Строго соблюдайте все требования инструкции. В случае их нарушения результаты опроса могут оказаться бесполезными.</w:t>
      </w:r>
    </w:p>
    <w:p w:rsidR="00F420B5" w:rsidRPr="009C06CF" w:rsidRDefault="00F420B5" w:rsidP="009C06CF">
      <w:pPr>
        <w:rPr>
          <w:b/>
          <w:sz w:val="28"/>
          <w:szCs w:val="28"/>
        </w:rPr>
      </w:pPr>
      <w:bookmarkStart w:id="45" w:name="_Toc501728940"/>
      <w:bookmarkStart w:id="46" w:name="_Toc501728989"/>
      <w:bookmarkStart w:id="47" w:name="_Toc501729210"/>
      <w:r w:rsidRPr="009C06CF">
        <w:rPr>
          <w:b/>
          <w:sz w:val="28"/>
          <w:szCs w:val="28"/>
        </w:rPr>
        <w:t>3.1 Общие принципы проведения опроса</w:t>
      </w:r>
      <w:bookmarkEnd w:id="45"/>
      <w:bookmarkEnd w:id="46"/>
      <w:bookmarkEnd w:id="47"/>
    </w:p>
    <w:p w:rsidR="00F420B5" w:rsidRPr="009C06CF" w:rsidRDefault="00F420B5" w:rsidP="009C06CF">
      <w:pPr>
        <w:numPr>
          <w:ilvl w:val="7"/>
          <w:numId w:val="19"/>
        </w:numPr>
        <w:tabs>
          <w:tab w:val="left" w:pos="993"/>
        </w:tabs>
        <w:suppressAutoHyphens w:val="0"/>
        <w:spacing w:line="360" w:lineRule="auto"/>
        <w:ind w:left="0" w:firstLine="709"/>
        <w:jc w:val="both"/>
        <w:rPr>
          <w:sz w:val="28"/>
          <w:szCs w:val="28"/>
        </w:rPr>
      </w:pPr>
      <w:r w:rsidRPr="009C06CF">
        <w:rPr>
          <w:sz w:val="28"/>
          <w:szCs w:val="28"/>
        </w:rPr>
        <w:t>Опросу в данном исследовании подлежит:</w:t>
      </w:r>
    </w:p>
    <w:p w:rsidR="00F420B5" w:rsidRPr="009C06CF" w:rsidRDefault="00F420B5" w:rsidP="009C06CF">
      <w:pPr>
        <w:tabs>
          <w:tab w:val="left" w:pos="993"/>
        </w:tabs>
        <w:suppressAutoHyphens w:val="0"/>
        <w:spacing w:line="360" w:lineRule="auto"/>
        <w:jc w:val="both"/>
        <w:rPr>
          <w:sz w:val="28"/>
          <w:szCs w:val="28"/>
        </w:rPr>
      </w:pPr>
      <w:r w:rsidRPr="009C06CF">
        <w:rPr>
          <w:sz w:val="28"/>
          <w:szCs w:val="28"/>
        </w:rPr>
        <w:t>-  взрослое население различных социально-демографических групп и слоев, то есть лица в возрасте 18 лет, а также представители бизнес-сообщества, которые в течение 20</w:t>
      </w:r>
      <w:r w:rsidR="004A2682">
        <w:rPr>
          <w:sz w:val="28"/>
          <w:szCs w:val="28"/>
        </w:rPr>
        <w:t>24 г</w:t>
      </w:r>
      <w:r w:rsidRPr="009C06CF">
        <w:rPr>
          <w:sz w:val="28"/>
          <w:szCs w:val="28"/>
        </w:rPr>
        <w:t>. обращались во Многофункциональные центры (МФЦ) Ивановской области за получением государственных (муниципальных) услуг,</w:t>
      </w:r>
    </w:p>
    <w:p w:rsidR="00F420B5" w:rsidRPr="009C06CF" w:rsidRDefault="00F420B5" w:rsidP="009C06CF">
      <w:pPr>
        <w:spacing w:line="360" w:lineRule="auto"/>
        <w:jc w:val="both"/>
        <w:rPr>
          <w:sz w:val="28"/>
          <w:szCs w:val="28"/>
        </w:rPr>
      </w:pPr>
      <w:r w:rsidRPr="009C06CF">
        <w:rPr>
          <w:sz w:val="28"/>
          <w:szCs w:val="28"/>
        </w:rPr>
        <w:t>- представители бизнес-сообщества (предприниматели или представители предпринимателя, юридического лица), которые обращались в МФЦ на территории Ивановской области за получением государственных или муниципальных услуг, связанных со сферой предпринимательской деятельности, в 20</w:t>
      </w:r>
      <w:r w:rsidR="008505E2">
        <w:rPr>
          <w:sz w:val="28"/>
          <w:szCs w:val="28"/>
        </w:rPr>
        <w:t>2</w:t>
      </w:r>
      <w:r w:rsidR="004A2682">
        <w:rPr>
          <w:sz w:val="28"/>
          <w:szCs w:val="28"/>
        </w:rPr>
        <w:t>4</w:t>
      </w:r>
      <w:r w:rsidRPr="009C06CF">
        <w:rPr>
          <w:sz w:val="28"/>
          <w:szCs w:val="28"/>
        </w:rPr>
        <w:t xml:space="preserve"> году.</w:t>
      </w:r>
    </w:p>
    <w:p w:rsidR="00F420B5" w:rsidRPr="009C06CF" w:rsidRDefault="00F420B5" w:rsidP="009C06CF">
      <w:pPr>
        <w:spacing w:line="360" w:lineRule="auto"/>
        <w:ind w:firstLine="709"/>
        <w:jc w:val="both"/>
        <w:rPr>
          <w:sz w:val="28"/>
          <w:szCs w:val="28"/>
        </w:rPr>
      </w:pPr>
      <w:r w:rsidRPr="009C06CF">
        <w:rPr>
          <w:sz w:val="28"/>
          <w:szCs w:val="28"/>
        </w:rPr>
        <w:t xml:space="preserve">Под государственной (муниципальной) услугой (далее также - услуга) понимаются действия федеральных органов исполнительной власти, органов исполнительной власти Ивановской области, органов муниципального управления, представляющих их учреждений по удовлетворению запроса граждан и их организаций в интересах установления, подтверждения, изменения, реализации своих прав и интересов в различных сферах жизнедеятельности. Это может быть выдача или обмен паспорта, регистрация по месту жительства, регистрация прав на дом, землю, выдача </w:t>
      </w:r>
      <w:r w:rsidRPr="009C06CF">
        <w:rPr>
          <w:sz w:val="28"/>
          <w:szCs w:val="28"/>
        </w:rPr>
        <w:lastRenderedPageBreak/>
        <w:t>различных разрешений или лицензий, получение выписок, запрос официальной информации, обеспечение пособиями и пенсиями и т.д.</w:t>
      </w:r>
    </w:p>
    <w:p w:rsidR="00F420B5" w:rsidRPr="009C06CF" w:rsidRDefault="00F420B5" w:rsidP="009C06CF">
      <w:pPr>
        <w:spacing w:line="360" w:lineRule="auto"/>
        <w:ind w:firstLine="709"/>
        <w:jc w:val="both"/>
        <w:rPr>
          <w:sz w:val="28"/>
          <w:szCs w:val="28"/>
        </w:rPr>
      </w:pPr>
      <w:r w:rsidRPr="009C06CF">
        <w:rPr>
          <w:sz w:val="28"/>
          <w:szCs w:val="28"/>
        </w:rPr>
        <w:t>Обратите внимание опрашиваемых: данный опрос не касается услуг, которые предоставляются учреждениями образования (вузами, школами - например, запись в школу, обучение; детсадами...), здравоохранения (больницами - например, запись на прием к врачу, лечение...), культуры, социального обеспечения (за исключением случаев, указанных в приводимом в анкете перечне).</w:t>
      </w:r>
    </w:p>
    <w:p w:rsidR="00F420B5" w:rsidRPr="009C06CF" w:rsidRDefault="00F420B5" w:rsidP="009C06CF">
      <w:pPr>
        <w:widowControl w:val="0"/>
        <w:numPr>
          <w:ilvl w:val="0"/>
          <w:numId w:val="19"/>
        </w:numPr>
        <w:autoSpaceDE w:val="0"/>
        <w:spacing w:line="360" w:lineRule="auto"/>
        <w:ind w:left="0" w:firstLine="709"/>
        <w:jc w:val="both"/>
        <w:rPr>
          <w:sz w:val="28"/>
          <w:szCs w:val="28"/>
        </w:rPr>
      </w:pPr>
      <w:r w:rsidRPr="009C06CF">
        <w:rPr>
          <w:sz w:val="28"/>
          <w:szCs w:val="28"/>
        </w:rPr>
        <w:t>Исследование осуществляется методом опроса по формализованной анкете с использованием программно-аппаратного комплекса CAPI (ComputerAssistedPersonalInterviewing).</w:t>
      </w:r>
    </w:p>
    <w:p w:rsidR="00F420B5" w:rsidRPr="009C06CF" w:rsidRDefault="00F420B5" w:rsidP="009C06CF">
      <w:pPr>
        <w:widowControl w:val="0"/>
        <w:numPr>
          <w:ilvl w:val="0"/>
          <w:numId w:val="19"/>
        </w:numPr>
        <w:autoSpaceDE w:val="0"/>
        <w:spacing w:line="360" w:lineRule="auto"/>
        <w:ind w:left="0" w:firstLine="709"/>
        <w:jc w:val="both"/>
        <w:rPr>
          <w:sz w:val="28"/>
          <w:szCs w:val="28"/>
        </w:rPr>
      </w:pPr>
      <w:r w:rsidRPr="009C06CF">
        <w:rPr>
          <w:sz w:val="28"/>
          <w:szCs w:val="28"/>
        </w:rPr>
        <w:t>Интервьюер, строго придерживаясь текста анкеты и требований данной инструкции, устно задает вопросы опрашиваемому и собственноручно фиксирует его ответы в планшетном компьютере.</w:t>
      </w:r>
    </w:p>
    <w:p w:rsidR="00F420B5" w:rsidRPr="009C06CF" w:rsidRDefault="00F420B5" w:rsidP="009C06CF">
      <w:pPr>
        <w:widowControl w:val="0"/>
        <w:numPr>
          <w:ilvl w:val="0"/>
          <w:numId w:val="19"/>
        </w:numPr>
        <w:autoSpaceDE w:val="0"/>
        <w:spacing w:line="360" w:lineRule="auto"/>
        <w:ind w:left="0" w:firstLine="709"/>
        <w:jc w:val="both"/>
        <w:rPr>
          <w:sz w:val="28"/>
          <w:szCs w:val="28"/>
        </w:rPr>
      </w:pPr>
      <w:r w:rsidRPr="009C06CF">
        <w:rPr>
          <w:sz w:val="28"/>
          <w:szCs w:val="28"/>
        </w:rPr>
        <w:t>Главная задача интервьюера заключается в том, чтобы зафиксировать подлинную, неискаженную, никак и никем не подсказанную позицию данного респондента. Чтобы добиться этого интервьюер должен:</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по возможности исключить на время опроса контакты респондента с другими лицами (членами семьи, соседями, гостями и т.д.), обсуждение с ними содержания вопросов и ответов. В анкете должно быть зафиксировано только личное мнение респондента;</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интервьюер не должен высказывать своего отношения к проблемам, содержащимся в анкете, ни до, ни во время, ни после интервью. В ходе интервью не должно быть ни обсуждений, ни полемики между интервьюером и респондентом. Рекомендуется молчаливое одобрение любого высказывания, суждения и т.п.;</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 xml:space="preserve">нельзя отождествлять мнение, выраженное респондентом в свободном, оригинальном высказывании с той или иной кодовой позицией анкеты. Такое высказывание записывается на полях анкеты, рядом с </w:t>
      </w:r>
      <w:r w:rsidRPr="009C06CF">
        <w:rPr>
          <w:sz w:val="28"/>
          <w:szCs w:val="28"/>
        </w:rPr>
        <w:lastRenderedPageBreak/>
        <w:t>предложенными по этому вопросу альтернативами (ответами), при этом ни одна из альтернатив не обводится;</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ответы на открытые вопросы необходимо фиксировать, по возможности строго следуя лексике респондент. Если респондент не вполне ясно изложил свое мнение, следует попросить его уточнить высказывание;</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интервьюер не должен спешить с фиксацией варианта ответа. Не следует, не дождавшись конца ответа, записывать тот, который давался значительным числом респондентов в ходе предыдущих интервью, так как респондент, увидев, что ответ записан, решает, что так правильнее и не уточняет свою позицию;</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при получении ответов на вопросы анкеты интервьюер (если нет дополнительной инструкции) не должен подсказывать или разъяснять респондентам смысл вопросов, вариантов ответов, значение слов или терминов, непонятных респонденту. Если респондент не понимает вопрос, интервьюер должен повторить его еще раз, помедленнее, не изменяя формы вопроса. Если и при повторном зачитывании вопроса, вариантов ответа респондент явно затрудняется или отказывается отвечать, необходимо отметить соответствующие кодовые позиции («затрудняюсь ответить», «Не знаю», «Отказ»). Вместе с тем интервьюер не должен сам предлагать эти варианты ответа.</w:t>
      </w:r>
    </w:p>
    <w:p w:rsidR="00F420B5" w:rsidRPr="009C06CF" w:rsidRDefault="00F420B5" w:rsidP="009C06CF">
      <w:pPr>
        <w:numPr>
          <w:ilvl w:val="0"/>
          <w:numId w:val="19"/>
        </w:numPr>
        <w:tabs>
          <w:tab w:val="left" w:pos="994"/>
        </w:tabs>
        <w:suppressAutoHyphens w:val="0"/>
        <w:spacing w:before="120" w:line="360" w:lineRule="auto"/>
        <w:ind w:left="0" w:firstLine="567"/>
        <w:jc w:val="both"/>
        <w:rPr>
          <w:sz w:val="28"/>
          <w:szCs w:val="28"/>
        </w:rPr>
      </w:pPr>
      <w:r w:rsidRPr="009C06CF">
        <w:rPr>
          <w:sz w:val="28"/>
          <w:szCs w:val="28"/>
        </w:rPr>
        <w:t>Наряду с формулировками и сопровождающими их вариантами ответов в анкете содержатся также пояснения по способу фиксирования ответов на отдельные вопросы. Интервьюер должен внимательно ознакомиться с указаниями по заполнению анкеты и строго придерживаться их во время опроса.</w:t>
      </w:r>
    </w:p>
    <w:p w:rsidR="00F420B5" w:rsidRPr="009C06CF" w:rsidRDefault="00F420B5" w:rsidP="009C06CF">
      <w:pPr>
        <w:numPr>
          <w:ilvl w:val="0"/>
          <w:numId w:val="19"/>
        </w:numPr>
        <w:tabs>
          <w:tab w:val="left" w:pos="983"/>
        </w:tabs>
        <w:suppressAutoHyphens w:val="0"/>
        <w:spacing w:before="120" w:line="360" w:lineRule="auto"/>
        <w:ind w:left="0" w:firstLine="567"/>
        <w:jc w:val="both"/>
        <w:rPr>
          <w:sz w:val="28"/>
          <w:szCs w:val="28"/>
        </w:rPr>
      </w:pPr>
      <w:r w:rsidRPr="009C06CF">
        <w:rPr>
          <w:sz w:val="28"/>
          <w:szCs w:val="28"/>
        </w:rPr>
        <w:t xml:space="preserve">Содержание анкеты и особенности проведения интервью должны быть тщательно изучены интервьюером до начала опроса. Все вопросы, возникшие при изучении инструкции, содержания анкеты и способов ее заполнения, выясняются у руководителя опроса в ходе инструктажа. Любое </w:t>
      </w:r>
      <w:r w:rsidRPr="009C06CF">
        <w:rPr>
          <w:sz w:val="28"/>
          <w:szCs w:val="28"/>
        </w:rPr>
        <w:lastRenderedPageBreak/>
        <w:t>нарушение указаний к заполнению анкеты является грубой ошибкой, ведущей к снижению качества полевых работ.</w:t>
      </w:r>
    </w:p>
    <w:p w:rsidR="00F420B5" w:rsidRPr="009C06CF" w:rsidRDefault="00F420B5" w:rsidP="009C06CF">
      <w:pPr>
        <w:numPr>
          <w:ilvl w:val="0"/>
          <w:numId w:val="19"/>
        </w:numPr>
        <w:tabs>
          <w:tab w:val="left" w:pos="983"/>
        </w:tabs>
        <w:suppressAutoHyphens w:val="0"/>
        <w:spacing w:before="120" w:line="360" w:lineRule="auto"/>
        <w:ind w:left="0" w:firstLine="567"/>
        <w:jc w:val="both"/>
        <w:rPr>
          <w:sz w:val="28"/>
          <w:szCs w:val="28"/>
        </w:rPr>
      </w:pPr>
      <w:r w:rsidRPr="009C06CF">
        <w:rPr>
          <w:sz w:val="28"/>
          <w:szCs w:val="28"/>
        </w:rPr>
        <w:t>Качественно заполненной является анкета, в которой на каждый вопрос есть отмеченный (в соответствии с инструкцией) ответ или соответствующая пометка интервьюера о причине отсутствия ответа. Если анкета заполнена не полностью или неправильно (не в соответствии с требованиями инструкции) оплата за данную анкету снижается пропорционально проценту брака.</w:t>
      </w:r>
    </w:p>
    <w:p w:rsidR="00F420B5" w:rsidRPr="009C06CF" w:rsidRDefault="00F420B5" w:rsidP="009C06CF">
      <w:pPr>
        <w:spacing w:line="360" w:lineRule="auto"/>
        <w:rPr>
          <w:b/>
          <w:sz w:val="28"/>
          <w:szCs w:val="28"/>
        </w:rPr>
      </w:pPr>
      <w:bookmarkStart w:id="48" w:name="_Toc501728941"/>
      <w:bookmarkStart w:id="49" w:name="_Toc501728990"/>
      <w:bookmarkStart w:id="50" w:name="_Toc501729211"/>
      <w:r w:rsidRPr="009C06CF">
        <w:rPr>
          <w:b/>
          <w:sz w:val="28"/>
          <w:szCs w:val="28"/>
        </w:rPr>
        <w:t>3.2 Вводная часть опроса</w:t>
      </w:r>
      <w:bookmarkEnd w:id="48"/>
      <w:bookmarkEnd w:id="49"/>
      <w:bookmarkEnd w:id="50"/>
    </w:p>
    <w:p w:rsidR="00F420B5" w:rsidRPr="009C06CF" w:rsidRDefault="00F420B5" w:rsidP="009C06CF">
      <w:pPr>
        <w:spacing w:line="360" w:lineRule="auto"/>
        <w:ind w:firstLine="709"/>
        <w:jc w:val="both"/>
        <w:rPr>
          <w:sz w:val="28"/>
          <w:szCs w:val="28"/>
        </w:rPr>
      </w:pPr>
      <w:r w:rsidRPr="009C06CF">
        <w:rPr>
          <w:sz w:val="28"/>
          <w:szCs w:val="28"/>
        </w:rPr>
        <w:t>Интервьюеру следует, прежде всего, представиться, предъявить удостоверение и сообщить о целях своего визита. Примерный текст вводной беседы предлагается в анкете. Композиция вводной беседы может меняться интервьюером в зависимости от конкретной ситуации.</w:t>
      </w:r>
    </w:p>
    <w:p w:rsidR="00F420B5" w:rsidRPr="009C06CF" w:rsidRDefault="00F420B5" w:rsidP="009C06CF">
      <w:pPr>
        <w:spacing w:line="360" w:lineRule="auto"/>
        <w:ind w:firstLine="709"/>
        <w:jc w:val="both"/>
        <w:rPr>
          <w:sz w:val="28"/>
          <w:szCs w:val="28"/>
        </w:rPr>
      </w:pPr>
      <w:r w:rsidRPr="009C06CF">
        <w:rPr>
          <w:sz w:val="28"/>
          <w:szCs w:val="28"/>
        </w:rPr>
        <w:t>Задача интервьюера при знакомстве с респондентом - создать доброжелательную, спокойную атмосферу для предстоящей беседы, убедить в важности и необходимости участия в опросе именно данного человека. Возможно, респонденту следует объяснить, что исследование проводится по специальному научно разработанному методу, благодаря которому в опрос включаются все группы населения. А респондент выбран случайным образом.</w:t>
      </w:r>
    </w:p>
    <w:p w:rsidR="00F420B5" w:rsidRPr="009C06CF" w:rsidRDefault="00F420B5" w:rsidP="009C06CF">
      <w:pPr>
        <w:spacing w:line="360" w:lineRule="auto"/>
        <w:ind w:firstLine="709"/>
        <w:jc w:val="both"/>
        <w:rPr>
          <w:sz w:val="28"/>
          <w:szCs w:val="28"/>
        </w:rPr>
      </w:pPr>
      <w:r w:rsidRPr="009C06CF">
        <w:rPr>
          <w:sz w:val="28"/>
          <w:szCs w:val="28"/>
        </w:rPr>
        <w:t>На протяжении все</w:t>
      </w:r>
      <w:r w:rsidR="007017ED" w:rsidRPr="009C06CF">
        <w:rPr>
          <w:sz w:val="28"/>
          <w:szCs w:val="28"/>
        </w:rPr>
        <w:t>го опроса интервьюер должен быт</w:t>
      </w:r>
      <w:r w:rsidRPr="009C06CF">
        <w:rPr>
          <w:sz w:val="28"/>
          <w:szCs w:val="28"/>
        </w:rPr>
        <w:t>ь вежливым, корректным и не забывать, что участие респондента в опросе всегда носит добровольный характер — респондент в любой момент имеет право отказаться отвечать как на какой-либо конкретный вопрос, так и от продолжения участвовать в опросе в целом. В случае категорического отказа респондента от участия в опросе интервьюер должен выразить сожаление, извиниться за причиненное беспокойство и попрощаться. Причина отказа вносится интервьюером в специальный отчет. Однако такого рода случаи должны быть сведены к минимуму.</w:t>
      </w:r>
    </w:p>
    <w:p w:rsidR="00F420B5" w:rsidRPr="009C06CF" w:rsidRDefault="00F420B5" w:rsidP="009C06CF">
      <w:pPr>
        <w:spacing w:line="360" w:lineRule="auto"/>
        <w:ind w:firstLine="709"/>
        <w:jc w:val="both"/>
        <w:rPr>
          <w:sz w:val="28"/>
          <w:szCs w:val="28"/>
        </w:rPr>
      </w:pPr>
      <w:r w:rsidRPr="009C06CF">
        <w:rPr>
          <w:sz w:val="28"/>
          <w:szCs w:val="28"/>
        </w:rPr>
        <w:lastRenderedPageBreak/>
        <w:t>Интервьюеру следует объяснить, что социологи стремятся выяснить и учесть подлинные мнения, настроения и пожелания людей. В связи с этим следует предложить респонденту серьезно отнестись к тем вопросам, которые ему будут заданы, и попросить его быть откровенным, поскольку собранная информация будет использоваться только в обобщенном виде после обработки на ЭВМ.</w:t>
      </w:r>
    </w:p>
    <w:p w:rsidR="00F420B5" w:rsidRPr="009C06CF" w:rsidRDefault="00F420B5" w:rsidP="009C06CF">
      <w:pPr>
        <w:spacing w:line="360" w:lineRule="auto"/>
        <w:ind w:firstLine="709"/>
        <w:jc w:val="both"/>
        <w:rPr>
          <w:sz w:val="28"/>
          <w:szCs w:val="28"/>
        </w:rPr>
      </w:pPr>
      <w:r w:rsidRPr="009C06CF">
        <w:rPr>
          <w:sz w:val="28"/>
          <w:szCs w:val="28"/>
        </w:rPr>
        <w:t>После этого переходите к непосредственному опросу.</w:t>
      </w:r>
    </w:p>
    <w:p w:rsidR="00F420B5" w:rsidRPr="009C06CF" w:rsidRDefault="00F420B5" w:rsidP="009C06CF">
      <w:pPr>
        <w:spacing w:line="360" w:lineRule="auto"/>
        <w:rPr>
          <w:b/>
          <w:sz w:val="28"/>
          <w:szCs w:val="28"/>
        </w:rPr>
      </w:pPr>
      <w:bookmarkStart w:id="51" w:name="_Toc501728942"/>
      <w:bookmarkStart w:id="52" w:name="_Toc501728991"/>
      <w:bookmarkStart w:id="53" w:name="_Toc501729212"/>
      <w:r w:rsidRPr="009C06CF">
        <w:rPr>
          <w:b/>
          <w:sz w:val="28"/>
          <w:szCs w:val="28"/>
        </w:rPr>
        <w:t>3.2 Пояснения к структуре анкеты и отдельным вопросам</w:t>
      </w:r>
      <w:bookmarkEnd w:id="51"/>
      <w:bookmarkEnd w:id="52"/>
      <w:bookmarkEnd w:id="53"/>
    </w:p>
    <w:p w:rsidR="00F420B5" w:rsidRPr="009C06CF" w:rsidRDefault="00F420B5" w:rsidP="009C06CF">
      <w:pPr>
        <w:numPr>
          <w:ilvl w:val="2"/>
          <w:numId w:val="20"/>
        </w:numPr>
        <w:tabs>
          <w:tab w:val="left" w:pos="992"/>
          <w:tab w:val="left" w:pos="1149"/>
        </w:tabs>
        <w:suppressAutoHyphens w:val="0"/>
        <w:spacing w:line="360" w:lineRule="auto"/>
        <w:ind w:firstLine="709"/>
        <w:jc w:val="both"/>
        <w:rPr>
          <w:sz w:val="28"/>
          <w:szCs w:val="28"/>
        </w:rPr>
      </w:pPr>
      <w:r w:rsidRPr="009C06CF">
        <w:rPr>
          <w:sz w:val="28"/>
          <w:szCs w:val="28"/>
        </w:rPr>
        <w:t>В анкете абсолютное большинство вопросов построено по принципу многопунктовых шкал, которые по своему характеру являются строго альтернативными, т.е. респондент должен выбрать только один ответ. Все случаи, когда можно выбрать несколько вариантов ответа, специально оговариваются в анкете.</w:t>
      </w:r>
    </w:p>
    <w:p w:rsidR="00F420B5" w:rsidRPr="009C06CF" w:rsidRDefault="00F420B5" w:rsidP="009C06CF">
      <w:pPr>
        <w:numPr>
          <w:ilvl w:val="2"/>
          <w:numId w:val="20"/>
        </w:numPr>
        <w:tabs>
          <w:tab w:val="left" w:pos="992"/>
        </w:tabs>
        <w:suppressAutoHyphens w:val="0"/>
        <w:spacing w:line="360" w:lineRule="auto"/>
        <w:ind w:firstLine="709"/>
        <w:jc w:val="both"/>
        <w:rPr>
          <w:sz w:val="28"/>
          <w:szCs w:val="28"/>
        </w:rPr>
      </w:pPr>
      <w:r w:rsidRPr="009C06CF">
        <w:rPr>
          <w:sz w:val="28"/>
          <w:szCs w:val="28"/>
        </w:rPr>
        <w:t>Если вопрос открытый, т.е. когда варианты ответа респонденту не предлагаются, а после вопроса стоит пустая строка (строки), интервьюер должен записать в ней ответ опрашиваемого.</w:t>
      </w:r>
    </w:p>
    <w:p w:rsidR="00F420B5" w:rsidRPr="009C06CF" w:rsidRDefault="00F420B5" w:rsidP="009C06CF">
      <w:pPr>
        <w:numPr>
          <w:ilvl w:val="2"/>
          <w:numId w:val="20"/>
        </w:numPr>
        <w:tabs>
          <w:tab w:val="left" w:pos="992"/>
        </w:tabs>
        <w:suppressAutoHyphens w:val="0"/>
        <w:spacing w:line="360" w:lineRule="auto"/>
        <w:ind w:firstLine="709"/>
        <w:jc w:val="both"/>
        <w:rPr>
          <w:sz w:val="28"/>
          <w:szCs w:val="28"/>
        </w:rPr>
      </w:pPr>
      <w:r w:rsidRPr="009C06CF">
        <w:rPr>
          <w:sz w:val="28"/>
          <w:szCs w:val="28"/>
        </w:rPr>
        <w:t>После окончания опроса интервьюер заполняет те позиции, которые адресованы ему: указывает код муниципального образования, вписывает название поселения, в котором проведен опрос, указывает свою фамилию, проставляет номер интервью.</w:t>
      </w:r>
    </w:p>
    <w:p w:rsidR="00F420B5" w:rsidRPr="009C06CF" w:rsidRDefault="00F420B5" w:rsidP="009C06CF">
      <w:pPr>
        <w:spacing w:line="360" w:lineRule="auto"/>
        <w:rPr>
          <w:b/>
          <w:sz w:val="28"/>
          <w:szCs w:val="28"/>
        </w:rPr>
      </w:pPr>
      <w:bookmarkStart w:id="54" w:name="_Toc501728943"/>
      <w:bookmarkStart w:id="55" w:name="_Toc501728992"/>
      <w:bookmarkStart w:id="56" w:name="_Toc501729213"/>
      <w:r w:rsidRPr="009C06CF">
        <w:rPr>
          <w:b/>
          <w:sz w:val="28"/>
          <w:szCs w:val="28"/>
        </w:rPr>
        <w:t>3.4 Процедура отбора респондентов при опросе по маршрутам</w:t>
      </w:r>
      <w:bookmarkEnd w:id="54"/>
      <w:bookmarkEnd w:id="55"/>
      <w:bookmarkEnd w:id="56"/>
    </w:p>
    <w:p w:rsidR="00F420B5" w:rsidRPr="009C06CF" w:rsidRDefault="00F420B5" w:rsidP="009C06CF">
      <w:pPr>
        <w:tabs>
          <w:tab w:val="left" w:pos="992"/>
        </w:tabs>
        <w:suppressAutoHyphens w:val="0"/>
        <w:spacing w:before="120" w:line="360" w:lineRule="auto"/>
        <w:ind w:firstLine="709"/>
        <w:jc w:val="both"/>
        <w:rPr>
          <w:sz w:val="28"/>
          <w:szCs w:val="28"/>
        </w:rPr>
      </w:pPr>
      <w:r w:rsidRPr="009C06CF">
        <w:rPr>
          <w:sz w:val="28"/>
          <w:szCs w:val="28"/>
        </w:rPr>
        <w:t>Процедура отбора респондентов предполагает целенаправленный характер. Опрос проводится по месту жительства, в общественных местах массового скопления граждан, по месту осуществления предпринимательской деятельности, непосредственно в МФЦ.</w:t>
      </w:r>
    </w:p>
    <w:p w:rsidR="00F420B5" w:rsidRPr="009C06CF" w:rsidRDefault="00F420B5" w:rsidP="009C06CF">
      <w:pPr>
        <w:spacing w:line="360" w:lineRule="auto"/>
        <w:rPr>
          <w:b/>
          <w:sz w:val="28"/>
          <w:szCs w:val="28"/>
        </w:rPr>
      </w:pPr>
      <w:bookmarkStart w:id="57" w:name="_Toc501728944"/>
      <w:bookmarkStart w:id="58" w:name="_Toc501728993"/>
      <w:bookmarkStart w:id="59" w:name="_Toc501729214"/>
      <w:r w:rsidRPr="009C06CF">
        <w:rPr>
          <w:b/>
          <w:sz w:val="28"/>
          <w:szCs w:val="28"/>
        </w:rPr>
        <w:t>3.5 Завершение работы</w:t>
      </w:r>
      <w:bookmarkEnd w:id="57"/>
      <w:bookmarkEnd w:id="58"/>
      <w:bookmarkEnd w:id="59"/>
    </w:p>
    <w:p w:rsidR="00F420B5" w:rsidRPr="009C06CF" w:rsidRDefault="00F420B5" w:rsidP="009C06CF">
      <w:pPr>
        <w:spacing w:before="120" w:line="360" w:lineRule="auto"/>
        <w:ind w:firstLine="709"/>
        <w:jc w:val="both"/>
        <w:rPr>
          <w:sz w:val="28"/>
          <w:szCs w:val="28"/>
        </w:rPr>
      </w:pPr>
      <w:r w:rsidRPr="009C06CF">
        <w:rPr>
          <w:sz w:val="28"/>
          <w:szCs w:val="28"/>
        </w:rPr>
        <w:t xml:space="preserve">Интервьюер должен своевременно (в срок, указанный организатором опроса в данном муниципальном образовании) завершить работу. В случаях возникающей возможности срыва сроков работы, интервьюер должен своевременно сообщить об этом организатору опроса в данном </w:t>
      </w:r>
      <w:r w:rsidRPr="009C06CF">
        <w:rPr>
          <w:sz w:val="28"/>
          <w:szCs w:val="28"/>
        </w:rPr>
        <w:lastRenderedPageBreak/>
        <w:t>муниципальном образовании. Несоблюдение срока сдачи работы (без уважительных причин или без предупреждения) влечет за собой снижение оплаты за выполненную работу.</w:t>
      </w:r>
    </w:p>
    <w:p w:rsidR="00F420B5" w:rsidRPr="009C06CF" w:rsidRDefault="00F420B5" w:rsidP="009C06CF">
      <w:pPr>
        <w:spacing w:line="360" w:lineRule="auto"/>
        <w:ind w:firstLine="709"/>
        <w:jc w:val="both"/>
        <w:rPr>
          <w:sz w:val="28"/>
          <w:szCs w:val="28"/>
        </w:rPr>
      </w:pPr>
      <w:r w:rsidRPr="009C06CF">
        <w:rPr>
          <w:sz w:val="28"/>
          <w:szCs w:val="28"/>
        </w:rPr>
        <w:t>Оплата работы интервьюера производится после контроля качества работы. Если анкета заполнена не полностью или неправильно (не в соответствии с требованиями инструкции), оплата за данную анкету снижается пропорционально проценту брака.</w:t>
      </w:r>
    </w:p>
    <w:p w:rsidR="00F420B5" w:rsidRPr="009C06CF" w:rsidRDefault="00F420B5" w:rsidP="009C06CF">
      <w:pPr>
        <w:spacing w:before="240" w:line="360" w:lineRule="auto"/>
        <w:jc w:val="center"/>
        <w:rPr>
          <w:sz w:val="28"/>
          <w:szCs w:val="28"/>
        </w:rPr>
      </w:pPr>
      <w:r w:rsidRPr="009C06CF">
        <w:rPr>
          <w:sz w:val="28"/>
          <w:szCs w:val="28"/>
        </w:rPr>
        <w:t>Благодарим Вас за работу и надеемся, что она будет успешной и качественной.</w:t>
      </w:r>
    </w:p>
    <w:p w:rsidR="00F420B5" w:rsidRPr="009C06CF" w:rsidRDefault="00F420B5" w:rsidP="009C06CF">
      <w:pPr>
        <w:spacing w:line="360" w:lineRule="auto"/>
        <w:rPr>
          <w:sz w:val="28"/>
          <w:szCs w:val="28"/>
        </w:rPr>
        <w:sectPr w:rsidR="00F420B5" w:rsidRPr="009C06CF" w:rsidSect="00F420B5">
          <w:pgSz w:w="11905" w:h="16837"/>
          <w:pgMar w:top="1134" w:right="851" w:bottom="1134" w:left="1701" w:header="567" w:footer="502" w:gutter="0"/>
          <w:cols w:space="720"/>
          <w:titlePg/>
          <w:docGrid w:linePitch="245"/>
        </w:sectPr>
      </w:pPr>
    </w:p>
    <w:p w:rsidR="00487ADB" w:rsidRPr="00EF4F20" w:rsidRDefault="00487ADB" w:rsidP="00144E5B">
      <w:pPr>
        <w:ind w:firstLine="851"/>
        <w:jc w:val="both"/>
        <w:rPr>
          <w:bCs/>
          <w:sz w:val="28"/>
          <w:szCs w:val="28"/>
          <w:lang w:eastAsia="ru-RU"/>
        </w:rPr>
      </w:pPr>
    </w:p>
    <w:sectPr w:rsidR="00487ADB" w:rsidRPr="00EF4F20" w:rsidSect="00AA3272">
      <w:footerReference w:type="default" r:id="rId3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A02" w:rsidRDefault="001B1A02" w:rsidP="00AA3272">
      <w:r>
        <w:separator/>
      </w:r>
    </w:p>
  </w:endnote>
  <w:endnote w:type="continuationSeparator" w:id="0">
    <w:p w:rsidR="001B1A02" w:rsidRDefault="001B1A02" w:rsidP="00AA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44" w:rsidRPr="00D8315C" w:rsidRDefault="00232A44" w:rsidP="00F420B5">
    <w:pPr>
      <w:pStyle w:val="ab"/>
      <w:jc w:val="right"/>
      <w:rPr>
        <w:sz w:val="26"/>
        <w:szCs w:val="26"/>
      </w:rPr>
    </w:pPr>
    <w:r w:rsidRPr="00D8315C">
      <w:rPr>
        <w:sz w:val="26"/>
        <w:szCs w:val="26"/>
      </w:rPr>
      <w:fldChar w:fldCharType="begin"/>
    </w:r>
    <w:r w:rsidRPr="00D8315C">
      <w:rPr>
        <w:sz w:val="26"/>
        <w:szCs w:val="26"/>
      </w:rPr>
      <w:instrText>PAGE   \* MERGEFORMAT</w:instrText>
    </w:r>
    <w:r w:rsidRPr="00D8315C">
      <w:rPr>
        <w:sz w:val="26"/>
        <w:szCs w:val="26"/>
      </w:rPr>
      <w:fldChar w:fldCharType="separate"/>
    </w:r>
    <w:r w:rsidR="00E72408">
      <w:rPr>
        <w:noProof/>
        <w:sz w:val="26"/>
        <w:szCs w:val="26"/>
      </w:rPr>
      <w:t>63</w:t>
    </w:r>
    <w:r w:rsidRPr="00D8315C">
      <w:rPr>
        <w:sz w:val="26"/>
        <w:szCs w:val="26"/>
      </w:rPr>
      <w:fldChar w:fldCharType="end"/>
    </w:r>
  </w:p>
  <w:p w:rsidR="00232A44" w:rsidRPr="00F2613D" w:rsidRDefault="00232A44">
    <w:pPr>
      <w:pStyle w:val="ab"/>
      <w:jc w:val="right"/>
      <w:rPr>
        <w:color w:val="80808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167828"/>
      <w:docPartObj>
        <w:docPartGallery w:val="Page Numbers (Bottom of Page)"/>
        <w:docPartUnique/>
      </w:docPartObj>
    </w:sdtPr>
    <w:sdtEndPr/>
    <w:sdtContent>
      <w:p w:rsidR="00232A44" w:rsidRDefault="00232A44">
        <w:pPr>
          <w:pStyle w:val="ab"/>
          <w:jc w:val="right"/>
        </w:pPr>
        <w:r>
          <w:fldChar w:fldCharType="begin"/>
        </w:r>
        <w:r>
          <w:instrText>PAGE   \* MERGEFORMAT</w:instrText>
        </w:r>
        <w:r>
          <w:fldChar w:fldCharType="separate"/>
        </w:r>
        <w:r w:rsidR="00E72408">
          <w:rPr>
            <w:noProof/>
          </w:rPr>
          <w:t>1</w:t>
        </w:r>
        <w:r>
          <w:rPr>
            <w:noProof/>
          </w:rPr>
          <w:fldChar w:fldCharType="end"/>
        </w:r>
      </w:p>
    </w:sdtContent>
  </w:sdt>
  <w:p w:rsidR="00232A44" w:rsidRDefault="00232A4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A02" w:rsidRDefault="001B1A02" w:rsidP="00AA3272">
      <w:r>
        <w:separator/>
      </w:r>
    </w:p>
  </w:footnote>
  <w:footnote w:type="continuationSeparator" w:id="0">
    <w:p w:rsidR="001B1A02" w:rsidRDefault="001B1A02" w:rsidP="00AA3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C51D3A"/>
    <w:multiLevelType w:val="hybridMultilevel"/>
    <w:tmpl w:val="499E90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A145B28"/>
    <w:multiLevelType w:val="multilevel"/>
    <w:tmpl w:val="78F6E8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3">
      <w:start w:val="3"/>
      <w:numFmt w:val="decimal"/>
      <w:lvlText w:val="%4."/>
      <w:lvlJc w:val="left"/>
      <w:pPr>
        <w:ind w:left="0" w:firstLine="0"/>
      </w:pPr>
      <w:rPr>
        <w:rFonts w:ascii="Times New Roman" w:eastAsia="Times New Roman" w:hAnsi="Times New Roman" w:cs="Times New Roman"/>
        <w:b/>
        <w:bCs/>
        <w:i w:val="0"/>
        <w:iCs w:val="0"/>
        <w:smallCaps w:val="0"/>
        <w:strike w:val="0"/>
        <w:dstrike w:val="0"/>
        <w:color w:val="000000"/>
        <w:spacing w:val="0"/>
        <w:sz w:val="24"/>
        <w:szCs w:val="24"/>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88438F9"/>
    <w:multiLevelType w:val="hybridMultilevel"/>
    <w:tmpl w:val="EE9205C2"/>
    <w:lvl w:ilvl="0" w:tplc="04190005">
      <w:start w:val="1"/>
      <w:numFmt w:val="bullet"/>
      <w:lvlText w:val=""/>
      <w:lvlJc w:val="left"/>
      <w:pPr>
        <w:ind w:left="1501" w:hanging="360"/>
      </w:pPr>
      <w:rPr>
        <w:rFonts w:ascii="Wingdings" w:hAnsi="Wingdings" w:hint="default"/>
      </w:rPr>
    </w:lvl>
    <w:lvl w:ilvl="1" w:tplc="04190003">
      <w:start w:val="1"/>
      <w:numFmt w:val="bullet"/>
      <w:lvlText w:val="o"/>
      <w:lvlJc w:val="left"/>
      <w:pPr>
        <w:ind w:left="2221" w:hanging="360"/>
      </w:pPr>
      <w:rPr>
        <w:rFonts w:ascii="Courier New" w:hAnsi="Courier New" w:cs="Courier New" w:hint="default"/>
      </w:rPr>
    </w:lvl>
    <w:lvl w:ilvl="2" w:tplc="04190005">
      <w:start w:val="1"/>
      <w:numFmt w:val="bullet"/>
      <w:lvlText w:val=""/>
      <w:lvlJc w:val="left"/>
      <w:pPr>
        <w:ind w:left="2941" w:hanging="360"/>
      </w:pPr>
      <w:rPr>
        <w:rFonts w:ascii="Wingdings" w:hAnsi="Wingdings" w:hint="default"/>
      </w:rPr>
    </w:lvl>
    <w:lvl w:ilvl="3" w:tplc="04190001">
      <w:start w:val="1"/>
      <w:numFmt w:val="bullet"/>
      <w:lvlText w:val=""/>
      <w:lvlJc w:val="left"/>
      <w:pPr>
        <w:ind w:left="3661" w:hanging="360"/>
      </w:pPr>
      <w:rPr>
        <w:rFonts w:ascii="Symbol" w:hAnsi="Symbol" w:hint="default"/>
      </w:rPr>
    </w:lvl>
    <w:lvl w:ilvl="4" w:tplc="04190003">
      <w:start w:val="1"/>
      <w:numFmt w:val="bullet"/>
      <w:lvlText w:val="o"/>
      <w:lvlJc w:val="left"/>
      <w:pPr>
        <w:ind w:left="4381" w:hanging="360"/>
      </w:pPr>
      <w:rPr>
        <w:rFonts w:ascii="Courier New" w:hAnsi="Courier New" w:cs="Courier New" w:hint="default"/>
      </w:rPr>
    </w:lvl>
    <w:lvl w:ilvl="5" w:tplc="04190005">
      <w:start w:val="1"/>
      <w:numFmt w:val="bullet"/>
      <w:lvlText w:val=""/>
      <w:lvlJc w:val="left"/>
      <w:pPr>
        <w:ind w:left="5101" w:hanging="360"/>
      </w:pPr>
      <w:rPr>
        <w:rFonts w:ascii="Wingdings" w:hAnsi="Wingdings" w:hint="default"/>
      </w:rPr>
    </w:lvl>
    <w:lvl w:ilvl="6" w:tplc="04190001">
      <w:start w:val="1"/>
      <w:numFmt w:val="bullet"/>
      <w:lvlText w:val=""/>
      <w:lvlJc w:val="left"/>
      <w:pPr>
        <w:ind w:left="5821" w:hanging="360"/>
      </w:pPr>
      <w:rPr>
        <w:rFonts w:ascii="Symbol" w:hAnsi="Symbol" w:hint="default"/>
      </w:rPr>
    </w:lvl>
    <w:lvl w:ilvl="7" w:tplc="04190003">
      <w:start w:val="1"/>
      <w:numFmt w:val="bullet"/>
      <w:lvlText w:val="o"/>
      <w:lvlJc w:val="left"/>
      <w:pPr>
        <w:ind w:left="6541" w:hanging="360"/>
      </w:pPr>
      <w:rPr>
        <w:rFonts w:ascii="Courier New" w:hAnsi="Courier New" w:cs="Courier New" w:hint="default"/>
      </w:rPr>
    </w:lvl>
    <w:lvl w:ilvl="8" w:tplc="04190005">
      <w:start w:val="1"/>
      <w:numFmt w:val="bullet"/>
      <w:lvlText w:val=""/>
      <w:lvlJc w:val="left"/>
      <w:pPr>
        <w:ind w:left="7261" w:hanging="360"/>
      </w:pPr>
      <w:rPr>
        <w:rFonts w:ascii="Wingdings" w:hAnsi="Wingdings" w:hint="default"/>
      </w:rPr>
    </w:lvl>
  </w:abstractNum>
  <w:abstractNum w:abstractNumId="4">
    <w:nsid w:val="2098174A"/>
    <w:multiLevelType w:val="hybridMultilevel"/>
    <w:tmpl w:val="5606BE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893F57"/>
    <w:multiLevelType w:val="hybridMultilevel"/>
    <w:tmpl w:val="4DE23EF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4E363FC"/>
    <w:multiLevelType w:val="hybridMultilevel"/>
    <w:tmpl w:val="021C65F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8310C3B"/>
    <w:multiLevelType w:val="hybridMultilevel"/>
    <w:tmpl w:val="A72CCA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0A3182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68A0959"/>
    <w:multiLevelType w:val="hybridMultilevel"/>
    <w:tmpl w:val="83F0ED7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89E3B0C"/>
    <w:multiLevelType w:val="hybridMultilevel"/>
    <w:tmpl w:val="285CDF4E"/>
    <w:lvl w:ilvl="0" w:tplc="0419000F">
      <w:start w:val="1"/>
      <w:numFmt w:val="decimal"/>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1D24D2"/>
    <w:multiLevelType w:val="hybridMultilevel"/>
    <w:tmpl w:val="7764CE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49267A"/>
    <w:multiLevelType w:val="hybridMultilevel"/>
    <w:tmpl w:val="99026A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8340E0"/>
    <w:multiLevelType w:val="hybridMultilevel"/>
    <w:tmpl w:val="2C505C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3273F2A"/>
    <w:multiLevelType w:val="hybridMultilevel"/>
    <w:tmpl w:val="6044670E"/>
    <w:lvl w:ilvl="0" w:tplc="35C8AFA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B15C73"/>
    <w:multiLevelType w:val="hybridMultilevel"/>
    <w:tmpl w:val="0D1E8188"/>
    <w:lvl w:ilvl="0" w:tplc="FFFFFFFF">
      <w:start w:val="1"/>
      <w:numFmt w:val="decimal"/>
      <w:lvlText w:val="%1."/>
      <w:lvlJc w:val="left"/>
      <w:pPr>
        <w:ind w:left="760" w:hanging="360"/>
      </w:pPr>
    </w:lvl>
    <w:lvl w:ilvl="1" w:tplc="CFD476A0">
      <w:start w:val="1"/>
      <w:numFmt w:val="decimal"/>
      <w:lvlText w:val="%2."/>
      <w:lvlJc w:val="left"/>
      <w:pPr>
        <w:ind w:left="1480" w:hanging="360"/>
      </w:pPr>
      <w:rPr>
        <w:b/>
        <w:i w:val="0"/>
      </w:rPr>
    </w:lvl>
    <w:lvl w:ilvl="2" w:tplc="FFFFFFFF">
      <w:start w:val="1"/>
      <w:numFmt w:val="lowerRoman"/>
      <w:lvlText w:val="%3."/>
      <w:lvlJc w:val="right"/>
      <w:pPr>
        <w:ind w:left="2200" w:hanging="180"/>
      </w:pPr>
    </w:lvl>
    <w:lvl w:ilvl="3" w:tplc="FFFFFFFF">
      <w:start w:val="1"/>
      <w:numFmt w:val="decimal"/>
      <w:lvlText w:val="%4."/>
      <w:lvlJc w:val="left"/>
      <w:pPr>
        <w:ind w:left="2920" w:hanging="360"/>
      </w:pPr>
    </w:lvl>
    <w:lvl w:ilvl="4" w:tplc="FFFFFFFF">
      <w:start w:val="1"/>
      <w:numFmt w:val="lowerLetter"/>
      <w:lvlText w:val="%5."/>
      <w:lvlJc w:val="left"/>
      <w:pPr>
        <w:ind w:left="3640" w:hanging="360"/>
      </w:pPr>
    </w:lvl>
    <w:lvl w:ilvl="5" w:tplc="FFFFFFFF">
      <w:start w:val="1"/>
      <w:numFmt w:val="lowerRoman"/>
      <w:lvlText w:val="%6."/>
      <w:lvlJc w:val="right"/>
      <w:pPr>
        <w:ind w:left="4360" w:hanging="180"/>
      </w:pPr>
    </w:lvl>
    <w:lvl w:ilvl="6" w:tplc="FFFFFFFF">
      <w:start w:val="1"/>
      <w:numFmt w:val="decimal"/>
      <w:lvlText w:val="%7."/>
      <w:lvlJc w:val="left"/>
      <w:pPr>
        <w:ind w:left="5080" w:hanging="360"/>
      </w:pPr>
    </w:lvl>
    <w:lvl w:ilvl="7" w:tplc="97AC219E">
      <w:start w:val="1"/>
      <w:numFmt w:val="decimal"/>
      <w:lvlText w:val="%8."/>
      <w:lvlJc w:val="left"/>
      <w:pPr>
        <w:ind w:left="5800" w:hanging="360"/>
      </w:pPr>
      <w:rPr>
        <w:rFonts w:ascii="Times New Roman" w:eastAsia="Times New Roman" w:hAnsi="Times New Roman" w:cs="Times New Roman"/>
      </w:rPr>
    </w:lvl>
    <w:lvl w:ilvl="8" w:tplc="FFFFFFFF">
      <w:start w:val="1"/>
      <w:numFmt w:val="lowerRoman"/>
      <w:lvlText w:val="%9."/>
      <w:lvlJc w:val="right"/>
      <w:pPr>
        <w:ind w:left="6520" w:hanging="180"/>
      </w:pPr>
    </w:lvl>
  </w:abstractNum>
  <w:abstractNum w:abstractNumId="16">
    <w:nsid w:val="58D661CD"/>
    <w:multiLevelType w:val="hybridMultilevel"/>
    <w:tmpl w:val="7A6861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60987DE2"/>
    <w:multiLevelType w:val="hybridMultilevel"/>
    <w:tmpl w:val="30F8F8F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decimal"/>
      <w:lvlText w:val="%8."/>
      <w:lvlJc w:val="left"/>
      <w:pPr>
        <w:ind w:left="6469" w:hanging="360"/>
      </w:pPr>
    </w:lvl>
    <w:lvl w:ilvl="8" w:tplc="FFFFFFFF">
      <w:start w:val="1"/>
      <w:numFmt w:val="lowerRoman"/>
      <w:lvlText w:val="%9."/>
      <w:lvlJc w:val="right"/>
      <w:pPr>
        <w:ind w:left="7189" w:hanging="180"/>
      </w:pPr>
    </w:lvl>
  </w:abstractNum>
  <w:abstractNum w:abstractNumId="18">
    <w:nsid w:val="646832A6"/>
    <w:multiLevelType w:val="hybridMultilevel"/>
    <w:tmpl w:val="98BE32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A156F67"/>
    <w:multiLevelType w:val="hybridMultilevel"/>
    <w:tmpl w:val="45A8A0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E22E86"/>
    <w:multiLevelType w:val="hybridMultilevel"/>
    <w:tmpl w:val="285CD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9"/>
  </w:num>
  <w:num w:numId="3">
    <w:abstractNumId w:val="5"/>
  </w:num>
  <w:num w:numId="4">
    <w:abstractNumId w:val="14"/>
  </w:num>
  <w:num w:numId="5">
    <w:abstractNumId w:val="9"/>
  </w:num>
  <w:num w:numId="6">
    <w:abstractNumId w:val="6"/>
  </w:num>
  <w:num w:numId="7">
    <w:abstractNumId w:val="4"/>
  </w:num>
  <w:num w:numId="8">
    <w:abstractNumId w:val="2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11"/>
  </w:num>
  <w:num w:numId="14">
    <w:abstractNumId w:val="1"/>
  </w:num>
  <w:num w:numId="15">
    <w:abstractNumId w:val="12"/>
  </w:num>
  <w:num w:numId="16">
    <w:abstractNumId w:val="18"/>
  </w:num>
  <w:num w:numId="17">
    <w:abstractNumId w:val="3"/>
  </w:num>
  <w:num w:numId="18">
    <w:abstractNumId w:val="0"/>
  </w:num>
  <w:num w:numId="19">
    <w:abstractNumId w:val="17"/>
  </w:num>
  <w:num w:numId="20">
    <w:abstractNumId w:val="2"/>
    <w:lvlOverride w:ilvl="0"/>
    <w:lvlOverride w:ilvl="1">
      <w:startOverride w:val="5"/>
    </w:lvlOverride>
    <w:lvlOverride w:ilvl="2">
      <w:startOverride w:val="1"/>
    </w:lvlOverride>
    <w:lvlOverride w:ilvl="3">
      <w:startOverride w:val="3"/>
    </w:lvlOverride>
    <w:lvlOverride w:ilvl="4"/>
    <w:lvlOverride w:ilvl="5"/>
    <w:lvlOverride w:ilvl="6"/>
    <w:lvlOverride w:ilvl="7"/>
    <w:lvlOverride w:ilv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A9"/>
    <w:rsid w:val="000027B6"/>
    <w:rsid w:val="00002CE6"/>
    <w:rsid w:val="00010220"/>
    <w:rsid w:val="00011DAE"/>
    <w:rsid w:val="00013912"/>
    <w:rsid w:val="000267A2"/>
    <w:rsid w:val="00055DD1"/>
    <w:rsid w:val="00057E15"/>
    <w:rsid w:val="00072F2A"/>
    <w:rsid w:val="00081383"/>
    <w:rsid w:val="000B346E"/>
    <w:rsid w:val="000C3176"/>
    <w:rsid w:val="000D6C9A"/>
    <w:rsid w:val="000F0362"/>
    <w:rsid w:val="000F4FC2"/>
    <w:rsid w:val="00102370"/>
    <w:rsid w:val="0010290F"/>
    <w:rsid w:val="00113826"/>
    <w:rsid w:val="00115485"/>
    <w:rsid w:val="00124470"/>
    <w:rsid w:val="001306BA"/>
    <w:rsid w:val="00132D29"/>
    <w:rsid w:val="00144E5B"/>
    <w:rsid w:val="00152B1D"/>
    <w:rsid w:val="001575CB"/>
    <w:rsid w:val="00163338"/>
    <w:rsid w:val="00167059"/>
    <w:rsid w:val="001775F1"/>
    <w:rsid w:val="00185650"/>
    <w:rsid w:val="001A115A"/>
    <w:rsid w:val="001B1A02"/>
    <w:rsid w:val="001B3184"/>
    <w:rsid w:val="001B3C80"/>
    <w:rsid w:val="001C3052"/>
    <w:rsid w:val="001E271E"/>
    <w:rsid w:val="001E62B0"/>
    <w:rsid w:val="001F4F1B"/>
    <w:rsid w:val="00206287"/>
    <w:rsid w:val="00211C0E"/>
    <w:rsid w:val="00215BBA"/>
    <w:rsid w:val="00224037"/>
    <w:rsid w:val="00227BCA"/>
    <w:rsid w:val="00231FD7"/>
    <w:rsid w:val="00232A44"/>
    <w:rsid w:val="00240961"/>
    <w:rsid w:val="002420C6"/>
    <w:rsid w:val="00250410"/>
    <w:rsid w:val="00267F54"/>
    <w:rsid w:val="00276916"/>
    <w:rsid w:val="00277A21"/>
    <w:rsid w:val="002965E0"/>
    <w:rsid w:val="00296A93"/>
    <w:rsid w:val="002A52B5"/>
    <w:rsid w:val="002B3E6E"/>
    <w:rsid w:val="002B49F7"/>
    <w:rsid w:val="002C3387"/>
    <w:rsid w:val="002E2414"/>
    <w:rsid w:val="0030658C"/>
    <w:rsid w:val="00310B0F"/>
    <w:rsid w:val="0031125B"/>
    <w:rsid w:val="0032257A"/>
    <w:rsid w:val="00332BC4"/>
    <w:rsid w:val="00343B31"/>
    <w:rsid w:val="00347615"/>
    <w:rsid w:val="003501C4"/>
    <w:rsid w:val="00357887"/>
    <w:rsid w:val="003676AF"/>
    <w:rsid w:val="00372B13"/>
    <w:rsid w:val="003826CC"/>
    <w:rsid w:val="00383C37"/>
    <w:rsid w:val="00393C50"/>
    <w:rsid w:val="003A47A6"/>
    <w:rsid w:val="003B07FA"/>
    <w:rsid w:val="003B7A7E"/>
    <w:rsid w:val="003D08B8"/>
    <w:rsid w:val="004065A3"/>
    <w:rsid w:val="00411232"/>
    <w:rsid w:val="00412697"/>
    <w:rsid w:val="00412C1D"/>
    <w:rsid w:val="00421920"/>
    <w:rsid w:val="00426C4C"/>
    <w:rsid w:val="004304A8"/>
    <w:rsid w:val="00430DA1"/>
    <w:rsid w:val="00432CBC"/>
    <w:rsid w:val="00437A60"/>
    <w:rsid w:val="00446012"/>
    <w:rsid w:val="00455F23"/>
    <w:rsid w:val="004648B8"/>
    <w:rsid w:val="00471DD2"/>
    <w:rsid w:val="0047491C"/>
    <w:rsid w:val="00484148"/>
    <w:rsid w:val="00487ADB"/>
    <w:rsid w:val="00490744"/>
    <w:rsid w:val="00491268"/>
    <w:rsid w:val="004A2682"/>
    <w:rsid w:val="004B166C"/>
    <w:rsid w:val="004B5A91"/>
    <w:rsid w:val="004B6A92"/>
    <w:rsid w:val="004C2E7B"/>
    <w:rsid w:val="004C5608"/>
    <w:rsid w:val="004E2AB9"/>
    <w:rsid w:val="00513933"/>
    <w:rsid w:val="00516A6A"/>
    <w:rsid w:val="00524C50"/>
    <w:rsid w:val="00535872"/>
    <w:rsid w:val="0054152E"/>
    <w:rsid w:val="0056288B"/>
    <w:rsid w:val="00566D8F"/>
    <w:rsid w:val="005830DB"/>
    <w:rsid w:val="00592591"/>
    <w:rsid w:val="00595414"/>
    <w:rsid w:val="00595AB5"/>
    <w:rsid w:val="005A6FD8"/>
    <w:rsid w:val="005B228C"/>
    <w:rsid w:val="005B24CA"/>
    <w:rsid w:val="005B2DEC"/>
    <w:rsid w:val="005C5D30"/>
    <w:rsid w:val="005D077B"/>
    <w:rsid w:val="005D2C26"/>
    <w:rsid w:val="005D6906"/>
    <w:rsid w:val="005F7B93"/>
    <w:rsid w:val="006149C6"/>
    <w:rsid w:val="00630FFB"/>
    <w:rsid w:val="00631FAF"/>
    <w:rsid w:val="00642CA0"/>
    <w:rsid w:val="00646324"/>
    <w:rsid w:val="0064655C"/>
    <w:rsid w:val="00647B91"/>
    <w:rsid w:val="006657D0"/>
    <w:rsid w:val="00680B4B"/>
    <w:rsid w:val="006A26D8"/>
    <w:rsid w:val="006A5ECF"/>
    <w:rsid w:val="006C66A3"/>
    <w:rsid w:val="006D4E99"/>
    <w:rsid w:val="006D76D6"/>
    <w:rsid w:val="006E23D9"/>
    <w:rsid w:val="006E4567"/>
    <w:rsid w:val="006F6FAD"/>
    <w:rsid w:val="006F7A35"/>
    <w:rsid w:val="00700D17"/>
    <w:rsid w:val="007017ED"/>
    <w:rsid w:val="00725323"/>
    <w:rsid w:val="00735D01"/>
    <w:rsid w:val="0075163E"/>
    <w:rsid w:val="0075510B"/>
    <w:rsid w:val="007616D8"/>
    <w:rsid w:val="0077171C"/>
    <w:rsid w:val="0078707A"/>
    <w:rsid w:val="00792742"/>
    <w:rsid w:val="007A0AEE"/>
    <w:rsid w:val="007A2B98"/>
    <w:rsid w:val="007A37D3"/>
    <w:rsid w:val="007B4A86"/>
    <w:rsid w:val="007B5B8F"/>
    <w:rsid w:val="007B7439"/>
    <w:rsid w:val="007D1694"/>
    <w:rsid w:val="007E00AC"/>
    <w:rsid w:val="007E110F"/>
    <w:rsid w:val="007E1B23"/>
    <w:rsid w:val="007E601D"/>
    <w:rsid w:val="008039ED"/>
    <w:rsid w:val="00815906"/>
    <w:rsid w:val="008164E5"/>
    <w:rsid w:val="008175CC"/>
    <w:rsid w:val="00817604"/>
    <w:rsid w:val="008320BA"/>
    <w:rsid w:val="008505E2"/>
    <w:rsid w:val="00872DD9"/>
    <w:rsid w:val="0088320C"/>
    <w:rsid w:val="0088414E"/>
    <w:rsid w:val="008867D2"/>
    <w:rsid w:val="00887C30"/>
    <w:rsid w:val="00890968"/>
    <w:rsid w:val="008A6987"/>
    <w:rsid w:val="008C4E05"/>
    <w:rsid w:val="008D1F54"/>
    <w:rsid w:val="008E20DE"/>
    <w:rsid w:val="008F1A55"/>
    <w:rsid w:val="00901BFE"/>
    <w:rsid w:val="00901FE4"/>
    <w:rsid w:val="00915D51"/>
    <w:rsid w:val="0092139A"/>
    <w:rsid w:val="0092305E"/>
    <w:rsid w:val="00926907"/>
    <w:rsid w:val="0092698B"/>
    <w:rsid w:val="00943F6D"/>
    <w:rsid w:val="00952E18"/>
    <w:rsid w:val="00954204"/>
    <w:rsid w:val="00961EEC"/>
    <w:rsid w:val="00967129"/>
    <w:rsid w:val="009849A2"/>
    <w:rsid w:val="009908B4"/>
    <w:rsid w:val="0099287F"/>
    <w:rsid w:val="0099361E"/>
    <w:rsid w:val="00993F8F"/>
    <w:rsid w:val="009A6A46"/>
    <w:rsid w:val="009B3557"/>
    <w:rsid w:val="009B5CA3"/>
    <w:rsid w:val="009C06CF"/>
    <w:rsid w:val="009D6DBA"/>
    <w:rsid w:val="009D6F5D"/>
    <w:rsid w:val="009E3036"/>
    <w:rsid w:val="009E4748"/>
    <w:rsid w:val="009E6D4C"/>
    <w:rsid w:val="009F5713"/>
    <w:rsid w:val="00A01C94"/>
    <w:rsid w:val="00A06F24"/>
    <w:rsid w:val="00A07E53"/>
    <w:rsid w:val="00A12ACA"/>
    <w:rsid w:val="00A15983"/>
    <w:rsid w:val="00A15C6B"/>
    <w:rsid w:val="00A47E8B"/>
    <w:rsid w:val="00A77485"/>
    <w:rsid w:val="00A82C12"/>
    <w:rsid w:val="00A8311D"/>
    <w:rsid w:val="00A83F65"/>
    <w:rsid w:val="00A97F8C"/>
    <w:rsid w:val="00AA3272"/>
    <w:rsid w:val="00AB2071"/>
    <w:rsid w:val="00AB6979"/>
    <w:rsid w:val="00AC0F81"/>
    <w:rsid w:val="00AC6256"/>
    <w:rsid w:val="00AE06E5"/>
    <w:rsid w:val="00AE5BF8"/>
    <w:rsid w:val="00AF1D1D"/>
    <w:rsid w:val="00AF69DE"/>
    <w:rsid w:val="00B05C0F"/>
    <w:rsid w:val="00B106A0"/>
    <w:rsid w:val="00B12AA4"/>
    <w:rsid w:val="00B26A05"/>
    <w:rsid w:val="00B4295E"/>
    <w:rsid w:val="00B42D9F"/>
    <w:rsid w:val="00B50759"/>
    <w:rsid w:val="00B55D26"/>
    <w:rsid w:val="00B57FCF"/>
    <w:rsid w:val="00B67355"/>
    <w:rsid w:val="00B83569"/>
    <w:rsid w:val="00B91CD2"/>
    <w:rsid w:val="00B9637A"/>
    <w:rsid w:val="00BB09E1"/>
    <w:rsid w:val="00BC4341"/>
    <w:rsid w:val="00BC4FEE"/>
    <w:rsid w:val="00BC572D"/>
    <w:rsid w:val="00BD79AC"/>
    <w:rsid w:val="00BE0873"/>
    <w:rsid w:val="00BE4707"/>
    <w:rsid w:val="00BE66FB"/>
    <w:rsid w:val="00BF2F46"/>
    <w:rsid w:val="00C04999"/>
    <w:rsid w:val="00C07160"/>
    <w:rsid w:val="00C079D4"/>
    <w:rsid w:val="00C3415F"/>
    <w:rsid w:val="00C47365"/>
    <w:rsid w:val="00C51311"/>
    <w:rsid w:val="00C53F1C"/>
    <w:rsid w:val="00C67B0A"/>
    <w:rsid w:val="00C80CE8"/>
    <w:rsid w:val="00C919C7"/>
    <w:rsid w:val="00C91D02"/>
    <w:rsid w:val="00CA6069"/>
    <w:rsid w:val="00CA7A49"/>
    <w:rsid w:val="00CA7D16"/>
    <w:rsid w:val="00CB09DA"/>
    <w:rsid w:val="00CC1D4E"/>
    <w:rsid w:val="00CD391B"/>
    <w:rsid w:val="00CD4BD2"/>
    <w:rsid w:val="00CE0CE2"/>
    <w:rsid w:val="00CE1A3A"/>
    <w:rsid w:val="00CE1EE5"/>
    <w:rsid w:val="00CE49E6"/>
    <w:rsid w:val="00D05FEC"/>
    <w:rsid w:val="00D108F3"/>
    <w:rsid w:val="00D16666"/>
    <w:rsid w:val="00D16BA9"/>
    <w:rsid w:val="00D210AD"/>
    <w:rsid w:val="00D36023"/>
    <w:rsid w:val="00D37682"/>
    <w:rsid w:val="00D40018"/>
    <w:rsid w:val="00D47E0D"/>
    <w:rsid w:val="00D652FB"/>
    <w:rsid w:val="00D66A5D"/>
    <w:rsid w:val="00D73A60"/>
    <w:rsid w:val="00D841E5"/>
    <w:rsid w:val="00D93804"/>
    <w:rsid w:val="00D95D96"/>
    <w:rsid w:val="00DA4A7E"/>
    <w:rsid w:val="00DB21FC"/>
    <w:rsid w:val="00DB6CDF"/>
    <w:rsid w:val="00DC0023"/>
    <w:rsid w:val="00DD25AA"/>
    <w:rsid w:val="00DE2480"/>
    <w:rsid w:val="00DF2241"/>
    <w:rsid w:val="00DF43F2"/>
    <w:rsid w:val="00DF49CD"/>
    <w:rsid w:val="00DF5860"/>
    <w:rsid w:val="00E0069D"/>
    <w:rsid w:val="00E042C0"/>
    <w:rsid w:val="00E21D2A"/>
    <w:rsid w:val="00E2573E"/>
    <w:rsid w:val="00E2731B"/>
    <w:rsid w:val="00E304B8"/>
    <w:rsid w:val="00E32CA9"/>
    <w:rsid w:val="00E35A1B"/>
    <w:rsid w:val="00E41897"/>
    <w:rsid w:val="00E45083"/>
    <w:rsid w:val="00E45B0A"/>
    <w:rsid w:val="00E508D6"/>
    <w:rsid w:val="00E644FB"/>
    <w:rsid w:val="00E72408"/>
    <w:rsid w:val="00E80165"/>
    <w:rsid w:val="00E82F98"/>
    <w:rsid w:val="00E83609"/>
    <w:rsid w:val="00E83E66"/>
    <w:rsid w:val="00E87086"/>
    <w:rsid w:val="00E97E57"/>
    <w:rsid w:val="00EB2919"/>
    <w:rsid w:val="00EB41D5"/>
    <w:rsid w:val="00EC421E"/>
    <w:rsid w:val="00ED3808"/>
    <w:rsid w:val="00ED7FF1"/>
    <w:rsid w:val="00EE2D47"/>
    <w:rsid w:val="00EE6298"/>
    <w:rsid w:val="00EE7716"/>
    <w:rsid w:val="00EF4F20"/>
    <w:rsid w:val="00F00247"/>
    <w:rsid w:val="00F13B8D"/>
    <w:rsid w:val="00F17AFB"/>
    <w:rsid w:val="00F214DE"/>
    <w:rsid w:val="00F31EFA"/>
    <w:rsid w:val="00F420B5"/>
    <w:rsid w:val="00F43064"/>
    <w:rsid w:val="00F5410D"/>
    <w:rsid w:val="00F61AD6"/>
    <w:rsid w:val="00F738F0"/>
    <w:rsid w:val="00F9455A"/>
    <w:rsid w:val="00FA50BD"/>
    <w:rsid w:val="00FB3106"/>
    <w:rsid w:val="00FB7781"/>
    <w:rsid w:val="00FC07C6"/>
    <w:rsid w:val="00FC6814"/>
    <w:rsid w:val="00FD19EB"/>
    <w:rsid w:val="00FF0CF6"/>
    <w:rsid w:val="00FF449C"/>
    <w:rsid w:val="00FF46C5"/>
    <w:rsid w:val="00FF6B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A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D16B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D16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4148"/>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BA9"/>
    <w:rPr>
      <w:rFonts w:asciiTheme="majorHAnsi" w:eastAsiaTheme="majorEastAsia" w:hAnsiTheme="majorHAnsi" w:cstheme="majorBidi"/>
      <w:b/>
      <w:bCs/>
      <w:color w:val="365F91" w:themeColor="accent1" w:themeShade="BF"/>
      <w:sz w:val="28"/>
      <w:szCs w:val="28"/>
      <w:lang w:eastAsia="zh-CN"/>
    </w:rPr>
  </w:style>
  <w:style w:type="character" w:customStyle="1" w:styleId="21">
    <w:name w:val="Заголовок 2 Знак"/>
    <w:basedOn w:val="a0"/>
    <w:link w:val="20"/>
    <w:uiPriority w:val="9"/>
    <w:rsid w:val="00D16BA9"/>
    <w:rPr>
      <w:rFonts w:asciiTheme="majorHAnsi" w:eastAsiaTheme="majorEastAsia" w:hAnsiTheme="majorHAnsi" w:cstheme="majorBidi"/>
      <w:b/>
      <w:bCs/>
      <w:color w:val="4F81BD" w:themeColor="accent1"/>
      <w:sz w:val="26"/>
      <w:szCs w:val="26"/>
      <w:lang w:eastAsia="zh-CN"/>
    </w:rPr>
  </w:style>
  <w:style w:type="paragraph" w:styleId="a3">
    <w:name w:val="No Spacing"/>
    <w:link w:val="a4"/>
    <w:uiPriority w:val="1"/>
    <w:qFormat/>
    <w:rsid w:val="00D16BA9"/>
    <w:pPr>
      <w:spacing w:after="0" w:line="240" w:lineRule="auto"/>
    </w:pPr>
    <w:rPr>
      <w:rFonts w:eastAsiaTheme="minorEastAsia"/>
      <w:lang w:eastAsia="ru-RU"/>
    </w:rPr>
  </w:style>
  <w:style w:type="character" w:customStyle="1" w:styleId="a4">
    <w:name w:val="Без интервала Знак"/>
    <w:basedOn w:val="a0"/>
    <w:link w:val="a3"/>
    <w:uiPriority w:val="1"/>
    <w:rsid w:val="00D16BA9"/>
    <w:rPr>
      <w:rFonts w:eastAsiaTheme="minorEastAsia"/>
      <w:lang w:eastAsia="ru-RU"/>
    </w:rPr>
  </w:style>
  <w:style w:type="paragraph" w:styleId="a5">
    <w:name w:val="TOC Heading"/>
    <w:basedOn w:val="1"/>
    <w:next w:val="a"/>
    <w:uiPriority w:val="39"/>
    <w:semiHidden/>
    <w:unhideWhenUsed/>
    <w:qFormat/>
    <w:rsid w:val="00D16BA9"/>
    <w:pPr>
      <w:suppressAutoHyphens w:val="0"/>
      <w:spacing w:line="276" w:lineRule="auto"/>
      <w:outlineLvl w:val="9"/>
    </w:pPr>
    <w:rPr>
      <w:lang w:eastAsia="ru-RU"/>
    </w:rPr>
  </w:style>
  <w:style w:type="paragraph" w:styleId="11">
    <w:name w:val="toc 1"/>
    <w:basedOn w:val="a"/>
    <w:next w:val="a"/>
    <w:autoRedefine/>
    <w:uiPriority w:val="39"/>
    <w:unhideWhenUsed/>
    <w:rsid w:val="00D16BA9"/>
    <w:pPr>
      <w:spacing w:after="100"/>
    </w:pPr>
  </w:style>
  <w:style w:type="paragraph" w:styleId="22">
    <w:name w:val="toc 2"/>
    <w:basedOn w:val="a"/>
    <w:next w:val="a"/>
    <w:autoRedefine/>
    <w:uiPriority w:val="39"/>
    <w:unhideWhenUsed/>
    <w:rsid w:val="00D16BA9"/>
    <w:pPr>
      <w:spacing w:after="100"/>
      <w:ind w:left="240"/>
    </w:pPr>
  </w:style>
  <w:style w:type="character" w:styleId="a6">
    <w:name w:val="Hyperlink"/>
    <w:basedOn w:val="a0"/>
    <w:uiPriority w:val="99"/>
    <w:unhideWhenUsed/>
    <w:rsid w:val="00D16BA9"/>
    <w:rPr>
      <w:color w:val="0000FF" w:themeColor="hyperlink"/>
      <w:u w:val="single"/>
    </w:rPr>
  </w:style>
  <w:style w:type="paragraph" w:styleId="a7">
    <w:name w:val="Balloon Text"/>
    <w:basedOn w:val="a"/>
    <w:link w:val="a8"/>
    <w:uiPriority w:val="99"/>
    <w:semiHidden/>
    <w:unhideWhenUsed/>
    <w:rsid w:val="00D16BA9"/>
    <w:rPr>
      <w:rFonts w:ascii="Tahoma" w:hAnsi="Tahoma" w:cs="Tahoma"/>
      <w:sz w:val="16"/>
      <w:szCs w:val="16"/>
    </w:rPr>
  </w:style>
  <w:style w:type="character" w:customStyle="1" w:styleId="a8">
    <w:name w:val="Текст выноски Знак"/>
    <w:basedOn w:val="a0"/>
    <w:link w:val="a7"/>
    <w:uiPriority w:val="99"/>
    <w:semiHidden/>
    <w:rsid w:val="00D16BA9"/>
    <w:rPr>
      <w:rFonts w:ascii="Tahoma" w:eastAsia="Times New Roman" w:hAnsi="Tahoma" w:cs="Tahoma"/>
      <w:sz w:val="16"/>
      <w:szCs w:val="16"/>
      <w:lang w:eastAsia="zh-CN"/>
    </w:rPr>
  </w:style>
  <w:style w:type="paragraph" w:styleId="a9">
    <w:name w:val="header"/>
    <w:basedOn w:val="a"/>
    <w:link w:val="aa"/>
    <w:uiPriority w:val="99"/>
    <w:unhideWhenUsed/>
    <w:rsid w:val="00AA3272"/>
    <w:pPr>
      <w:tabs>
        <w:tab w:val="center" w:pos="4677"/>
        <w:tab w:val="right" w:pos="9355"/>
      </w:tabs>
    </w:pPr>
  </w:style>
  <w:style w:type="character" w:customStyle="1" w:styleId="aa">
    <w:name w:val="Верхний колонтитул Знак"/>
    <w:basedOn w:val="a0"/>
    <w:link w:val="a9"/>
    <w:uiPriority w:val="99"/>
    <w:rsid w:val="00AA3272"/>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AA3272"/>
    <w:pPr>
      <w:tabs>
        <w:tab w:val="center" w:pos="4677"/>
        <w:tab w:val="right" w:pos="9355"/>
      </w:tabs>
    </w:pPr>
  </w:style>
  <w:style w:type="character" w:customStyle="1" w:styleId="ac">
    <w:name w:val="Нижний колонтитул Знак"/>
    <w:basedOn w:val="a0"/>
    <w:link w:val="ab"/>
    <w:uiPriority w:val="99"/>
    <w:rsid w:val="00AA3272"/>
    <w:rPr>
      <w:rFonts w:ascii="Times New Roman" w:eastAsia="Times New Roman" w:hAnsi="Times New Roman" w:cs="Times New Roman"/>
      <w:sz w:val="24"/>
      <w:szCs w:val="24"/>
      <w:lang w:eastAsia="zh-CN"/>
    </w:rPr>
  </w:style>
  <w:style w:type="character" w:customStyle="1" w:styleId="ad">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link w:val="ae"/>
    <w:semiHidden/>
    <w:locked/>
    <w:rsid w:val="00EF4F20"/>
  </w:style>
  <w:style w:type="paragraph" w:styleId="ae">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N"/>
    <w:basedOn w:val="a"/>
    <w:link w:val="ad"/>
    <w:semiHidden/>
    <w:rsid w:val="00EF4F20"/>
    <w:pPr>
      <w:suppressAutoHyphens w:val="0"/>
    </w:pPr>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EF4F20"/>
    <w:rPr>
      <w:rFonts w:ascii="Times New Roman" w:eastAsia="Times New Roman" w:hAnsi="Times New Roman" w:cs="Times New Roman"/>
      <w:sz w:val="20"/>
      <w:szCs w:val="20"/>
      <w:lang w:eastAsia="zh-CN"/>
    </w:rPr>
  </w:style>
  <w:style w:type="character" w:styleId="af">
    <w:name w:val="footnote reference"/>
    <w:aliases w:val="Знак сноски-FN,Ciae niinee-FN,16 Point,Superscript 6 Point,Ciae niinee 1,Çíàê ñíîñêè 1,Çíàê ñíîñêè-FN,Знак сноски 1,Ссылка на сноску 45,fr,Used by Word for Help footnote symbols,Referencia nota al pie,SUPERS"/>
    <w:semiHidden/>
    <w:rsid w:val="00EF4F20"/>
    <w:rPr>
      <w:vertAlign w:val="superscript"/>
    </w:rPr>
  </w:style>
  <w:style w:type="character" w:customStyle="1" w:styleId="30">
    <w:name w:val="Заголовок 3 Знак"/>
    <w:basedOn w:val="a0"/>
    <w:link w:val="3"/>
    <w:uiPriority w:val="9"/>
    <w:semiHidden/>
    <w:rsid w:val="00484148"/>
    <w:rPr>
      <w:rFonts w:asciiTheme="majorHAnsi" w:eastAsiaTheme="majorEastAsia" w:hAnsiTheme="majorHAnsi" w:cstheme="majorBidi"/>
      <w:b/>
      <w:bCs/>
      <w:color w:val="4F81BD" w:themeColor="accent1"/>
    </w:rPr>
  </w:style>
  <w:style w:type="paragraph" w:styleId="af0">
    <w:name w:val="caption"/>
    <w:aliases w:val="Название объекта - Times New Roman"/>
    <w:basedOn w:val="a"/>
    <w:next w:val="a"/>
    <w:uiPriority w:val="35"/>
    <w:qFormat/>
    <w:rsid w:val="00484148"/>
    <w:pPr>
      <w:suppressAutoHyphens w:val="0"/>
    </w:pPr>
    <w:rPr>
      <w:rFonts w:eastAsia="Calibri"/>
      <w:b/>
      <w:bCs/>
      <w:sz w:val="20"/>
      <w:szCs w:val="20"/>
      <w:lang w:eastAsia="ru-RU"/>
    </w:rPr>
  </w:style>
  <w:style w:type="table" w:styleId="-1">
    <w:name w:val="Light Grid Accent 1"/>
    <w:basedOn w:val="a1"/>
    <w:uiPriority w:val="62"/>
    <w:rsid w:val="00A82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Shading Accent 1"/>
    <w:basedOn w:val="a1"/>
    <w:uiPriority w:val="60"/>
    <w:rsid w:val="00A82C1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Light List Accent 1"/>
    <w:basedOn w:val="a1"/>
    <w:uiPriority w:val="61"/>
    <w:rsid w:val="00A82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1">
    <w:name w:val="List Paragraph"/>
    <w:basedOn w:val="a"/>
    <w:uiPriority w:val="34"/>
    <w:qFormat/>
    <w:rsid w:val="001B3C8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20">
    <w:name w:val="Заголовок 1 Знак2"/>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1 Знак1"/>
    <w:rsid w:val="00411232"/>
    <w:rPr>
      <w:rFonts w:ascii="Cambria" w:hAnsi="Cambria" w:cs="Times New Roman"/>
      <w:b/>
      <w:bCs/>
      <w:color w:val="365F91"/>
      <w:sz w:val="28"/>
      <w:szCs w:val="28"/>
    </w:rPr>
  </w:style>
  <w:style w:type="character" w:customStyle="1" w:styleId="apple-style-span">
    <w:name w:val="apple-style-span"/>
    <w:basedOn w:val="a0"/>
    <w:rsid w:val="00FF6BBE"/>
  </w:style>
  <w:style w:type="table" w:styleId="1-1">
    <w:name w:val="Medium Shading 1 Accent 1"/>
    <w:basedOn w:val="a1"/>
    <w:uiPriority w:val="63"/>
    <w:rsid w:val="00AC625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2">
    <w:name w:val="2 Заголовок"/>
    <w:basedOn w:val="20"/>
    <w:link w:val="23"/>
    <w:qFormat/>
    <w:rsid w:val="00F420B5"/>
    <w:pPr>
      <w:keepLines w:val="0"/>
      <w:widowControl w:val="0"/>
      <w:numPr>
        <w:ilvl w:val="1"/>
        <w:numId w:val="1"/>
      </w:numPr>
      <w:tabs>
        <w:tab w:val="left" w:pos="708"/>
      </w:tabs>
      <w:overflowPunct w:val="0"/>
      <w:autoSpaceDE w:val="0"/>
      <w:spacing w:before="240" w:after="60" w:line="360" w:lineRule="auto"/>
      <w:jc w:val="both"/>
    </w:pPr>
    <w:rPr>
      <w:rFonts w:ascii="Times New Roman" w:eastAsia="Times New Roman" w:hAnsi="Times New Roman" w:cs="Times New Roman"/>
      <w:iCs/>
      <w:color w:val="auto"/>
    </w:rPr>
  </w:style>
  <w:style w:type="character" w:customStyle="1" w:styleId="23">
    <w:name w:val="2 Заголовок Знак"/>
    <w:link w:val="2"/>
    <w:rsid w:val="00F420B5"/>
    <w:rPr>
      <w:rFonts w:ascii="Times New Roman" w:eastAsia="Times New Roman" w:hAnsi="Times New Roman" w:cs="Times New Roman"/>
      <w:b/>
      <w:bCs/>
      <w:iCs/>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A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D16B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D16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4148"/>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BA9"/>
    <w:rPr>
      <w:rFonts w:asciiTheme="majorHAnsi" w:eastAsiaTheme="majorEastAsia" w:hAnsiTheme="majorHAnsi" w:cstheme="majorBidi"/>
      <w:b/>
      <w:bCs/>
      <w:color w:val="365F91" w:themeColor="accent1" w:themeShade="BF"/>
      <w:sz w:val="28"/>
      <w:szCs w:val="28"/>
      <w:lang w:eastAsia="zh-CN"/>
    </w:rPr>
  </w:style>
  <w:style w:type="character" w:customStyle="1" w:styleId="21">
    <w:name w:val="Заголовок 2 Знак"/>
    <w:basedOn w:val="a0"/>
    <w:link w:val="20"/>
    <w:uiPriority w:val="9"/>
    <w:rsid w:val="00D16BA9"/>
    <w:rPr>
      <w:rFonts w:asciiTheme="majorHAnsi" w:eastAsiaTheme="majorEastAsia" w:hAnsiTheme="majorHAnsi" w:cstheme="majorBidi"/>
      <w:b/>
      <w:bCs/>
      <w:color w:val="4F81BD" w:themeColor="accent1"/>
      <w:sz w:val="26"/>
      <w:szCs w:val="26"/>
      <w:lang w:eastAsia="zh-CN"/>
    </w:rPr>
  </w:style>
  <w:style w:type="paragraph" w:styleId="a3">
    <w:name w:val="No Spacing"/>
    <w:link w:val="a4"/>
    <w:uiPriority w:val="1"/>
    <w:qFormat/>
    <w:rsid w:val="00D16BA9"/>
    <w:pPr>
      <w:spacing w:after="0" w:line="240" w:lineRule="auto"/>
    </w:pPr>
    <w:rPr>
      <w:rFonts w:eastAsiaTheme="minorEastAsia"/>
      <w:lang w:eastAsia="ru-RU"/>
    </w:rPr>
  </w:style>
  <w:style w:type="character" w:customStyle="1" w:styleId="a4">
    <w:name w:val="Без интервала Знак"/>
    <w:basedOn w:val="a0"/>
    <w:link w:val="a3"/>
    <w:uiPriority w:val="1"/>
    <w:rsid w:val="00D16BA9"/>
    <w:rPr>
      <w:rFonts w:eastAsiaTheme="minorEastAsia"/>
      <w:lang w:eastAsia="ru-RU"/>
    </w:rPr>
  </w:style>
  <w:style w:type="paragraph" w:styleId="a5">
    <w:name w:val="TOC Heading"/>
    <w:basedOn w:val="1"/>
    <w:next w:val="a"/>
    <w:uiPriority w:val="39"/>
    <w:semiHidden/>
    <w:unhideWhenUsed/>
    <w:qFormat/>
    <w:rsid w:val="00D16BA9"/>
    <w:pPr>
      <w:suppressAutoHyphens w:val="0"/>
      <w:spacing w:line="276" w:lineRule="auto"/>
      <w:outlineLvl w:val="9"/>
    </w:pPr>
    <w:rPr>
      <w:lang w:eastAsia="ru-RU"/>
    </w:rPr>
  </w:style>
  <w:style w:type="paragraph" w:styleId="11">
    <w:name w:val="toc 1"/>
    <w:basedOn w:val="a"/>
    <w:next w:val="a"/>
    <w:autoRedefine/>
    <w:uiPriority w:val="39"/>
    <w:unhideWhenUsed/>
    <w:rsid w:val="00D16BA9"/>
    <w:pPr>
      <w:spacing w:after="100"/>
    </w:pPr>
  </w:style>
  <w:style w:type="paragraph" w:styleId="22">
    <w:name w:val="toc 2"/>
    <w:basedOn w:val="a"/>
    <w:next w:val="a"/>
    <w:autoRedefine/>
    <w:uiPriority w:val="39"/>
    <w:unhideWhenUsed/>
    <w:rsid w:val="00D16BA9"/>
    <w:pPr>
      <w:spacing w:after="100"/>
      <w:ind w:left="240"/>
    </w:pPr>
  </w:style>
  <w:style w:type="character" w:styleId="a6">
    <w:name w:val="Hyperlink"/>
    <w:basedOn w:val="a0"/>
    <w:uiPriority w:val="99"/>
    <w:unhideWhenUsed/>
    <w:rsid w:val="00D16BA9"/>
    <w:rPr>
      <w:color w:val="0000FF" w:themeColor="hyperlink"/>
      <w:u w:val="single"/>
    </w:rPr>
  </w:style>
  <w:style w:type="paragraph" w:styleId="a7">
    <w:name w:val="Balloon Text"/>
    <w:basedOn w:val="a"/>
    <w:link w:val="a8"/>
    <w:uiPriority w:val="99"/>
    <w:semiHidden/>
    <w:unhideWhenUsed/>
    <w:rsid w:val="00D16BA9"/>
    <w:rPr>
      <w:rFonts w:ascii="Tahoma" w:hAnsi="Tahoma" w:cs="Tahoma"/>
      <w:sz w:val="16"/>
      <w:szCs w:val="16"/>
    </w:rPr>
  </w:style>
  <w:style w:type="character" w:customStyle="1" w:styleId="a8">
    <w:name w:val="Текст выноски Знак"/>
    <w:basedOn w:val="a0"/>
    <w:link w:val="a7"/>
    <w:uiPriority w:val="99"/>
    <w:semiHidden/>
    <w:rsid w:val="00D16BA9"/>
    <w:rPr>
      <w:rFonts w:ascii="Tahoma" w:eastAsia="Times New Roman" w:hAnsi="Tahoma" w:cs="Tahoma"/>
      <w:sz w:val="16"/>
      <w:szCs w:val="16"/>
      <w:lang w:eastAsia="zh-CN"/>
    </w:rPr>
  </w:style>
  <w:style w:type="paragraph" w:styleId="a9">
    <w:name w:val="header"/>
    <w:basedOn w:val="a"/>
    <w:link w:val="aa"/>
    <w:uiPriority w:val="99"/>
    <w:unhideWhenUsed/>
    <w:rsid w:val="00AA3272"/>
    <w:pPr>
      <w:tabs>
        <w:tab w:val="center" w:pos="4677"/>
        <w:tab w:val="right" w:pos="9355"/>
      </w:tabs>
    </w:pPr>
  </w:style>
  <w:style w:type="character" w:customStyle="1" w:styleId="aa">
    <w:name w:val="Верхний колонтитул Знак"/>
    <w:basedOn w:val="a0"/>
    <w:link w:val="a9"/>
    <w:uiPriority w:val="99"/>
    <w:rsid w:val="00AA3272"/>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AA3272"/>
    <w:pPr>
      <w:tabs>
        <w:tab w:val="center" w:pos="4677"/>
        <w:tab w:val="right" w:pos="9355"/>
      </w:tabs>
    </w:pPr>
  </w:style>
  <w:style w:type="character" w:customStyle="1" w:styleId="ac">
    <w:name w:val="Нижний колонтитул Знак"/>
    <w:basedOn w:val="a0"/>
    <w:link w:val="ab"/>
    <w:uiPriority w:val="99"/>
    <w:rsid w:val="00AA3272"/>
    <w:rPr>
      <w:rFonts w:ascii="Times New Roman" w:eastAsia="Times New Roman" w:hAnsi="Times New Roman" w:cs="Times New Roman"/>
      <w:sz w:val="24"/>
      <w:szCs w:val="24"/>
      <w:lang w:eastAsia="zh-CN"/>
    </w:rPr>
  </w:style>
  <w:style w:type="character" w:customStyle="1" w:styleId="ad">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link w:val="ae"/>
    <w:semiHidden/>
    <w:locked/>
    <w:rsid w:val="00EF4F20"/>
  </w:style>
  <w:style w:type="paragraph" w:styleId="ae">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N"/>
    <w:basedOn w:val="a"/>
    <w:link w:val="ad"/>
    <w:semiHidden/>
    <w:rsid w:val="00EF4F20"/>
    <w:pPr>
      <w:suppressAutoHyphens w:val="0"/>
    </w:pPr>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EF4F20"/>
    <w:rPr>
      <w:rFonts w:ascii="Times New Roman" w:eastAsia="Times New Roman" w:hAnsi="Times New Roman" w:cs="Times New Roman"/>
      <w:sz w:val="20"/>
      <w:szCs w:val="20"/>
      <w:lang w:eastAsia="zh-CN"/>
    </w:rPr>
  </w:style>
  <w:style w:type="character" w:styleId="af">
    <w:name w:val="footnote reference"/>
    <w:aliases w:val="Знак сноски-FN,Ciae niinee-FN,16 Point,Superscript 6 Point,Ciae niinee 1,Çíàê ñíîñêè 1,Çíàê ñíîñêè-FN,Знак сноски 1,Ссылка на сноску 45,fr,Used by Word for Help footnote symbols,Referencia nota al pie,SUPERS"/>
    <w:semiHidden/>
    <w:rsid w:val="00EF4F20"/>
    <w:rPr>
      <w:vertAlign w:val="superscript"/>
    </w:rPr>
  </w:style>
  <w:style w:type="character" w:customStyle="1" w:styleId="30">
    <w:name w:val="Заголовок 3 Знак"/>
    <w:basedOn w:val="a0"/>
    <w:link w:val="3"/>
    <w:uiPriority w:val="9"/>
    <w:semiHidden/>
    <w:rsid w:val="00484148"/>
    <w:rPr>
      <w:rFonts w:asciiTheme="majorHAnsi" w:eastAsiaTheme="majorEastAsia" w:hAnsiTheme="majorHAnsi" w:cstheme="majorBidi"/>
      <w:b/>
      <w:bCs/>
      <w:color w:val="4F81BD" w:themeColor="accent1"/>
    </w:rPr>
  </w:style>
  <w:style w:type="paragraph" w:styleId="af0">
    <w:name w:val="caption"/>
    <w:aliases w:val="Название объекта - Times New Roman"/>
    <w:basedOn w:val="a"/>
    <w:next w:val="a"/>
    <w:uiPriority w:val="35"/>
    <w:qFormat/>
    <w:rsid w:val="00484148"/>
    <w:pPr>
      <w:suppressAutoHyphens w:val="0"/>
    </w:pPr>
    <w:rPr>
      <w:rFonts w:eastAsia="Calibri"/>
      <w:b/>
      <w:bCs/>
      <w:sz w:val="20"/>
      <w:szCs w:val="20"/>
      <w:lang w:eastAsia="ru-RU"/>
    </w:rPr>
  </w:style>
  <w:style w:type="table" w:styleId="-1">
    <w:name w:val="Light Grid Accent 1"/>
    <w:basedOn w:val="a1"/>
    <w:uiPriority w:val="62"/>
    <w:rsid w:val="00A82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Shading Accent 1"/>
    <w:basedOn w:val="a1"/>
    <w:uiPriority w:val="60"/>
    <w:rsid w:val="00A82C1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Light List Accent 1"/>
    <w:basedOn w:val="a1"/>
    <w:uiPriority w:val="61"/>
    <w:rsid w:val="00A82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1">
    <w:name w:val="List Paragraph"/>
    <w:basedOn w:val="a"/>
    <w:uiPriority w:val="34"/>
    <w:qFormat/>
    <w:rsid w:val="001B3C8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20">
    <w:name w:val="Заголовок 1 Знак2"/>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1 Знак1"/>
    <w:rsid w:val="00411232"/>
    <w:rPr>
      <w:rFonts w:ascii="Cambria" w:hAnsi="Cambria" w:cs="Times New Roman"/>
      <w:b/>
      <w:bCs/>
      <w:color w:val="365F91"/>
      <w:sz w:val="28"/>
      <w:szCs w:val="28"/>
    </w:rPr>
  </w:style>
  <w:style w:type="character" w:customStyle="1" w:styleId="apple-style-span">
    <w:name w:val="apple-style-span"/>
    <w:basedOn w:val="a0"/>
    <w:rsid w:val="00FF6BBE"/>
  </w:style>
  <w:style w:type="table" w:styleId="1-1">
    <w:name w:val="Medium Shading 1 Accent 1"/>
    <w:basedOn w:val="a1"/>
    <w:uiPriority w:val="63"/>
    <w:rsid w:val="00AC625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2">
    <w:name w:val="2 Заголовок"/>
    <w:basedOn w:val="20"/>
    <w:link w:val="23"/>
    <w:qFormat/>
    <w:rsid w:val="00F420B5"/>
    <w:pPr>
      <w:keepLines w:val="0"/>
      <w:widowControl w:val="0"/>
      <w:numPr>
        <w:ilvl w:val="1"/>
        <w:numId w:val="1"/>
      </w:numPr>
      <w:tabs>
        <w:tab w:val="left" w:pos="708"/>
      </w:tabs>
      <w:overflowPunct w:val="0"/>
      <w:autoSpaceDE w:val="0"/>
      <w:spacing w:before="240" w:after="60" w:line="360" w:lineRule="auto"/>
      <w:jc w:val="both"/>
    </w:pPr>
    <w:rPr>
      <w:rFonts w:ascii="Times New Roman" w:eastAsia="Times New Roman" w:hAnsi="Times New Roman" w:cs="Times New Roman"/>
      <w:iCs/>
      <w:color w:val="auto"/>
    </w:rPr>
  </w:style>
  <w:style w:type="character" w:customStyle="1" w:styleId="23">
    <w:name w:val="2 Заголовок Знак"/>
    <w:link w:val="2"/>
    <w:rsid w:val="00F420B5"/>
    <w:rPr>
      <w:rFonts w:ascii="Times New Roman" w:eastAsia="Times New Roman" w:hAnsi="Times New Roman" w:cs="Times New Roman"/>
      <w:b/>
      <w:bCs/>
      <w:i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326">
      <w:bodyDiv w:val="1"/>
      <w:marLeft w:val="0"/>
      <w:marRight w:val="0"/>
      <w:marTop w:val="0"/>
      <w:marBottom w:val="0"/>
      <w:divBdr>
        <w:top w:val="none" w:sz="0" w:space="0" w:color="auto"/>
        <w:left w:val="none" w:sz="0" w:space="0" w:color="auto"/>
        <w:bottom w:val="none" w:sz="0" w:space="0" w:color="auto"/>
        <w:right w:val="none" w:sz="0" w:space="0" w:color="auto"/>
      </w:divBdr>
    </w:div>
    <w:div w:id="297490506">
      <w:bodyDiv w:val="1"/>
      <w:marLeft w:val="0"/>
      <w:marRight w:val="0"/>
      <w:marTop w:val="0"/>
      <w:marBottom w:val="0"/>
      <w:divBdr>
        <w:top w:val="none" w:sz="0" w:space="0" w:color="auto"/>
        <w:left w:val="none" w:sz="0" w:space="0" w:color="auto"/>
        <w:bottom w:val="none" w:sz="0" w:space="0" w:color="auto"/>
        <w:right w:val="none" w:sz="0" w:space="0" w:color="auto"/>
      </w:divBdr>
    </w:div>
    <w:div w:id="306008645">
      <w:bodyDiv w:val="1"/>
      <w:marLeft w:val="0"/>
      <w:marRight w:val="0"/>
      <w:marTop w:val="0"/>
      <w:marBottom w:val="0"/>
      <w:divBdr>
        <w:top w:val="none" w:sz="0" w:space="0" w:color="auto"/>
        <w:left w:val="none" w:sz="0" w:space="0" w:color="auto"/>
        <w:bottom w:val="none" w:sz="0" w:space="0" w:color="auto"/>
        <w:right w:val="none" w:sz="0" w:space="0" w:color="auto"/>
      </w:divBdr>
    </w:div>
    <w:div w:id="310989449">
      <w:bodyDiv w:val="1"/>
      <w:marLeft w:val="0"/>
      <w:marRight w:val="0"/>
      <w:marTop w:val="0"/>
      <w:marBottom w:val="0"/>
      <w:divBdr>
        <w:top w:val="none" w:sz="0" w:space="0" w:color="auto"/>
        <w:left w:val="none" w:sz="0" w:space="0" w:color="auto"/>
        <w:bottom w:val="none" w:sz="0" w:space="0" w:color="auto"/>
        <w:right w:val="none" w:sz="0" w:space="0" w:color="auto"/>
      </w:divBdr>
    </w:div>
    <w:div w:id="896823461">
      <w:bodyDiv w:val="1"/>
      <w:marLeft w:val="0"/>
      <w:marRight w:val="0"/>
      <w:marTop w:val="0"/>
      <w:marBottom w:val="0"/>
      <w:divBdr>
        <w:top w:val="none" w:sz="0" w:space="0" w:color="auto"/>
        <w:left w:val="none" w:sz="0" w:space="0" w:color="auto"/>
        <w:bottom w:val="none" w:sz="0" w:space="0" w:color="auto"/>
        <w:right w:val="none" w:sz="0" w:space="0" w:color="auto"/>
      </w:divBdr>
    </w:div>
    <w:div w:id="1205023318">
      <w:bodyDiv w:val="1"/>
      <w:marLeft w:val="0"/>
      <w:marRight w:val="0"/>
      <w:marTop w:val="0"/>
      <w:marBottom w:val="0"/>
      <w:divBdr>
        <w:top w:val="none" w:sz="0" w:space="0" w:color="auto"/>
        <w:left w:val="none" w:sz="0" w:space="0" w:color="auto"/>
        <w:bottom w:val="none" w:sz="0" w:space="0" w:color="auto"/>
        <w:right w:val="none" w:sz="0" w:space="0" w:color="auto"/>
      </w:divBdr>
    </w:div>
    <w:div w:id="1587106929">
      <w:bodyDiv w:val="1"/>
      <w:marLeft w:val="0"/>
      <w:marRight w:val="0"/>
      <w:marTop w:val="0"/>
      <w:marBottom w:val="0"/>
      <w:divBdr>
        <w:top w:val="none" w:sz="0" w:space="0" w:color="auto"/>
        <w:left w:val="none" w:sz="0" w:space="0" w:color="auto"/>
        <w:bottom w:val="none" w:sz="0" w:space="0" w:color="auto"/>
        <w:right w:val="none" w:sz="0" w:space="0" w:color="auto"/>
      </w:divBdr>
    </w:div>
    <w:div w:id="1836408957">
      <w:bodyDiv w:val="1"/>
      <w:marLeft w:val="0"/>
      <w:marRight w:val="0"/>
      <w:marTop w:val="0"/>
      <w:marBottom w:val="0"/>
      <w:divBdr>
        <w:top w:val="none" w:sz="0" w:space="0" w:color="auto"/>
        <w:left w:val="none" w:sz="0" w:space="0" w:color="auto"/>
        <w:bottom w:val="none" w:sz="0" w:space="0" w:color="auto"/>
        <w:right w:val="none" w:sz="0" w:space="0" w:color="auto"/>
      </w:divBdr>
    </w:div>
    <w:div w:id="184346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chart" Target="charts/chart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footer" Target="footer1.xm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chart" Target="charts/chart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chart" Target="charts/chart3.xml"/><Relationship Id="rId28" Type="http://schemas.openxmlformats.org/officeDocument/2006/relationships/chart" Target="charts/chart8.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oleObject" Target="file:///D:\&#1057;&#1050;&#1054;&#1055;&#1048;&#1056;&#1054;&#1042;&#1040;&#1053;&#1053;&#1067;&#1045;\2024\&#1048;&#1074;&#1072;&#1085;&#1086;&#1074;&#1089;&#1082;&#1072;&#1103;%20&#1086;&#1073;&#1083;&#1072;&#1089;&#1090;&#1100;_&#1052;&#1060;&#1062;%202024\&#1051;&#1080;&#1085;&#1077;&#1081;&#1082;&#1080;_&#1043;&#1088;&#1072;&#1092;&#1080;&#1082;&#1080;_&#1052;&#1060;&#1062;%20202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57;&#1050;&#1054;&#1055;&#1048;&#1056;&#1054;&#1042;&#1040;&#1053;&#1053;&#1067;&#1045;\2024\&#1048;&#1074;&#1072;&#1085;&#1086;&#1074;&#1089;&#1082;&#1072;&#1103;%20&#1086;&#1073;&#1083;&#1072;&#1089;&#1090;&#1100;_&#1052;&#1060;&#1062;%202024\&#1051;&#1080;&#1085;&#1077;&#1081;&#1082;&#1080;_&#1043;&#1088;&#1072;&#1092;&#1080;&#1082;&#1080;_&#1052;&#1060;&#1062;%20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1050;&#1054;&#1055;&#1048;&#1056;&#1054;&#1042;&#1040;&#1053;&#1053;&#1067;&#1045;\2024\&#1048;&#1074;&#1072;&#1085;&#1086;&#1074;&#1089;&#1082;&#1072;&#1103;%20&#1086;&#1073;&#1083;&#1072;&#1089;&#1090;&#1100;_&#1052;&#1060;&#1062;%202024\&#1051;&#1080;&#1085;&#1077;&#1081;&#1082;&#1080;_&#1043;&#1088;&#1072;&#1092;&#1080;&#1082;&#1080;_&#1052;&#1060;&#1062;%202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7;&#1050;&#1054;&#1055;&#1048;&#1056;&#1054;&#1042;&#1040;&#1053;&#1053;&#1067;&#1045;\2024\&#1048;&#1074;&#1072;&#1085;&#1086;&#1074;&#1089;&#1082;&#1072;&#1103;%20&#1086;&#1073;&#1083;&#1072;&#1089;&#1090;&#1100;_&#1052;&#1060;&#1062;%202024\&#1051;&#1080;&#1085;&#1077;&#1081;&#1082;&#1080;_&#1043;&#1088;&#1072;&#1092;&#1080;&#1082;&#1080;_&#1052;&#1060;&#1062;%2020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7;&#1050;&#1054;&#1055;&#1048;&#1056;&#1054;&#1042;&#1040;&#1053;&#1053;&#1067;&#1045;\2024\&#1048;&#1074;&#1072;&#1085;&#1086;&#1074;&#1089;&#1082;&#1072;&#1103;%20&#1086;&#1073;&#1083;&#1072;&#1089;&#1090;&#1100;_&#1052;&#1060;&#1062;%202024\&#1051;&#1080;&#1085;&#1077;&#1081;&#1082;&#1080;_&#1043;&#1088;&#1072;&#1092;&#1080;&#1082;&#1080;_&#1052;&#1060;&#1062;%2020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wnloads\&#1051;&#1080;&#1085;&#1077;&#1081;&#1082;&#1080;_&#1043;&#1088;&#1072;&#1092;&#1080;&#1082;&#1080;_&#1052;&#1060;&#1062;%202024%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wnloads\&#1051;&#1080;&#1085;&#1077;&#1081;&#1082;&#1080;_&#1043;&#1088;&#1072;&#1092;&#1080;&#1082;&#1080;_&#1052;&#1060;&#1062;%202024%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7;&#1050;&#1054;&#1055;&#1048;&#1056;&#1054;&#1042;&#1040;&#1053;&#1053;&#1067;&#1045;\2024\&#1048;&#1074;&#1072;&#1085;&#1086;&#1074;&#1089;&#1082;&#1072;&#1103;%20&#1086;&#1073;&#1083;&#1072;&#1089;&#1090;&#1100;_&#1052;&#1060;&#1062;%202024\&#1051;&#1080;&#1085;&#1077;&#1081;&#1082;&#1080;_&#1043;&#1088;&#1072;&#1092;&#1080;&#1082;&#1080;_&#1052;&#1060;&#1062;%20202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7;&#1050;&#1054;&#1055;&#1048;&#1056;&#1054;&#1042;&#1040;&#1053;&#1053;&#1067;&#1045;\2024\&#1048;&#1074;&#1072;&#1085;&#1086;&#1074;&#1089;&#1082;&#1072;&#1103;%20&#1086;&#1073;&#1083;&#1072;&#1089;&#1090;&#1100;_&#1052;&#1060;&#1062;%202024\&#1051;&#1080;&#1085;&#1077;&#1081;&#1082;&#1080;_&#1043;&#1088;&#1072;&#1092;&#1080;&#1082;&#1080;_&#1052;&#1060;&#1062;%20202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57;&#1050;&#1054;&#1055;&#1048;&#1056;&#1054;&#1042;&#1040;&#1053;&#1053;&#1067;&#1045;\2024\&#1048;&#1074;&#1072;&#1085;&#1086;&#1074;&#1089;&#1082;&#1072;&#1103;%20&#1086;&#1073;&#1083;&#1072;&#1089;&#1090;&#1100;_&#1052;&#1060;&#1062;%202024\&#1051;&#1080;&#1085;&#1077;&#1081;&#1082;&#1080;_&#1043;&#1088;&#1072;&#1092;&#1080;&#1082;&#1080;_&#1052;&#1060;&#1062;%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Услуги!$C$2:$C$29</c:f>
              <c:strCache>
                <c:ptCount val="28"/>
                <c:pt idx="0">
                  <c:v>Регистрация прав на недвижимое имущество и сделок с ним (регистрация дома, земельного участка и т.д.)</c:v>
                </c:pt>
                <c:pt idx="1">
                  <c:v>Регистрация по месту жительства (пребывания)</c:v>
                </c:pt>
                <c:pt idx="2">
                  <c:v>Оформление (перерасчет) пенсии</c:v>
                </c:pt>
                <c:pt idx="3">
                  <c:v>Получение сведений о зарегистрированных правах на недвижимое имущество и сделках с ним (выдача справок из ЕГРП)</c:v>
                </c:pt>
                <c:pt idx="4">
                  <c:v>Получение заграничного паспорта</c:v>
                </c:pt>
                <c:pt idx="5">
                  <c:v>Получение выписки из домовой книги, карточки учета собственника жилого помещения</c:v>
                </c:pt>
                <c:pt idx="6">
                  <c:v>Информирование об административных правонарушениях</c:v>
                </c:pt>
                <c:pt idx="7">
                  <c:v>Получение СНИЛС, медицинского полиса, документов</c:v>
                </c:pt>
                <c:pt idx="8">
                  <c:v>Получение субсидии (льгот) на оплату жилья и услуг ЖКХ</c:v>
                </c:pt>
                <c:pt idx="9">
                  <c:v>Регистрация юридических лиц, индивидуальных предпринимателей</c:v>
                </c:pt>
                <c:pt idx="10">
                  <c:v>Получение или замена паспорта гражданина Российской Федерации</c:v>
                </c:pt>
                <c:pt idx="11">
                  <c:v>Кадастровый учет недвижимого имущества</c:v>
                </c:pt>
                <c:pt idx="12">
                  <c:v>Получение или замена водительского удостоверения (включая сдачу экзамена)</c:v>
                </c:pt>
                <c:pt idx="13">
                  <c:v>Получение (оформление) ежемесячного пособия на ребенка</c:v>
                </c:pt>
                <c:pt idx="14">
                  <c:v>Регистрация актов гражданского состояния (брака, рождения ребенка и др.)</c:v>
                </c:pt>
                <c:pt idx="15">
                  <c:v>Постановка на учет (снятие) в налоговом органе организаций и граждан, предоставление сведений, содержащихся в ЕГРН</c:v>
                </c:pt>
                <c:pt idx="16">
                  <c:v>Оформление материнского капитала</c:v>
                </c:pt>
                <c:pt idx="17">
                  <c:v>Регистрация (снятие с учета) автомототранспортных средств и прицепов</c:v>
                </c:pt>
                <c:pt idx="18">
                  <c:v>Получение выписок из ЕГРЮЛ и ЕГРИП</c:v>
                </c:pt>
                <c:pt idx="19">
                  <c:v>Подача налоговой декларации</c:v>
                </c:pt>
                <c:pt idx="20">
                  <c:v>Получение сведений, внесенных в государственный кадастр недвижимости (выдача кадастровых выписок)</c:v>
                </c:pt>
                <c:pt idx="21">
                  <c:v>Получение справки об инвентаризационной стоимости объекта недвижимости</c:v>
                </c:pt>
                <c:pt idx="22">
                  <c:v>Получение технического паспорта здания</c:v>
                </c:pt>
                <c:pt idx="23">
                  <c:v>Получение разрешений на строительство</c:v>
                </c:pt>
                <c:pt idx="24">
                  <c:v>Согласование переустройства и (или) перепланировки жилого помещения</c:v>
                </c:pt>
                <c:pt idx="25">
                  <c:v>Получение информации о положении на рынке труда</c:v>
                </c:pt>
                <c:pt idx="26">
                  <c:v>Содействие гражданам в поиске работы, работодателям в подборе необходимых работников</c:v>
                </c:pt>
                <c:pt idx="27">
                  <c:v>Постановка на учет в качестве безработного (получение пособия)</c:v>
                </c:pt>
              </c:strCache>
            </c:strRef>
          </c:cat>
          <c:val>
            <c:numRef>
              <c:f>Услуги!$D$2:$D$29</c:f>
              <c:numCache>
                <c:formatCode>0.0</c:formatCode>
                <c:ptCount val="28"/>
                <c:pt idx="0">
                  <c:v>24.5</c:v>
                </c:pt>
                <c:pt idx="1">
                  <c:v>10.1666666666667</c:v>
                </c:pt>
                <c:pt idx="2">
                  <c:v>9</c:v>
                </c:pt>
                <c:pt idx="3">
                  <c:v>7.0833333333333304</c:v>
                </c:pt>
                <c:pt idx="4">
                  <c:v>6.75</c:v>
                </c:pt>
                <c:pt idx="5">
                  <c:v>5.75</c:v>
                </c:pt>
                <c:pt idx="6">
                  <c:v>4.4166666666666696</c:v>
                </c:pt>
                <c:pt idx="7">
                  <c:v>4.3333333333333304</c:v>
                </c:pt>
                <c:pt idx="8">
                  <c:v>4.0833333333333304</c:v>
                </c:pt>
                <c:pt idx="9">
                  <c:v>4.0833333333333304</c:v>
                </c:pt>
                <c:pt idx="10">
                  <c:v>3.5833333333333299</c:v>
                </c:pt>
                <c:pt idx="11">
                  <c:v>3.5833333333333299</c:v>
                </c:pt>
                <c:pt idx="12">
                  <c:v>2.3333333333333299</c:v>
                </c:pt>
                <c:pt idx="13">
                  <c:v>1.5833333333333299</c:v>
                </c:pt>
                <c:pt idx="14">
                  <c:v>1.5</c:v>
                </c:pt>
                <c:pt idx="15">
                  <c:v>1.5</c:v>
                </c:pt>
                <c:pt idx="16">
                  <c:v>1.4166666666666701</c:v>
                </c:pt>
                <c:pt idx="17">
                  <c:v>1.0833333333333299</c:v>
                </c:pt>
                <c:pt idx="18">
                  <c:v>0.66666666666666696</c:v>
                </c:pt>
                <c:pt idx="19">
                  <c:v>0.5</c:v>
                </c:pt>
                <c:pt idx="20">
                  <c:v>0.41666666666666702</c:v>
                </c:pt>
                <c:pt idx="21">
                  <c:v>0.41666666666666702</c:v>
                </c:pt>
                <c:pt idx="22">
                  <c:v>0.33333333333333298</c:v>
                </c:pt>
                <c:pt idx="23">
                  <c:v>0.33333333333333298</c:v>
                </c:pt>
                <c:pt idx="24">
                  <c:v>0.25</c:v>
                </c:pt>
                <c:pt idx="25">
                  <c:v>0.16666666666666699</c:v>
                </c:pt>
                <c:pt idx="26">
                  <c:v>8.3333333333333301E-2</c:v>
                </c:pt>
                <c:pt idx="27">
                  <c:v>8.3333333333333301E-2</c:v>
                </c:pt>
              </c:numCache>
            </c:numRef>
          </c:val>
          <c:extLst xmlns:c16r2="http://schemas.microsoft.com/office/drawing/2015/06/chart">
            <c:ext xmlns:c16="http://schemas.microsoft.com/office/drawing/2014/chart" uri="{C3380CC4-5D6E-409C-BE32-E72D297353CC}">
              <c16:uniqueId val="{00000000-079B-495F-831A-67988CC46843}"/>
            </c:ext>
          </c:extLst>
        </c:ser>
        <c:dLbls>
          <c:showLegendKey val="0"/>
          <c:showVal val="0"/>
          <c:showCatName val="0"/>
          <c:showSerName val="0"/>
          <c:showPercent val="0"/>
          <c:showBubbleSize val="0"/>
        </c:dLbls>
        <c:gapWidth val="92"/>
        <c:axId val="191259392"/>
        <c:axId val="191260928"/>
      </c:barChart>
      <c:catAx>
        <c:axId val="1912593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91260928"/>
        <c:crosses val="autoZero"/>
        <c:auto val="1"/>
        <c:lblAlgn val="ctr"/>
        <c:lblOffset val="100"/>
        <c:noMultiLvlLbl val="0"/>
      </c:catAx>
      <c:valAx>
        <c:axId val="191260928"/>
        <c:scaling>
          <c:orientation val="minMax"/>
        </c:scaling>
        <c:delete val="1"/>
        <c:axPos val="t"/>
        <c:numFmt formatCode="0.0" sourceLinked="1"/>
        <c:majorTickMark val="none"/>
        <c:minorTickMark val="none"/>
        <c:tickLblPos val="nextTo"/>
        <c:crossAx val="1912593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в13!$B$2:$B$7</c:f>
              <c:strCache>
                <c:ptCount val="6"/>
                <c:pt idx="0">
                  <c:v>Ничего менять не надо, все хорошо</c:v>
                </c:pt>
                <c:pt idx="1">
                  <c:v>Расширить перечень услуг</c:v>
                </c:pt>
                <c:pt idx="2">
                  <c:v>Предоставлять больше услуг в электронном виде</c:v>
                </c:pt>
                <c:pt idx="3">
                  <c:v>Уменьшение очередей</c:v>
                </c:pt>
                <c:pt idx="4">
                  <c:v>Налаживание взаимодействия между органами власти и МФЦ</c:v>
                </c:pt>
                <c:pt idx="5">
                  <c:v>Иное</c:v>
                </c:pt>
              </c:strCache>
            </c:strRef>
          </c:cat>
          <c:val>
            <c:numRef>
              <c:f>в13!$C$2:$C$7</c:f>
              <c:numCache>
                <c:formatCode>0.0</c:formatCode>
                <c:ptCount val="6"/>
                <c:pt idx="0">
                  <c:v>88.9</c:v>
                </c:pt>
                <c:pt idx="1">
                  <c:v>9.5</c:v>
                </c:pt>
                <c:pt idx="2">
                  <c:v>9.9</c:v>
                </c:pt>
                <c:pt idx="3">
                  <c:v>4.3</c:v>
                </c:pt>
                <c:pt idx="4">
                  <c:v>1.1000000000000001</c:v>
                </c:pt>
                <c:pt idx="5">
                  <c:v>1.5</c:v>
                </c:pt>
              </c:numCache>
            </c:numRef>
          </c:val>
          <c:extLst xmlns:c16r2="http://schemas.microsoft.com/office/drawing/2015/06/chart">
            <c:ext xmlns:c16="http://schemas.microsoft.com/office/drawing/2014/chart" uri="{C3380CC4-5D6E-409C-BE32-E72D297353CC}">
              <c16:uniqueId val="{00000000-EABA-4B2C-81CB-9928E84B2AE0}"/>
            </c:ext>
          </c:extLst>
        </c:ser>
        <c:dLbls>
          <c:showLegendKey val="0"/>
          <c:showVal val="0"/>
          <c:showCatName val="0"/>
          <c:showSerName val="0"/>
          <c:showPercent val="0"/>
          <c:showBubbleSize val="0"/>
        </c:dLbls>
        <c:gapWidth val="182"/>
        <c:axId val="191494016"/>
        <c:axId val="191495552"/>
      </c:barChart>
      <c:catAx>
        <c:axId val="1914940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1495552"/>
        <c:crosses val="autoZero"/>
        <c:auto val="1"/>
        <c:lblAlgn val="ctr"/>
        <c:lblOffset val="100"/>
        <c:noMultiLvlLbl val="0"/>
      </c:catAx>
      <c:valAx>
        <c:axId val="191495552"/>
        <c:scaling>
          <c:orientation val="minMax"/>
        </c:scaling>
        <c:delete val="1"/>
        <c:axPos val="t"/>
        <c:numFmt formatCode="0.0" sourceLinked="1"/>
        <c:majorTickMark val="none"/>
        <c:minorTickMark val="none"/>
        <c:tickLblPos val="nextTo"/>
        <c:crossAx val="1914940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F65-42B7-BDD1-7EBD0EDBFFA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F65-42B7-BDD1-7EBD0EDBFFAB}"/>
              </c:ext>
            </c:extLst>
          </c:dPt>
          <c:dLbls>
            <c:dLbl>
              <c:idx val="0"/>
              <c:layout>
                <c:manualLayout>
                  <c:x val="0.17777777777777778"/>
                  <c:y val="-9.2592592592592574E-2"/>
                </c:manualLayout>
              </c:layou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F65-42B7-BDD1-7EBD0EDBFFAB}"/>
                </c:ext>
              </c:extLst>
            </c:dLbl>
            <c:dLbl>
              <c:idx val="1"/>
              <c:layout>
                <c:manualLayout>
                  <c:x val="-0.18888888888888888"/>
                  <c:y val="0.20833333333333334"/>
                </c:manualLayout>
              </c:layou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F65-42B7-BDD1-7EBD0EDBFF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1"/>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в2!$B$2:$B$3</c:f>
              <c:strCache>
                <c:ptCount val="2"/>
                <c:pt idx="0">
                  <c:v>Да, укажите количество обращений и наименование органа (организации)</c:v>
                </c:pt>
                <c:pt idx="1">
                  <c:v>Нет</c:v>
                </c:pt>
              </c:strCache>
            </c:strRef>
          </c:cat>
          <c:val>
            <c:numRef>
              <c:f>в2!$C$2:$C$3</c:f>
              <c:numCache>
                <c:formatCode>0.0</c:formatCode>
                <c:ptCount val="2"/>
                <c:pt idx="0">
                  <c:v>5.6666666666666696</c:v>
                </c:pt>
                <c:pt idx="1">
                  <c:v>94.3333333333333</c:v>
                </c:pt>
              </c:numCache>
            </c:numRef>
          </c:val>
          <c:extLst xmlns:c16r2="http://schemas.microsoft.com/office/drawing/2015/06/chart">
            <c:ext xmlns:c16="http://schemas.microsoft.com/office/drawing/2014/chart" uri="{C3380CC4-5D6E-409C-BE32-E72D297353CC}">
              <c16:uniqueId val="{00000004-CF65-42B7-BDD1-7EBD0EDBFFAB}"/>
            </c:ext>
          </c:extLst>
        </c:ser>
        <c:dLbls>
          <c:showLegendKey val="0"/>
          <c:showVal val="0"/>
          <c:showCatName val="0"/>
          <c:showSerName val="0"/>
          <c:showPercent val="0"/>
          <c:showBubbleSize val="0"/>
          <c:showLeaderLines val="1"/>
        </c:dLbls>
        <c:firstSliceAng val="70"/>
        <c:holeSize val="55"/>
      </c:doughnut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в3!$B$2:$B$12</c:f>
              <c:strCache>
                <c:ptCount val="11"/>
                <c:pt idx="0">
                  <c:v>Затруднений не возникает</c:v>
                </c:pt>
                <c:pt idx="1">
                  <c:v>Большие очереди</c:v>
                </c:pt>
                <c:pt idx="2">
                  <c:v>Сложность заполнения официальных бланков</c:v>
                </c:pt>
                <c:pt idx="3">
                  <c:v>Дороговизна услуг (пошлин, платежей)</c:v>
                </c:pt>
                <c:pt idx="4">
                  <c:v>Отсутствие необходимой информации об услугах (формы отчетности, порядок предоставления, действующие налоги и сборы и др.</c:v>
                </c:pt>
                <c:pt idx="5">
                  <c:v>Неудобный режим работы</c:v>
                </c:pt>
                <c:pt idx="6">
                  <c:v>Недостаточный профессиональный уровень работников</c:v>
                </c:pt>
                <c:pt idx="7">
                  <c:v>Отсутствие наглядной информации о порядке получения государственной услуги</c:v>
                </c:pt>
                <c:pt idx="8">
                  <c:v>Низкая культура работников</c:v>
                </c:pt>
                <c:pt idx="9">
                  <c:v>Отсутствие возможности получить консультацию или справочную информацию в МФЦ или государственном органе</c:v>
                </c:pt>
                <c:pt idx="10">
                  <c:v>Другое, укажите сами</c:v>
                </c:pt>
              </c:strCache>
            </c:strRef>
          </c:cat>
          <c:val>
            <c:numRef>
              <c:f>в3!$C$2:$C$12</c:f>
              <c:numCache>
                <c:formatCode>0.0</c:formatCode>
                <c:ptCount val="11"/>
                <c:pt idx="0">
                  <c:v>86.5833333333333</c:v>
                </c:pt>
                <c:pt idx="1">
                  <c:v>4</c:v>
                </c:pt>
                <c:pt idx="2">
                  <c:v>2.25</c:v>
                </c:pt>
                <c:pt idx="3">
                  <c:v>0.16666666666666699</c:v>
                </c:pt>
                <c:pt idx="4">
                  <c:v>0.16666666666666699</c:v>
                </c:pt>
                <c:pt idx="5">
                  <c:v>8.3333333333333301E-2</c:v>
                </c:pt>
                <c:pt idx="6">
                  <c:v>8.3333333333333301E-2</c:v>
                </c:pt>
                <c:pt idx="7">
                  <c:v>0</c:v>
                </c:pt>
                <c:pt idx="8">
                  <c:v>0</c:v>
                </c:pt>
                <c:pt idx="9">
                  <c:v>0</c:v>
                </c:pt>
                <c:pt idx="10">
                  <c:v>6.75</c:v>
                </c:pt>
              </c:numCache>
            </c:numRef>
          </c:val>
          <c:extLst xmlns:c16r2="http://schemas.microsoft.com/office/drawing/2015/06/chart">
            <c:ext xmlns:c16="http://schemas.microsoft.com/office/drawing/2014/chart" uri="{C3380CC4-5D6E-409C-BE32-E72D297353CC}">
              <c16:uniqueId val="{00000000-F8B8-4FB9-847D-D63CEEC60B57}"/>
            </c:ext>
          </c:extLst>
        </c:ser>
        <c:dLbls>
          <c:showLegendKey val="0"/>
          <c:showVal val="0"/>
          <c:showCatName val="0"/>
          <c:showSerName val="0"/>
          <c:showPercent val="0"/>
          <c:showBubbleSize val="0"/>
        </c:dLbls>
        <c:gapWidth val="182"/>
        <c:axId val="190971904"/>
        <c:axId val="190973440"/>
      </c:barChart>
      <c:catAx>
        <c:axId val="1909719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0973440"/>
        <c:crosses val="autoZero"/>
        <c:auto val="1"/>
        <c:lblAlgn val="ctr"/>
        <c:lblOffset val="100"/>
        <c:noMultiLvlLbl val="0"/>
      </c:catAx>
      <c:valAx>
        <c:axId val="190973440"/>
        <c:scaling>
          <c:orientation val="minMax"/>
        </c:scaling>
        <c:delete val="1"/>
        <c:axPos val="t"/>
        <c:numFmt formatCode="0.0" sourceLinked="1"/>
        <c:majorTickMark val="none"/>
        <c:minorTickMark val="none"/>
        <c:tickLblPos val="nextTo"/>
        <c:crossAx val="19097190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A68-47FA-9ACB-D47849CBA2D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A68-47FA-9ACB-D47849CBA2D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A68-47FA-9ACB-D47849CBA2D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A68-47FA-9ACB-D47849CBA2D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A-1A68-47FA-9ACB-D47849CBA2D4}"/>
              </c:ext>
            </c:extLst>
          </c:dPt>
          <c:dLbls>
            <c:dLbl>
              <c:idx val="0"/>
              <c:layout>
                <c:manualLayout>
                  <c:x val="8.2847987751531058E-2"/>
                  <c:y val="-0.14903652668416445"/>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A68-47FA-9ACB-D47849CBA2D4}"/>
                </c:ext>
              </c:extLst>
            </c:dLbl>
            <c:dLbl>
              <c:idx val="1"/>
              <c:layout>
                <c:manualLayout>
                  <c:x val="5.462576552930884E-2"/>
                  <c:y val="3.2691746864975213E-3"/>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A68-47FA-9ACB-D47849CBA2D4}"/>
                </c:ext>
              </c:extLst>
            </c:dLbl>
            <c:dLbl>
              <c:idx val="2"/>
              <c:layout>
                <c:manualLayout>
                  <c:x val="0.12457699037620297"/>
                  <c:y val="0.11571449402158064"/>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A68-47FA-9ACB-D47849CBA2D4}"/>
                </c:ext>
              </c:extLst>
            </c:dLbl>
            <c:dLbl>
              <c:idx val="3"/>
              <c:layout>
                <c:manualLayout>
                  <c:x val="0.12833005249343821"/>
                  <c:y val="0.14820647419072625"/>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A68-47FA-9ACB-D47849CBA2D4}"/>
                </c:ext>
              </c:extLst>
            </c:dLbl>
            <c:dLbl>
              <c:idx val="4"/>
              <c:layout>
                <c:manualLayout>
                  <c:x val="-5.1977909011373578E-2"/>
                  <c:y val="8.2286745406824152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A68-47FA-9ACB-D47849CBA2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в11!$B$2:$B$6</c:f>
              <c:strCache>
                <c:ptCount val="5"/>
                <c:pt idx="0">
                  <c:v>1</c:v>
                </c:pt>
                <c:pt idx="1">
                  <c:v>2</c:v>
                </c:pt>
                <c:pt idx="2">
                  <c:v>3</c:v>
                </c:pt>
                <c:pt idx="3">
                  <c:v>4</c:v>
                </c:pt>
                <c:pt idx="4">
                  <c:v>5</c:v>
                </c:pt>
              </c:strCache>
            </c:strRef>
          </c:cat>
          <c:val>
            <c:numRef>
              <c:f>в11!$C$2:$C$6</c:f>
              <c:numCache>
                <c:formatCode>0.0</c:formatCode>
                <c:ptCount val="5"/>
                <c:pt idx="0">
                  <c:v>1</c:v>
                </c:pt>
                <c:pt idx="1">
                  <c:v>1.8</c:v>
                </c:pt>
                <c:pt idx="2">
                  <c:v>2.7</c:v>
                </c:pt>
                <c:pt idx="3">
                  <c:v>6</c:v>
                </c:pt>
                <c:pt idx="4">
                  <c:v>88.5</c:v>
                </c:pt>
              </c:numCache>
            </c:numRef>
          </c:val>
          <c:extLst xmlns:c16r2="http://schemas.microsoft.com/office/drawing/2015/06/chart">
            <c:ext xmlns:c16="http://schemas.microsoft.com/office/drawing/2014/chart" uri="{C3380CC4-5D6E-409C-BE32-E72D297353CC}">
              <c16:uniqueId val="{00000008-1A68-47FA-9ACB-D47849CBA2D4}"/>
            </c:ext>
          </c:extLst>
        </c:ser>
        <c:dLbls>
          <c:showLegendKey val="0"/>
          <c:showVal val="0"/>
          <c:showCatName val="0"/>
          <c:showSerName val="0"/>
          <c:showPercent val="0"/>
          <c:showBubbleSize val="0"/>
          <c:showLeaderLines val="1"/>
        </c:dLbls>
        <c:firstSliceAng val="8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'в4-8'!$O$9</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'в4-8'!$P$8:$T$8</c:f>
              <c:strCache>
                <c:ptCount val="5"/>
                <c:pt idx="0">
                  <c:v>доступность информации о порядке предоставления государственной/муниципальной услуги</c:v>
                </c:pt>
                <c:pt idx="1">
                  <c:v> комфортность помещений</c:v>
                </c:pt>
                <c:pt idx="2">
                  <c:v> вежливость и компетентность сотрудников</c:v>
                </c:pt>
                <c:pt idx="3">
                  <c:v>общее время предоставления государственной/муниципальной услуги</c:v>
                </c:pt>
                <c:pt idx="4">
                  <c:v>время ожидания в очереди при получении результата государственной/муниципальной услуги</c:v>
                </c:pt>
              </c:strCache>
            </c:strRef>
          </c:cat>
          <c:val>
            <c:numRef>
              <c:f>'в4-8'!$P$9:$T$9</c:f>
              <c:numCache>
                <c:formatCode>0.0</c:formatCode>
                <c:ptCount val="5"/>
                <c:pt idx="0">
                  <c:v>2.6666666666666701</c:v>
                </c:pt>
                <c:pt idx="1">
                  <c:v>2.4166666666666701</c:v>
                </c:pt>
                <c:pt idx="2">
                  <c:v>2.5833333333333299</c:v>
                </c:pt>
                <c:pt idx="3">
                  <c:v>3.1166666666666698</c:v>
                </c:pt>
                <c:pt idx="4">
                  <c:v>2.6666666666666701</c:v>
                </c:pt>
              </c:numCache>
            </c:numRef>
          </c:val>
          <c:extLst xmlns:c16r2="http://schemas.microsoft.com/office/drawing/2015/06/chart">
            <c:ext xmlns:c16="http://schemas.microsoft.com/office/drawing/2014/chart" uri="{C3380CC4-5D6E-409C-BE32-E72D297353CC}">
              <c16:uniqueId val="{00000000-F77F-45F2-B444-CB7CAD5790C1}"/>
            </c:ext>
          </c:extLst>
        </c:ser>
        <c:ser>
          <c:idx val="1"/>
          <c:order val="1"/>
          <c:tx>
            <c:strRef>
              <c:f>'в4-8'!$O$10</c:f>
              <c:strCache>
                <c:ptCount val="1"/>
                <c:pt idx="0">
                  <c:v>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'в4-8'!$P$8:$T$8</c:f>
              <c:strCache>
                <c:ptCount val="5"/>
                <c:pt idx="0">
                  <c:v>доступность информации о порядке предоставления государственной/муниципальной услуги</c:v>
                </c:pt>
                <c:pt idx="1">
                  <c:v> комфортность помещений</c:v>
                </c:pt>
                <c:pt idx="2">
                  <c:v> вежливость и компетентность сотрудников</c:v>
                </c:pt>
                <c:pt idx="3">
                  <c:v>общее время предоставления государственной/муниципальной услуги</c:v>
                </c:pt>
                <c:pt idx="4">
                  <c:v>время ожидания в очереди при получении результата государственной/муниципальной услуги</c:v>
                </c:pt>
              </c:strCache>
            </c:strRef>
          </c:cat>
          <c:val>
            <c:numRef>
              <c:f>'в4-8'!$P$10:$T$10</c:f>
              <c:numCache>
                <c:formatCode>0.0</c:formatCode>
                <c:ptCount val="5"/>
                <c:pt idx="0">
                  <c:v>1.8333333333333299</c:v>
                </c:pt>
                <c:pt idx="1">
                  <c:v>1.6666666666666701</c:v>
                </c:pt>
                <c:pt idx="2">
                  <c:v>1.9166666666666701</c:v>
                </c:pt>
                <c:pt idx="3">
                  <c:v>2.4166666666666701</c:v>
                </c:pt>
                <c:pt idx="4">
                  <c:v>2.0833333333333299</c:v>
                </c:pt>
              </c:numCache>
            </c:numRef>
          </c:val>
          <c:extLst xmlns:c16r2="http://schemas.microsoft.com/office/drawing/2015/06/chart">
            <c:ext xmlns:c16="http://schemas.microsoft.com/office/drawing/2014/chart" uri="{C3380CC4-5D6E-409C-BE32-E72D297353CC}">
              <c16:uniqueId val="{00000001-F77F-45F2-B444-CB7CAD5790C1}"/>
            </c:ext>
          </c:extLst>
        </c:ser>
        <c:ser>
          <c:idx val="2"/>
          <c:order val="2"/>
          <c:tx>
            <c:strRef>
              <c:f>'в4-8'!$O$11</c:f>
              <c:strCache>
                <c:ptCount val="1"/>
                <c:pt idx="0">
                  <c:v>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'в4-8'!$P$8:$T$8</c:f>
              <c:strCache>
                <c:ptCount val="5"/>
                <c:pt idx="0">
                  <c:v>доступность информации о порядке предоставления государственной/муниципальной услуги</c:v>
                </c:pt>
                <c:pt idx="1">
                  <c:v> комфортность помещений</c:v>
                </c:pt>
                <c:pt idx="2">
                  <c:v> вежливость и компетентность сотрудников</c:v>
                </c:pt>
                <c:pt idx="3">
                  <c:v>общее время предоставления государственной/муниципальной услуги</c:v>
                </c:pt>
                <c:pt idx="4">
                  <c:v>время ожидания в очереди при получении результата государственной/муниципальной услуги</c:v>
                </c:pt>
              </c:strCache>
            </c:strRef>
          </c:cat>
          <c:val>
            <c:numRef>
              <c:f>'в4-8'!$P$11:$T$11</c:f>
              <c:numCache>
                <c:formatCode>0.0</c:formatCode>
                <c:ptCount val="5"/>
                <c:pt idx="0">
                  <c:v>2.3333333333333299</c:v>
                </c:pt>
                <c:pt idx="1">
                  <c:v>3.3333333333333299</c:v>
                </c:pt>
                <c:pt idx="2">
                  <c:v>2.5</c:v>
                </c:pt>
                <c:pt idx="3">
                  <c:v>4.1666666666666696</c:v>
                </c:pt>
                <c:pt idx="4">
                  <c:v>5.6666666666666696</c:v>
                </c:pt>
              </c:numCache>
            </c:numRef>
          </c:val>
          <c:extLst xmlns:c16r2="http://schemas.microsoft.com/office/drawing/2015/06/chart">
            <c:ext xmlns:c16="http://schemas.microsoft.com/office/drawing/2014/chart" uri="{C3380CC4-5D6E-409C-BE32-E72D297353CC}">
              <c16:uniqueId val="{00000002-F77F-45F2-B444-CB7CAD5790C1}"/>
            </c:ext>
          </c:extLst>
        </c:ser>
        <c:ser>
          <c:idx val="3"/>
          <c:order val="3"/>
          <c:tx>
            <c:strRef>
              <c:f>'в4-8'!$O$12</c:f>
              <c:strCache>
                <c:ptCount val="1"/>
                <c:pt idx="0">
                  <c:v>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'в4-8'!$P$8:$T$8</c:f>
              <c:strCache>
                <c:ptCount val="5"/>
                <c:pt idx="0">
                  <c:v>доступность информации о порядке предоставления государственной/муниципальной услуги</c:v>
                </c:pt>
                <c:pt idx="1">
                  <c:v> комфортность помещений</c:v>
                </c:pt>
                <c:pt idx="2">
                  <c:v> вежливость и компетентность сотрудников</c:v>
                </c:pt>
                <c:pt idx="3">
                  <c:v>общее время предоставления государственной/муниципальной услуги</c:v>
                </c:pt>
                <c:pt idx="4">
                  <c:v>время ожидания в очереди при получении результата государственной/муниципальной услуги</c:v>
                </c:pt>
              </c:strCache>
            </c:strRef>
          </c:cat>
          <c:val>
            <c:numRef>
              <c:f>'в4-8'!$P$12:$T$12</c:f>
              <c:numCache>
                <c:formatCode>0.0</c:formatCode>
                <c:ptCount val="5"/>
                <c:pt idx="0">
                  <c:v>4.9166666666666696</c:v>
                </c:pt>
                <c:pt idx="1">
                  <c:v>3.25</c:v>
                </c:pt>
                <c:pt idx="2">
                  <c:v>1.5</c:v>
                </c:pt>
                <c:pt idx="3">
                  <c:v>7.75</c:v>
                </c:pt>
                <c:pt idx="4">
                  <c:v>6.9166666666666696</c:v>
                </c:pt>
              </c:numCache>
            </c:numRef>
          </c:val>
          <c:extLst xmlns:c16r2="http://schemas.microsoft.com/office/drawing/2015/06/chart">
            <c:ext xmlns:c16="http://schemas.microsoft.com/office/drawing/2014/chart" uri="{C3380CC4-5D6E-409C-BE32-E72D297353CC}">
              <c16:uniqueId val="{00000003-F77F-45F2-B444-CB7CAD5790C1}"/>
            </c:ext>
          </c:extLst>
        </c:ser>
        <c:ser>
          <c:idx val="4"/>
          <c:order val="4"/>
          <c:tx>
            <c:strRef>
              <c:f>'в4-8'!$O$13</c:f>
              <c:strCache>
                <c:ptCount val="1"/>
                <c:pt idx="0">
                  <c:v>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'в4-8'!$P$8:$T$8</c:f>
              <c:strCache>
                <c:ptCount val="5"/>
                <c:pt idx="0">
                  <c:v>доступность информации о порядке предоставления государственной/муниципальной услуги</c:v>
                </c:pt>
                <c:pt idx="1">
                  <c:v> комфортность помещений</c:v>
                </c:pt>
                <c:pt idx="2">
                  <c:v> вежливость и компетентность сотрудников</c:v>
                </c:pt>
                <c:pt idx="3">
                  <c:v>общее время предоставления государственной/муниципальной услуги</c:v>
                </c:pt>
                <c:pt idx="4">
                  <c:v>время ожидания в очереди при получении результата государственной/муниципальной услуги</c:v>
                </c:pt>
              </c:strCache>
            </c:strRef>
          </c:cat>
          <c:val>
            <c:numRef>
              <c:f>'в4-8'!$P$13:$T$13</c:f>
              <c:numCache>
                <c:formatCode>0.0</c:formatCode>
                <c:ptCount val="5"/>
                <c:pt idx="0">
                  <c:v>88.25</c:v>
                </c:pt>
                <c:pt idx="1">
                  <c:v>89.3333333333333</c:v>
                </c:pt>
                <c:pt idx="2">
                  <c:v>91.5</c:v>
                </c:pt>
                <c:pt idx="3">
                  <c:v>82.55</c:v>
                </c:pt>
                <c:pt idx="4">
                  <c:v>82.6666666666667</c:v>
                </c:pt>
              </c:numCache>
            </c:numRef>
          </c:val>
          <c:extLst xmlns:c16r2="http://schemas.microsoft.com/office/drawing/2015/06/chart">
            <c:ext xmlns:c16="http://schemas.microsoft.com/office/drawing/2014/chart" uri="{C3380CC4-5D6E-409C-BE32-E72D297353CC}">
              <c16:uniqueId val="{00000004-F77F-45F2-B444-CB7CAD5790C1}"/>
            </c:ext>
          </c:extLst>
        </c:ser>
        <c:dLbls>
          <c:showLegendKey val="0"/>
          <c:showVal val="0"/>
          <c:showCatName val="0"/>
          <c:showSerName val="0"/>
          <c:showPercent val="0"/>
          <c:showBubbleSize val="0"/>
        </c:dLbls>
        <c:gapWidth val="219"/>
        <c:overlap val="-27"/>
        <c:axId val="191034112"/>
        <c:axId val="191035648"/>
      </c:barChart>
      <c:catAx>
        <c:axId val="19103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1035648"/>
        <c:crosses val="autoZero"/>
        <c:auto val="1"/>
        <c:lblAlgn val="ctr"/>
        <c:lblOffset val="100"/>
        <c:noMultiLvlLbl val="0"/>
      </c:catAx>
      <c:valAx>
        <c:axId val="191035648"/>
        <c:scaling>
          <c:orientation val="minMax"/>
        </c:scaling>
        <c:delete val="1"/>
        <c:axPos val="l"/>
        <c:numFmt formatCode="0.0" sourceLinked="1"/>
        <c:majorTickMark val="none"/>
        <c:minorTickMark val="none"/>
        <c:tickLblPos val="nextTo"/>
        <c:crossAx val="19103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'в4-8'!$O$33:$O$37</c:f>
              <c:strCache>
                <c:ptCount val="5"/>
                <c:pt idx="0">
                  <c:v>доступность информации о порядке предоставления государственной/муниципальной услуги</c:v>
                </c:pt>
                <c:pt idx="1">
                  <c:v> комфортность помещений</c:v>
                </c:pt>
                <c:pt idx="2">
                  <c:v> вежливость и компетентность сотрудников</c:v>
                </c:pt>
                <c:pt idx="3">
                  <c:v>общее время предоставления государственной/муниципальной услуги</c:v>
                </c:pt>
                <c:pt idx="4">
                  <c:v>время ожидания в очереди при получении результата государственной/муниципальной услуги</c:v>
                </c:pt>
              </c:strCache>
            </c:strRef>
          </c:cat>
          <c:val>
            <c:numRef>
              <c:f>'в4-8'!$P$33:$P$37</c:f>
              <c:numCache>
                <c:formatCode>General</c:formatCode>
                <c:ptCount val="5"/>
                <c:pt idx="0">
                  <c:v>4.74</c:v>
                </c:pt>
                <c:pt idx="1">
                  <c:v>4.75</c:v>
                </c:pt>
                <c:pt idx="2">
                  <c:v>4.7699999999999996</c:v>
                </c:pt>
                <c:pt idx="3">
                  <c:v>4.6399999999999997</c:v>
                </c:pt>
                <c:pt idx="4">
                  <c:v>4.6500000000000004</c:v>
                </c:pt>
              </c:numCache>
            </c:numRef>
          </c:val>
          <c:extLst xmlns:c16r2="http://schemas.microsoft.com/office/drawing/2015/06/chart">
            <c:ext xmlns:c16="http://schemas.microsoft.com/office/drawing/2014/chart" uri="{C3380CC4-5D6E-409C-BE32-E72D297353CC}">
              <c16:uniqueId val="{00000000-F10D-47B1-B3DB-EAFE83D21763}"/>
            </c:ext>
          </c:extLst>
        </c:ser>
        <c:dLbls>
          <c:showLegendKey val="0"/>
          <c:showVal val="0"/>
          <c:showCatName val="0"/>
          <c:showSerName val="0"/>
          <c:showPercent val="0"/>
          <c:showBubbleSize val="0"/>
        </c:dLbls>
        <c:gapWidth val="219"/>
        <c:overlap val="-27"/>
        <c:axId val="191195776"/>
        <c:axId val="191197568"/>
      </c:barChart>
      <c:catAx>
        <c:axId val="19119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1197568"/>
        <c:crosses val="autoZero"/>
        <c:auto val="1"/>
        <c:lblAlgn val="ctr"/>
        <c:lblOffset val="100"/>
        <c:noMultiLvlLbl val="0"/>
      </c:catAx>
      <c:valAx>
        <c:axId val="191197568"/>
        <c:scaling>
          <c:orientation val="minMax"/>
        </c:scaling>
        <c:delete val="1"/>
        <c:axPos val="l"/>
        <c:numFmt formatCode="General" sourceLinked="1"/>
        <c:majorTickMark val="none"/>
        <c:minorTickMark val="none"/>
        <c:tickLblPos val="nextTo"/>
        <c:crossAx val="1911957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0DF-4D31-948D-BEB59B511A2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0DF-4D31-948D-BEB59B511A2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0DF-4D31-948D-BEB59B511A2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0DF-4D31-948D-BEB59B511A2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3093-44E5-868D-774AF3FAD22D}"/>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3093-44E5-868D-774AF3FAD22D}"/>
              </c:ext>
            </c:extLst>
          </c:dPt>
          <c:dLbls>
            <c:dLbl>
              <c:idx val="0"/>
              <c:layout>
                <c:manualLayout>
                  <c:x val="-0.30604090113735788"/>
                  <c:y val="0"/>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0DF-4D31-948D-BEB59B511A2F}"/>
                </c:ext>
              </c:extLst>
            </c:dLbl>
            <c:dLbl>
              <c:idx val="1"/>
              <c:layout>
                <c:manualLayout>
                  <c:x val="-0.18426312335958012"/>
                  <c:y val="7.7343248760571581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0DF-4D31-948D-BEB59B511A2F}"/>
                </c:ext>
              </c:extLst>
            </c:dLbl>
            <c:dLbl>
              <c:idx val="2"/>
              <c:layout>
                <c:manualLayout>
                  <c:x val="2.1799212598425197E-2"/>
                  <c:y val="-0.10187809857101196"/>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0DF-4D31-948D-BEB59B511A2F}"/>
                </c:ext>
              </c:extLst>
            </c:dLbl>
            <c:dLbl>
              <c:idx val="3"/>
              <c:layout>
                <c:manualLayout>
                  <c:x val="7.2774496937882766E-2"/>
                  <c:y val="-4.6237970253718286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0DF-4D31-948D-BEB59B511A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в9!$B$2:$B$7</c:f>
              <c:strCache>
                <c:ptCount val="6"/>
                <c:pt idx="0">
                  <c:v>0 мин. (очереди не было)</c:v>
                </c:pt>
                <c:pt idx="1">
                  <c:v>1-15 минут</c:v>
                </c:pt>
                <c:pt idx="2">
                  <c:v>16-30 минут</c:v>
                </c:pt>
                <c:pt idx="3">
                  <c:v>31-45 минут</c:v>
                </c:pt>
                <c:pt idx="4">
                  <c:v>46-60 минут</c:v>
                </c:pt>
                <c:pt idx="5">
                  <c:v>более 60 минут</c:v>
                </c:pt>
              </c:strCache>
            </c:strRef>
          </c:cat>
          <c:val>
            <c:numRef>
              <c:f>в9!$C$2:$C$7</c:f>
              <c:numCache>
                <c:formatCode>0.0</c:formatCode>
                <c:ptCount val="6"/>
                <c:pt idx="0">
                  <c:v>57.1666666666667</c:v>
                </c:pt>
                <c:pt idx="1">
                  <c:v>34.1666666666667</c:v>
                </c:pt>
                <c:pt idx="2">
                  <c:v>6</c:v>
                </c:pt>
                <c:pt idx="3">
                  <c:v>2.1666666666666701</c:v>
                </c:pt>
                <c:pt idx="4">
                  <c:v>0.16666666666666699</c:v>
                </c:pt>
                <c:pt idx="5">
                  <c:v>0.33333333333333298</c:v>
                </c:pt>
              </c:numCache>
            </c:numRef>
          </c:val>
          <c:extLst xmlns:c16r2="http://schemas.microsoft.com/office/drawing/2015/06/chart">
            <c:ext xmlns:c16="http://schemas.microsoft.com/office/drawing/2014/chart" uri="{C3380CC4-5D6E-409C-BE32-E72D297353CC}">
              <c16:uniqueId val="{00000008-A0DF-4D31-948D-BEB59B511A2F}"/>
            </c:ext>
          </c:extLst>
        </c:ser>
        <c:dLbls>
          <c:showLegendKey val="0"/>
          <c:showVal val="0"/>
          <c:showCatName val="0"/>
          <c:showSerName val="0"/>
          <c:showPercent val="0"/>
          <c:showBubbleSize val="0"/>
          <c:showLeaderLines val="1"/>
        </c:dLbls>
        <c:firstSliceAng val="8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31DB-484F-9479-3F16EB73DEA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4-31DB-484F-9479-3F16EB73DEA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1DB-484F-9479-3F16EB73DEA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2-31DB-484F-9479-3F16EB73DEAD}"/>
              </c:ext>
            </c:extLst>
          </c:dPt>
          <c:dLbls>
            <c:dLbl>
              <c:idx val="0"/>
              <c:layout>
                <c:manualLayout>
                  <c:x val="8.5625765529308839E-2"/>
                  <c:y val="1.7630139982502187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1DB-484F-9479-3F16EB73DEAD}"/>
                </c:ext>
              </c:extLst>
            </c:dLbl>
            <c:dLbl>
              <c:idx val="1"/>
              <c:layout>
                <c:manualLayout>
                  <c:x val="2.4070209973753282E-2"/>
                  <c:y val="0.14215806357538649"/>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1DB-484F-9479-3F16EB73DEAD}"/>
                </c:ext>
              </c:extLst>
            </c:dLbl>
            <c:dLbl>
              <c:idx val="2"/>
              <c:layout>
                <c:manualLayout>
                  <c:x val="-6.1534120734908139E-2"/>
                  <c:y val="6.0158938466025082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1DB-484F-9479-3F16EB73DEAD}"/>
                </c:ext>
              </c:extLst>
            </c:dLbl>
            <c:dLbl>
              <c:idx val="3"/>
              <c:layout>
                <c:manualLayout>
                  <c:x val="7.2774496937882766E-2"/>
                  <c:y val="-4.6237970253718286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1DB-484F-9479-3F16EB73DE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в10!$B$2:$B$5</c:f>
              <c:strCache>
                <c:ptCount val="4"/>
                <c:pt idx="0">
                  <c:v>Повысилось</c:v>
                </c:pt>
                <c:pt idx="1">
                  <c:v>Осталось прежним</c:v>
                </c:pt>
                <c:pt idx="2">
                  <c:v>Снизилось</c:v>
                </c:pt>
                <c:pt idx="3">
                  <c:v>Затрудняюсь ответить</c:v>
                </c:pt>
              </c:strCache>
            </c:strRef>
          </c:cat>
          <c:val>
            <c:numRef>
              <c:f>в10!$C$2:$C$5</c:f>
              <c:numCache>
                <c:formatCode>0.0</c:formatCode>
                <c:ptCount val="4"/>
                <c:pt idx="0">
                  <c:v>2.25</c:v>
                </c:pt>
                <c:pt idx="1">
                  <c:v>14</c:v>
                </c:pt>
                <c:pt idx="2">
                  <c:v>62.0833333333333</c:v>
                </c:pt>
                <c:pt idx="3">
                  <c:v>21.6666666666667</c:v>
                </c:pt>
              </c:numCache>
            </c:numRef>
          </c:val>
          <c:extLst xmlns:c16r2="http://schemas.microsoft.com/office/drawing/2015/06/chart">
            <c:ext xmlns:c16="http://schemas.microsoft.com/office/drawing/2014/chart" uri="{C3380CC4-5D6E-409C-BE32-E72D297353CC}">
              <c16:uniqueId val="{00000000-31DB-484F-9479-3F16EB73DEAD}"/>
            </c:ext>
          </c:extLst>
        </c:ser>
        <c:dLbls>
          <c:showLegendKey val="0"/>
          <c:showVal val="0"/>
          <c:showCatName val="0"/>
          <c:showSerName val="0"/>
          <c:showPercent val="0"/>
          <c:showBubbleSize val="0"/>
          <c:showLeaderLines val="1"/>
        </c:dLbls>
        <c:firstSliceAng val="8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A5C-41D4-AA8A-6ACFAA6ED19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A5C-41D4-AA8A-6ACFAA6ED19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A5C-41D4-AA8A-6ACFAA6ED19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A5C-41D4-AA8A-6ACFAA6ED19B}"/>
              </c:ext>
            </c:extLst>
          </c:dPt>
          <c:dLbls>
            <c:dLbl>
              <c:idx val="0"/>
              <c:layout>
                <c:manualLayout>
                  <c:x val="-5.8818678915135633E-2"/>
                  <c:y val="-8.4221711869349666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A5C-41D4-AA8A-6ACFAA6ED19B}"/>
                </c:ext>
              </c:extLst>
            </c:dLbl>
            <c:dLbl>
              <c:idx val="1"/>
              <c:layout>
                <c:manualLayout>
                  <c:x val="5.462576552930884E-2"/>
                  <c:y val="3.2691746864975213E-3"/>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A5C-41D4-AA8A-6ACFAA6ED19B}"/>
                </c:ext>
              </c:extLst>
            </c:dLbl>
            <c:dLbl>
              <c:idx val="2"/>
              <c:layout>
                <c:manualLayout>
                  <c:x val="0.12457699037620297"/>
                  <c:y val="0.11571449402158064"/>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A5C-41D4-AA8A-6ACFAA6ED19B}"/>
                </c:ext>
              </c:extLst>
            </c:dLbl>
            <c:dLbl>
              <c:idx val="3"/>
              <c:layout>
                <c:manualLayout>
                  <c:x val="0.12833005249343821"/>
                  <c:y val="0.14820647419072625"/>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A5C-41D4-AA8A-6ACFAA6ED19B}"/>
                </c:ext>
              </c:extLst>
            </c:dLbl>
            <c:dLbl>
              <c:idx val="4"/>
              <c:layout>
                <c:manualLayout>
                  <c:x val="-5.1977909011373578E-2"/>
                  <c:y val="8.2286745406824152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A5C-41D4-AA8A-6ACFAA6ED1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в12!$B$2:$B$5</c:f>
              <c:strCache>
                <c:ptCount val="4"/>
                <c:pt idx="0">
                  <c:v>Повысилось</c:v>
                </c:pt>
                <c:pt idx="1">
                  <c:v>Осталось прежним</c:v>
                </c:pt>
                <c:pt idx="2">
                  <c:v>Снизилось</c:v>
                </c:pt>
                <c:pt idx="3">
                  <c:v>Затрудняюсь ответить</c:v>
                </c:pt>
              </c:strCache>
            </c:strRef>
          </c:cat>
          <c:val>
            <c:numRef>
              <c:f>в12!$C$2:$C$5</c:f>
              <c:numCache>
                <c:formatCode>0.0</c:formatCode>
                <c:ptCount val="4"/>
                <c:pt idx="0">
                  <c:v>76.8333333333333</c:v>
                </c:pt>
                <c:pt idx="1">
                  <c:v>9.6666666666666696</c:v>
                </c:pt>
                <c:pt idx="2">
                  <c:v>3</c:v>
                </c:pt>
                <c:pt idx="3">
                  <c:v>10.5</c:v>
                </c:pt>
              </c:numCache>
            </c:numRef>
          </c:val>
          <c:extLst xmlns:c16r2="http://schemas.microsoft.com/office/drawing/2015/06/chart">
            <c:ext xmlns:c16="http://schemas.microsoft.com/office/drawing/2014/chart" uri="{C3380CC4-5D6E-409C-BE32-E72D297353CC}">
              <c16:uniqueId val="{0000000A-1A5C-41D4-AA8A-6ACFAA6ED19B}"/>
            </c:ext>
          </c:extLst>
        </c:ser>
        <c:dLbls>
          <c:showLegendKey val="0"/>
          <c:showVal val="0"/>
          <c:showCatName val="0"/>
          <c:showSerName val="0"/>
          <c:showPercent val="0"/>
          <c:showBubbleSize val="0"/>
          <c:showLeaderLines val="1"/>
        </c:dLbls>
        <c:firstSliceAng val="8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CE4F3-4BF0-4299-8FCE-B753147A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16106</Words>
  <Characters>91805</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Отчет о проведении научно-исследовательской работы по теме  «Проведение мониторинга качества оказания государственных и муниципальных услуг в МФЦ на территории Ивановской области в 2024 году»</vt:lpstr>
    </vt:vector>
  </TitlesOfParts>
  <Company>ООО «Стратегия»</Company>
  <LinksUpToDate>false</LinksUpToDate>
  <CharactersWithSpaces>107696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проведении научно-исследовательской работы по теме  «Проведение мониторинга качества оказания государственных и муниципальных услуг в МФЦ на территории Ивановской области в 2024 году»</dc:title>
  <dc:creator>DIRECTOR</dc:creator>
  <cp:lastModifiedBy>312-1</cp:lastModifiedBy>
  <cp:revision>2</cp:revision>
  <cp:lastPrinted>2019-07-03T13:39:00Z</cp:lastPrinted>
  <dcterms:created xsi:type="dcterms:W3CDTF">2025-03-28T11:17:00Z</dcterms:created>
  <dcterms:modified xsi:type="dcterms:W3CDTF">2025-03-28T11:17:00Z</dcterms:modified>
</cp:coreProperties>
</file>