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center"/>
        <w:rPr>
          <w:rFonts w:ascii="PT Astra Serif" w:hAnsi="PT Astra Serif" w:eastAsia="PT Astra Serif" w:cs="PT Astra Serif"/>
          <w:b/>
          <w:bCs w:val="0"/>
          <w:i w:val="0"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i w:val="0"/>
          <w:iCs w:val="0"/>
          <w:color w:val="000000" w:themeColor="text1"/>
          <w:sz w:val="28"/>
          <w:szCs w:val="28"/>
          <w:u w:val="none"/>
        </w:rPr>
        <w:t xml:space="preserve">Общие НПА для всех типов организаций</w:t>
      </w:r>
      <w:r>
        <w:rPr>
          <w:rFonts w:ascii="PT Astra Serif" w:hAnsi="PT Astra Serif" w:eastAsia="PT Astra Serif" w:cs="PT Astra Serif"/>
          <w:b/>
          <w:bCs/>
          <w:i w:val="0"/>
          <w:iCs w:val="0"/>
          <w:color w:val="000000" w:themeColor="text1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b/>
          <w:bCs/>
          <w:i w:val="0"/>
          <w:iCs w:val="0"/>
          <w:color w:val="000000" w:themeColor="text1"/>
          <w:sz w:val="28"/>
          <w:szCs w:val="28"/>
          <w:u w:val="none"/>
        </w:rPr>
      </w:r>
    </w:p>
    <w:p>
      <w:pPr>
        <w:pStyle w:val="620"/>
        <w:jc w:val="center"/>
        <w:rPr>
          <w:rFonts w:ascii="PT Astra Serif" w:hAnsi="PT Astra Serif" w:cs="PT Astra Serif"/>
          <w:b/>
          <w:bCs w:val="0"/>
          <w:i w:val="0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/>
          <w:bCs/>
          <w:i w:val="0"/>
          <w:i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eastAsia="PT Astra Serif" w:cs="PT Astra Serif"/>
          <w:b/>
          <w:bCs/>
          <w:i w:val="0"/>
          <w:iCs w:val="0"/>
          <w:color w:val="000000" w:themeColor="text1"/>
          <w:sz w:val="28"/>
          <w:szCs w:val="28"/>
          <w:highlight w:val="none"/>
          <w:u w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Приказ Минцифры России от 07.11.2023 № 953 «Об утверждении Порядка обеспечения условий доступности для инвалидов по зрению официальных сайтов государственных органов, органов местного самоуправления и подведомственных организаций в информационно-телекоммун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икационной сети «Интернет»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Приказ Минтруда России № 530н от 07.10.2013 «О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иях к должностям, замещение которых влечет за собой размещение сведений о доходах, расходах, об имуществе и обязательствах имущественного характера»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4. Федеральный закон от 27.07.2006 № 152-ФЗ «О персональных данных»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5. Единые функционально-технические требования к порталу Правительства Российской Федерации и веб-сайтам министерств, а также Единому порталу государственных и муниципальных услуг (функций) (утв. Подкомиссией по использованию информационных технологий при пре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деятельности, протокол от 07.06.2017)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6. Комплексный план противодействия идеологии терроризма в Российской Федерации на 2024 - 2028 годы (утв. Президентом РФ В. Путиным 30.12.2023 № Пр-2610)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7. Федеральный закон от 02.05.2006 № 59-ФЗ «О порядке рассмотрения обращений граждан Российской Федерации»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8. Постановление Правительства РФ от 29.03.2019 № 363  «Об утверждении государственной программы Российской Федерации «Доступная среда»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9. Федеральный закон от 06.03.2006 № 35-ФЗ «О противодействии терроризму»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10. Указ Президента Российской Федерации от 17.04.2017 № 171 «О мониторинге и анализе результатов рассмотрения обращений граждан и организаций».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pStyle w:val="620"/>
        <w:jc w:val="center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НПА: Дошкольные образовательные учреждения (ДОУ)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Федеральный закон от 29.12.2012 № 273-ФЗ «Об образовании в Российской Федерации»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Приказ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 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ФГОС Дошкольное образование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Постановление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ации, а также о признании утратившими силу некоторых актов и отдельных положений некоторых актов Правительства Российской Федерации»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4.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с «СП 2.4.3648-20. Санитарные правила...»).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                               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НПА: Общеобразовательные учреждения (школы, в т.ч. спортивные)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Приказ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Федеральный закон от 29.12.2012 № 273-ФЗ «Об образовании в Российской Федерации»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Постановление Правительства Российской Федерации от 20.10.2021 № 1802</w:t>
        <w:br/>
        <w:t xml:space="preserve"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ации, а также о признании утратившими силу некоторых актов и отдельных положений некоторых актов Правительства Российской Федерации»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4. ФГОС Основное общее образование.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pStyle w:val="620"/>
        <w:jc w:val="center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НПА: Органы местного самоуправления (ОМСУ)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«Методические рекомендации по публикации открытых данных государственными органами и органами местного самоуправления, а также технические требования к публикации открытых данных. Версия 3.0» (утв. протоколом заседания Правительственной комиссии по координ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ации деятельности Открытого Правительства от 29.05.2014 № 4)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Федеральный закон от 06.10.2003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Приказ МВД России от 29.03.2019 № 205 «О несении службы участковым уполномоченным полиции на обслуживаемом административном участке и организации этой деятельности»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4. Федеральный закон от 27.07.2010 № 210-ФЗ  «Об организации предоставления государственных и муниципальных услуг»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5. Федеральный закон от 09.02.2009 № 8-ФЗ «Об обеспечении доступа к информации о деятельности государственных органов и органов местного самоуправления».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  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jc w:val="center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НПА: Медицинские организации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Приказ Минздрава России от 30.12.2014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«Инт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ернет»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Письмо Министерства здравоохранения РФ от 15.03.2017 № 21-5/10/2-1757 О рекомендациях по предоставлению информации о деятельности медицинских организаций, размещаемой на официальных сайтах органов государственной власти субъектов Российской Федерации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в сфере охраны здоровья и медицинских организаций в информационно-телекоммуникационной сети «Интернет»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Приказ Минздрава России от 06.12.2021 № 1122н  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</w:rPr>
      </w:r>
    </w:p>
    <w:p>
      <w:pPr>
        <w:pStyle w:val="620"/>
        <w:jc w:val="center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НПА: Учреждения на базовом </w:t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шаблоне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Федеральный закон от 27.07.2006 № 149-ФЗ «Об информации, информационных технологиях и о защите информации»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Федеральный закон от 09.02.2009 № 8-ФЗ «Об обеспечении доступа к информации о деятельности государственных органов и органов местного самоуправления»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Приказ Минфина России от 07.05.2019 № 66н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нной сети «Интернет», включая единые требования к такой информации, и порядке ее размещения, а также требованиях к качеству, удобству и простоте поиска указанной информации»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4. Постановление Правительства РФ от 31.12.2022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 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                       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/>
    </w:p>
    <w:p>
      <w:pPr>
        <w:pStyle w:val="620"/>
        <w:jc w:val="center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НПА: Спортивные организации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Федеральный закон от 04.12.2007 № 329-ФЗ «О физической культуре и спорте в Российской Федерации»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Приказ Министерства спорта РФ от 15.12.2021 № 977 «Об утверждении методических рекомендаций по порядку информирования субъектов физической культуры и спорта о реализуемой антидопинговой политике, в том числе о последствиях нарушения антидопинговых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правил»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Письмо Минспорта России от 20.02.2015 № ЮН-04-07/1140 «О разъяснении порядка проведения независимой оценки качества оказания услуг, в том числе организациями, осуществляющими образовательную деятельность в сфере физической культуры и спорта»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4. Приказ Минпросвещения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5. Распоряжение Правительства РФ от 24.11.2020 № 3081-р «Об утверждении Стратегии развития физической культуры и спорта в РФ на период до 2030 года».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  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jc w:val="center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НПА: Социально ориентированные некоммерческие организации (СО НКО)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620"/>
        <w:jc w:val="center"/>
        <w:rPr>
          <w:rFonts w:ascii="PT Astra Serif" w:hAnsi="PT Astra Serif" w:cs="PT Astra Serif"/>
          <w:color w:val="000000" w:themeColor="text1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non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Федеральный закон от 12.01.1996 № 7-ФЗ «О некоммерческих организациях»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Федеральный закон от 01.12.2007 № 315-ФЗ «О саморегулируемых организациях»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Федеральный закон от 11.08.1995 № 135-ФЗ «О благотворительной деятельности и добровольчестве (волонтерстве)»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4. Приказ Минюста России от 30.09.2021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№ 185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«О формах и сроках представления в Министерство юстиции Российской Федерации отчетности некоммерческих организаций»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;</w:t>
      </w:r>
      <w:r/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5. Приказ Минюста России от 07.10.2010 № 252 «О Порядке размещения в сети Интернет отчетов о деятельности и сообщений о продолжении деятельности некоммерческих организаций».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620"/>
        <w:jc w:val="center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u w:val="none"/>
        </w:rPr>
        <w:t xml:space="preserve">НПА: организации сферы культуры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u w:val="none"/>
        </w:rPr>
      </w:r>
    </w:p>
    <w:p>
      <w:pPr>
        <w:pStyle w:val="620"/>
        <w:jc w:val="both"/>
        <w:rPr>
          <w:rFonts w:ascii="PT Astra Serif" w:hAnsi="PT Astra Serif" w:eastAsia="PT Astra Serif" w:cs="PT Astra Serif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  <w:r>
        <w:rPr>
          <w:rFonts w:ascii="PT Astra Serif" w:hAnsi="PT Astra Serif" w:eastAsia="PT Astra Serif" w:cs="PT Astra Serif"/>
          <w:b/>
          <w:color w:val="000000" w:themeColor="text1"/>
          <w:sz w:val="28"/>
          <w:szCs w:val="28"/>
          <w:highlight w:val="none"/>
          <w:u w:val="singl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1. Федеральный закон Российской Федерации от 09.02.2009 № 8-ФЗ «Об обеспечении доступа к информации о деятельности государственных органов и органов местного самоуправления»;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2. Федеральный закон Российской Федерации от 27.07.2006 № 149-ФЗ</w:t>
        <w:br/>
        <w:t xml:space="preserve">«Об информации, информационных технологиях и о защите информации»;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3. Федеральный закон от 28.06.2014 № 172-ФЗ «О стратегическом планировании в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4. Федеральный закон от 21.12.1994 № 69-ФЗ «О пожарной безопасности»;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5. Федеральный закон Российской Федерации от 25.07.2002 № 114-ФЗ «О противодействии экстремистской деятельности»;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6. Федеральный закон Российской Федерации от 06.03.2006 № 35-ФЗ «О противодействии терроризму»;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7. Федеральный закон Российской Федерации от 27.07.2006 № 152-ФЗ «О персональных данных»;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8. Федеральный закон Российской Федерации от 25.12.2008 № 273-ФЗ «О противодействии коррупции»;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9. Федеральный закон от 14.07.2022 № 255-ФЗ «О контроле за деятельностью лиц, находящихся под иностранным влиянием»;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10. Федеральный закон Российской Федерации от 27.07.2010 № 210-ФЗ «Об организации предоставления государственных и муниципальных услуг»;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11. Федеральный закон Российской Федерации от 21.07.2014 № 212-ФЗ «Об основах общественного контроля в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12. Федеральный закон Российской Федерации от 21.07.2014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ания, охраны здоровья и образования»;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13. Федеральный закон о Российской Федерации от 24.11.1995 № 181-ФЗ «О социальной защите инвалидов в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14. Федеральный закон Российской Федерации от 02.05.2006 № 59-ФЗ «О порядке рассмотрения обращений граждан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15. Федеральный закон Российской Федерации от 12.12.2023 № 565-ФЗ «О занятости населения в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16. Федеральный закон от 28.12.2013 № 442-ФЗ «Об основах социального обслуживания граждан в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17. Трудовой кодекс Российской Федерации от 30.12.2001 № 197-ФЗ;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18. Федеральный закон Российской Федерации от 06.04.2011 № 63-ФЗ «Об электронной подписи»;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19. Федеральный закон Российской Федерации от 13.03.2006 № 38-ФЗ «О рекламе»;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20. Закон Российской Федерации от 09.10.1992 № 3612-1 «Основы законодательства Российской Федерации о культуре»;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21. Федеральный закон Российской Федерации от 29.12.1994 № 78-ФЗ «О библиотечном деле»;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22. Федеральный закон от 26.05.1996 № 54-ФЗ «О Музейном фонде Российской Федерации и музеях в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23. Указ Президента Российской Федерации от 08.07.2013 № 613 «Вопросы противодействия коррупции» (вместе с «Порядком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опубликования»);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24. Указ Президента Российской Федерации от 05.12.2016 № 646 «Об утверждении Доктрины информационной безопасности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25. Указ Президента Российской Федерации от 28.12.2024 № 1124 «Об утверждении Стратегии противодействия экстремизму в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26. Указ Президента Российской Федерации от 17.04.2017 № 171 «О мониторинге и анализе результатов рассмотрения обращений граждан и организаций»;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27. Указ Президента Российской Федерации от 08.08.2016 № 398 «Об утверждении приоритетных направлений деятельности в сфере оказания общественно полезных услуг»;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28. Постановление Правительства Российской Федерации от 31.12.2022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29. Постановление Правительства Российской Федерации от 10.07.2013 № 583</w:t>
        <w:br/>
        <w:t xml:space="preserve">«Об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ети «Интернет» в форме открытых данных» (вместе с «Правилами отнесения информации к общедоступной информации, размещаемой государственными органами и органами местного самоуправления на их официальных сайтах в информационно-телекоммуникационной сети «Интер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нет» в форме открытых данных», «Правилами определения периодичности размещения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сети «Интернет» 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 форме открытых данных, сроков ее обновления, обеспечивающих своевременность реализации и защиты пользователями своих прав и законных интересов, а также иных требований к размещению указанной информации в форме открытых данных», «Правилами обязательного ра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змещения органами государственной власти субъектов Российской Федерации и органами местного самоуправления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ления органам государственной власти субъектов Российской Федерации или органам местного самоуправления, на  их официальных сайтах в информационно-телекоммуникационной сети «Интернет» в форме открытых данных»);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30. Постановление Правительства Российской Федерации от 06.07.2015 № 676 «О требованиях к порядку создания, развития, ввода в эксплуатацию, эксплуатации и вывода из эксплуатации государственных информационных систем, и дальнейшего хранения содержащейся в их ба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зах данных информации»;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31. Постановление Правительства Российской Федерации от 14.11.2015 № 1235 «О федеральной государственной информационной системе координации информатизации»;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32. Постановление Правительства Российской Федерации от 27.01.2022 № 60</w:t>
        <w:br/>
        <w:t xml:space="preserve">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33. Постановление Правительства Российской Федерации от 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34. Постановление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форме»;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35. Постановление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36. Постановление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ионных систем, используемых для предоставления государственных и муниципальных услуг в электронной форме»;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37. Постановление Правительства Российской Федерации от 27.12.2023 № 2334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для направления гражданами Российс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38. Постановление Правительства Российской Федерации от 29.03.2019 № 363 «Об утверждении государственной программы Российской Федерации «Доступная среда»;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39. Постановление Правительства Российской Федерации от 13.05.2022 № 867 «О единой цифровой платформе в сфере занятости и трудовых отношений «Работа в России» (вместе с «Правилами функционирования единой цифровой платформы в сфере занятости и трудовых отношени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й «Работа в России»);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40. Постановление Правительства Российской Федерации от 08.09.2021 № 1521 «О социальной поддержке молодежи в возрасте от 14 до 22 лет для повышения доступности организаций культуры»;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41. Приказ Минэкономразвития России от 15.11.2022 № 624 «Об утверждении Требований к технологическим,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ий»;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42. Приказ Минкомсвязи России от 16.10.2015 № 405 «Об утверждении методических рекомендаций по совершенствованию интерфейсов (в части навигации, поиска, предоставления информации) федеральной государственной информационной системы «Единый портал государственны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х и муниципальных услуг (функций)» и официальных сайтов федеральных органов исполнительной власти и государственных внебюджетных фондов, используемых при предоставлении государственных услуг в электронном виде»;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43. Приказ ФСБ России и ФСТЭК России от 31.08.2010 № 416/489 «Об утверждении Требований о защите информации, содержащейся в информационных системах общего пользования»;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44. Приказ Минтруда России от 07.10.2013 № 530н «О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  Пенсионного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должностям, замещение которых влечет за собой размещение сведений о доходах, расходах, об имуществе и обязательствах имущественного характера»;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45. Приказ Минцифры России от 07.11.2023 № 953 «Об утверждении Порядка обеспечения условий доступности для инвалидов по зрению официальных сайтов государственных органов, органов местного самоуправления и подведомственных организаций в информационно-телекоммун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икационной сети «Интернет»;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46. Приказ Минкультуры России от 20.02.2015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в государственной власти субъектов Российской  Федерации, органов местного самоуправления и организаций культуры в сети «Интернет»;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47. Приказ Минкультуры России от 16.11.2015 № 2800 «Об утверждении Порядка обеспечения условий доступности для инвалидов культурных ценностей и благ»;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48. Приказ Минкультуры России от 27.04.2018 № 599 «Об утверждении показателей, характеризующих общие критерии оценки качества условий оказания услуг организациями культуры»;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49. Распоряжение Минкультуры России от 28.12.2023 № Р-3253 «О статистической методологии расчета показателей национального проекта «Культура», федеральных проектов «Культурная среда», «Творческие люди», «Цифровая культура» (вместе с «Методикой расчета показате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лей национального проекта «Культура», федеральных проектов «Культурная среда», «Творческие люди», «Цифровая культура»);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50. Методические рекомендации по публикации открытых данных государственными органами и органами местного самоуправления, а также технические требования к публикации открытых данных. Версия 3.0 (утв. протоколом заседания Правительственной комиссии по координац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ии деятельности Открытого Правительства от 29.05.2014 № 4);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51. Рекомендации по составлению документа, определяющего политику оператора в отношении обработки персональных данных, в порядке, установленном Федеральным законом от 27.07.2006 № 152-ФЗ «О персональных данных»;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52. Методический документ. Меры защиты информации в государственных информационных системах (утв. ФСТЭК России 11.02.2014);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53. Методические рекомендации по вопросам особенностей порядка и сроков рассмотрения обращений в соответствии с Федеральным законом от 02.05.2006 № 59-ФЗ «О порядке рассмотрения обращений граждан Российской Федерации» (утв. ФАС России);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54. Письмо Минтруда России от 05.03.2022 № 16-6/ООГ-686 «О представлении работодателями сведений об имеющихся свободных вакансиях и иной информации»;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55. Письмо Минкультуры России от 06.03.2020 № 98-011-39-ОЯ;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56. ГОСТ Р 58412-2019 Национальный стандарт Российской Федерации «Защита информации. Разработка безопасного программного обеспечения. Угрозы безопасности информации при разработке программного обеспечения»;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57. ГОСТ Р 2.105-2019 Национальный стандарт Российской Федерации «Единая система конструкторской документации. Общие требования к текстовым документам»;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58. ГОСТ 34.201-2020 Межгосударственный стандарт «Информационные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59. ГОСТ Р 59792-2021 Национальный стандарт Российской Федерации «Информационные технологии. Комплекс стандартов на автоматизированные системы. Виды испытаний автоматизированных систем»;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60. ГОСТ Р 59793-2021 Национальный стандарт Российской Федерации «Информационные технологии. Комплекс стандартов на автоматизированные системы. Стадии создания»;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61. ГОСТ Р 59795-2021 Национальный стандарт Российской Федерации «Информационные технологии. Комплекс стандартов на автоматизированные системы. Автоматизированные системы. Требования к содержанию документов»;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62. ГОСТ Р 59853-2021 Национальный стандарт Российской Федерации «Информационные технологии. Комплекс стандартов на автоматизированные системы. Автоматизированные системы. Термины и определения»;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63. ГОСТ Р 52872-2019 Национальный стандарт Российской Федерации «Интернет-ресурсы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людей с инвалидностью и других лиц с ограничениями жизнедеятельности»;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64. ГОСТ Р 59407-2021 Национальный стандарт Российской Федерации «Информационные технологии. Методы и средства обеспечения безопасности. Базовая архитектура защиты персональных данных»;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65. ГОСТ Р ИСО 9241-210-2016 Национальный стандарт Российской Федерации «Эргономика взаимодействия человек-система», часть 210 «Человеко-ориентированное проектирование интерактивных систем»;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t xml:space="preserve">66. ГОСТ ISO/IEC 29100-2021 Межгосударственный стандарт «Информационные технологии. Методы и средства обеспечения безопасности. Основы защиты персональных данных».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2138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858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4298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5018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6458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7178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2138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858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4298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5018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6458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7178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2138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858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4298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5018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6458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7178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2138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858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4298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5018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6458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7178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2138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858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4298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5018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6458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7178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2138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858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4298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5018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6458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7178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2138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858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4298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5018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6458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7178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2138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858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4298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5018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6458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7178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273350"/>
        <w:sz w:val="27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273350"/>
        <w:sz w:val="27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273350"/>
        <w:sz w:val="27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273350"/>
        <w:sz w:val="27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273350"/>
        <w:sz w:val="27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273350"/>
        <w:sz w:val="27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273350"/>
        <w:sz w:val="27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273350"/>
        <w:sz w:val="27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273350"/>
        <w:sz w:val="27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2026-06-03T08:28:07Z</dcterms:modified>
</cp:coreProperties>
</file>